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1534"/>
        <w:gridCol w:w="1600"/>
        <w:gridCol w:w="7654"/>
      </w:tblGrid>
      <w:tr w:rsidR="00456CE7">
        <w:trPr>
          <w:trHeight w:hRule="exact" w:val="304"/>
        </w:trPr>
        <w:tc>
          <w:tcPr>
            <w:tcW w:w="10646" w:type="dxa"/>
            <w:gridSpan w:val="3"/>
            <w:shd w:val="clear" w:color="000000" w:fill="FFFFFF"/>
            <w:tcMar>
              <w:left w:w="34" w:type="dxa"/>
              <w:right w:w="34" w:type="dxa"/>
            </w:tcMar>
          </w:tcPr>
          <w:p w:rsidR="00456CE7" w:rsidRDefault="00FB21E7">
            <w:pPr>
              <w:spacing w:after="0" w:line="240" w:lineRule="auto"/>
              <w:jc w:val="center"/>
              <w:rPr>
                <w:sz w:val="24"/>
                <w:szCs w:val="24"/>
              </w:rPr>
            </w:pPr>
            <w:bookmarkStart w:id="0" w:name="_GoBack"/>
            <w:bookmarkEnd w:id="0"/>
            <w:proofErr w:type="spellStart"/>
            <w:r>
              <w:rPr>
                <w:rFonts w:ascii="Times New Roman" w:hAnsi="Times New Roman" w:cs="Times New Roman"/>
                <w:b/>
                <w:color w:val="000000"/>
                <w:sz w:val="24"/>
                <w:szCs w:val="24"/>
              </w:rPr>
              <w:t>Аннотация</w:t>
            </w:r>
            <w:proofErr w:type="spellEnd"/>
          </w:p>
        </w:tc>
      </w:tr>
      <w:tr w:rsidR="00456CE7">
        <w:trPr>
          <w:trHeight w:hRule="exact" w:val="369"/>
        </w:trPr>
        <w:tc>
          <w:tcPr>
            <w:tcW w:w="10646" w:type="dxa"/>
            <w:gridSpan w:val="3"/>
            <w:shd w:val="clear" w:color="000000" w:fill="FFFFFF"/>
            <w:tcMar>
              <w:left w:w="34" w:type="dxa"/>
              <w:right w:w="34" w:type="dxa"/>
            </w:tcMar>
          </w:tcPr>
          <w:p w:rsidR="00456CE7" w:rsidRDefault="00FB21E7">
            <w:pPr>
              <w:spacing w:after="0" w:line="240" w:lineRule="auto"/>
              <w:jc w:val="center"/>
              <w:rPr>
                <w:sz w:val="24"/>
                <w:szCs w:val="24"/>
              </w:rPr>
            </w:pPr>
            <w:proofErr w:type="spellStart"/>
            <w:r>
              <w:rPr>
                <w:rFonts w:ascii="Times New Roman" w:hAnsi="Times New Roman" w:cs="Times New Roman"/>
                <w:b/>
                <w:color w:val="000000"/>
                <w:sz w:val="24"/>
                <w:szCs w:val="24"/>
              </w:rPr>
              <w:t>Рабочей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дисциплины</w:t>
            </w:r>
            <w:proofErr w:type="spellEnd"/>
          </w:p>
        </w:tc>
      </w:tr>
      <w:tr w:rsidR="00456CE7" w:rsidRPr="00FB21E7">
        <w:trPr>
          <w:trHeight w:hRule="exact" w:val="606"/>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456CE7" w:rsidRDefault="00FB21E7">
            <w:pPr>
              <w:spacing w:after="0" w:line="240" w:lineRule="auto"/>
              <w:rPr>
                <w:sz w:val="24"/>
                <w:szCs w:val="24"/>
              </w:rPr>
            </w:pPr>
            <w:proofErr w:type="spellStart"/>
            <w:r>
              <w:rPr>
                <w:rFonts w:ascii="Times New Roman" w:hAnsi="Times New Roman" w:cs="Times New Roman"/>
                <w:color w:val="000000"/>
                <w:sz w:val="24"/>
                <w:szCs w:val="24"/>
              </w:rPr>
              <w:t>Дисциплина</w:t>
            </w:r>
            <w:proofErr w:type="spellEnd"/>
            <w:r>
              <w:t xml:space="preserve"> </w:t>
            </w:r>
          </w:p>
        </w:tc>
        <w:tc>
          <w:tcPr>
            <w:tcW w:w="752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6CE7" w:rsidRPr="00FB21E7" w:rsidRDefault="00FB21E7">
            <w:pPr>
              <w:spacing w:after="0" w:line="240" w:lineRule="auto"/>
              <w:rPr>
                <w:sz w:val="24"/>
                <w:szCs w:val="24"/>
              </w:rPr>
            </w:pPr>
            <w:r w:rsidRPr="00FB21E7">
              <w:rPr>
                <w:rFonts w:ascii="Times New Roman" w:hAnsi="Times New Roman" w:cs="Times New Roman"/>
                <w:color w:val="000000"/>
                <w:sz w:val="24"/>
                <w:szCs w:val="24"/>
              </w:rPr>
              <w:t>ОП.12</w:t>
            </w:r>
            <w:r w:rsidRPr="00FB21E7">
              <w:t xml:space="preserve"> </w:t>
            </w:r>
            <w:r w:rsidRPr="00FB21E7">
              <w:rPr>
                <w:rFonts w:ascii="Times New Roman" w:hAnsi="Times New Roman" w:cs="Times New Roman"/>
                <w:color w:val="000000"/>
                <w:sz w:val="24"/>
                <w:szCs w:val="24"/>
              </w:rPr>
              <w:t>Менеджмент</w:t>
            </w:r>
            <w:r w:rsidRPr="00FB21E7">
              <w:t xml:space="preserve"> </w:t>
            </w:r>
            <w:r w:rsidRPr="00FB21E7">
              <w:rPr>
                <w:rFonts w:ascii="Times New Roman" w:hAnsi="Times New Roman" w:cs="Times New Roman"/>
                <w:color w:val="000000"/>
                <w:sz w:val="24"/>
                <w:szCs w:val="24"/>
              </w:rPr>
              <w:t>в</w:t>
            </w:r>
            <w:r w:rsidRPr="00FB21E7">
              <w:t xml:space="preserve"> </w:t>
            </w:r>
            <w:r w:rsidRPr="00FB21E7">
              <w:rPr>
                <w:rFonts w:ascii="Times New Roman" w:hAnsi="Times New Roman" w:cs="Times New Roman"/>
                <w:color w:val="000000"/>
                <w:sz w:val="24"/>
                <w:szCs w:val="24"/>
              </w:rPr>
              <w:t>профессиональной</w:t>
            </w:r>
            <w:r w:rsidRPr="00FB21E7">
              <w:t xml:space="preserve"> </w:t>
            </w:r>
            <w:r w:rsidRPr="00FB21E7">
              <w:rPr>
                <w:rFonts w:ascii="Times New Roman" w:hAnsi="Times New Roman" w:cs="Times New Roman"/>
                <w:color w:val="000000"/>
                <w:sz w:val="24"/>
                <w:szCs w:val="24"/>
              </w:rPr>
              <w:t>деятельности</w:t>
            </w:r>
            <w:r w:rsidRPr="00FB21E7">
              <w:t xml:space="preserve"> </w:t>
            </w:r>
          </w:p>
        </w:tc>
      </w:tr>
      <w:tr w:rsidR="00456CE7">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456CE7" w:rsidRDefault="00FB21E7">
            <w:pPr>
              <w:spacing w:after="0" w:line="240" w:lineRule="auto"/>
              <w:rPr>
                <w:sz w:val="24"/>
                <w:szCs w:val="24"/>
              </w:rPr>
            </w:pPr>
            <w:proofErr w:type="spellStart"/>
            <w:r>
              <w:rPr>
                <w:rFonts w:ascii="Times New Roman" w:hAnsi="Times New Roman" w:cs="Times New Roman"/>
                <w:color w:val="000000"/>
                <w:sz w:val="24"/>
                <w:szCs w:val="24"/>
              </w:rPr>
              <w:t>Специальность</w:t>
            </w:r>
            <w:proofErr w:type="spellEnd"/>
            <w:r>
              <w:t xml:space="preserve"> </w:t>
            </w:r>
          </w:p>
        </w:tc>
        <w:tc>
          <w:tcPr>
            <w:tcW w:w="752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6CE7" w:rsidRDefault="00FB21E7">
            <w:pPr>
              <w:spacing w:after="0" w:line="240" w:lineRule="auto"/>
              <w:rPr>
                <w:sz w:val="24"/>
                <w:szCs w:val="24"/>
              </w:rPr>
            </w:pPr>
            <w:r>
              <w:rPr>
                <w:rFonts w:ascii="Times New Roman" w:hAnsi="Times New Roman" w:cs="Times New Roman"/>
                <w:color w:val="000000"/>
                <w:sz w:val="24"/>
                <w:szCs w:val="24"/>
              </w:rPr>
              <w:t>09.02.07</w:t>
            </w:r>
            <w:r>
              <w:t xml:space="preserve"> </w:t>
            </w:r>
            <w:proofErr w:type="spellStart"/>
            <w:r>
              <w:rPr>
                <w:rFonts w:ascii="Times New Roman" w:hAnsi="Times New Roman" w:cs="Times New Roman"/>
                <w:color w:val="000000"/>
                <w:sz w:val="24"/>
                <w:szCs w:val="24"/>
              </w:rPr>
              <w:t>Информационные</w:t>
            </w:r>
            <w:proofErr w:type="spellEnd"/>
            <w:r>
              <w:t xml:space="preserve"> </w:t>
            </w:r>
            <w:proofErr w:type="spellStart"/>
            <w:r>
              <w:rPr>
                <w:rFonts w:ascii="Times New Roman" w:hAnsi="Times New Roman" w:cs="Times New Roman"/>
                <w:color w:val="000000"/>
                <w:sz w:val="24"/>
                <w:szCs w:val="24"/>
              </w:rPr>
              <w:t>системы</w:t>
            </w:r>
            <w:proofErr w:type="spellEnd"/>
            <w:r>
              <w:t xml:space="preserve"> </w:t>
            </w:r>
            <w:r>
              <w:rPr>
                <w:rFonts w:ascii="Times New Roman" w:hAnsi="Times New Roman" w:cs="Times New Roman"/>
                <w:color w:val="000000"/>
                <w:sz w:val="24"/>
                <w:szCs w:val="24"/>
              </w:rPr>
              <w:t>и</w:t>
            </w:r>
            <w:r>
              <w:t xml:space="preserve"> </w:t>
            </w:r>
            <w:proofErr w:type="spellStart"/>
            <w:r>
              <w:rPr>
                <w:rFonts w:ascii="Times New Roman" w:hAnsi="Times New Roman" w:cs="Times New Roman"/>
                <w:color w:val="000000"/>
                <w:sz w:val="24"/>
                <w:szCs w:val="24"/>
              </w:rPr>
              <w:t>программирование</w:t>
            </w:r>
            <w:proofErr w:type="spellEnd"/>
            <w:r>
              <w:t xml:space="preserve"> </w:t>
            </w:r>
          </w:p>
        </w:tc>
      </w:tr>
      <w:tr w:rsidR="00456CE7">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456CE7" w:rsidRDefault="00FB21E7">
            <w:pPr>
              <w:spacing w:after="0" w:line="240" w:lineRule="auto"/>
              <w:rPr>
                <w:sz w:val="24"/>
                <w:szCs w:val="24"/>
              </w:rPr>
            </w:pPr>
            <w:proofErr w:type="spellStart"/>
            <w:r>
              <w:rPr>
                <w:rFonts w:ascii="Times New Roman" w:hAnsi="Times New Roman" w:cs="Times New Roman"/>
                <w:color w:val="000000"/>
                <w:sz w:val="24"/>
                <w:szCs w:val="24"/>
              </w:rPr>
              <w:t>Объем</w:t>
            </w:r>
            <w:proofErr w:type="spellEnd"/>
            <w:r>
              <w:t xml:space="preserve"> </w:t>
            </w:r>
            <w:proofErr w:type="spellStart"/>
            <w:r>
              <w:rPr>
                <w:rFonts w:ascii="Times New Roman" w:hAnsi="Times New Roman" w:cs="Times New Roman"/>
                <w:color w:val="000000"/>
                <w:sz w:val="24"/>
                <w:szCs w:val="24"/>
              </w:rPr>
              <w:t>дисциплины</w:t>
            </w:r>
            <w:proofErr w:type="spellEnd"/>
            <w:r>
              <w:t xml:space="preserve"> </w:t>
            </w:r>
          </w:p>
        </w:tc>
        <w:tc>
          <w:tcPr>
            <w:tcW w:w="752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6CE7" w:rsidRDefault="00FB21E7">
            <w:pPr>
              <w:spacing w:after="0" w:line="240" w:lineRule="auto"/>
              <w:rPr>
                <w:sz w:val="24"/>
                <w:szCs w:val="24"/>
              </w:rPr>
            </w:pPr>
            <w:r>
              <w:rPr>
                <w:rFonts w:ascii="Times New Roman" w:hAnsi="Times New Roman" w:cs="Times New Roman"/>
                <w:color w:val="000000"/>
                <w:sz w:val="24"/>
                <w:szCs w:val="24"/>
              </w:rPr>
              <w:t>64</w:t>
            </w:r>
            <w:r>
              <w:t xml:space="preserve"> </w:t>
            </w:r>
            <w:proofErr w:type="spellStart"/>
            <w:r>
              <w:rPr>
                <w:rFonts w:ascii="Times New Roman" w:hAnsi="Times New Roman" w:cs="Times New Roman"/>
                <w:color w:val="000000"/>
                <w:sz w:val="24"/>
                <w:szCs w:val="24"/>
              </w:rPr>
              <w:t>часов</w:t>
            </w:r>
            <w:proofErr w:type="spellEnd"/>
            <w:r>
              <w:t xml:space="preserve"> </w:t>
            </w:r>
          </w:p>
        </w:tc>
      </w:tr>
      <w:tr w:rsidR="00456CE7">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456CE7" w:rsidRDefault="00FB21E7">
            <w:pPr>
              <w:spacing w:after="0" w:line="240" w:lineRule="auto"/>
              <w:rPr>
                <w:sz w:val="24"/>
                <w:szCs w:val="24"/>
              </w:rPr>
            </w:pPr>
            <w:proofErr w:type="spellStart"/>
            <w:r>
              <w:rPr>
                <w:rFonts w:ascii="Times New Roman" w:hAnsi="Times New Roman" w:cs="Times New Roman"/>
                <w:color w:val="000000"/>
                <w:sz w:val="24"/>
                <w:szCs w:val="24"/>
              </w:rPr>
              <w:t>Формы</w:t>
            </w:r>
            <w:proofErr w:type="spellEnd"/>
            <w:r>
              <w:t xml:space="preserve"> </w:t>
            </w:r>
            <w:proofErr w:type="spellStart"/>
            <w:r>
              <w:rPr>
                <w:rFonts w:ascii="Times New Roman" w:hAnsi="Times New Roman" w:cs="Times New Roman"/>
                <w:color w:val="000000"/>
                <w:sz w:val="24"/>
                <w:szCs w:val="24"/>
              </w:rPr>
              <w:t>промежуточной</w:t>
            </w:r>
            <w:proofErr w:type="spellEnd"/>
            <w:r>
              <w:t xml:space="preserve"> </w:t>
            </w:r>
            <w:proofErr w:type="spellStart"/>
            <w:r>
              <w:rPr>
                <w:rFonts w:ascii="Times New Roman" w:hAnsi="Times New Roman" w:cs="Times New Roman"/>
                <w:color w:val="000000"/>
                <w:sz w:val="24"/>
                <w:szCs w:val="24"/>
              </w:rPr>
              <w:t>аттестации</w:t>
            </w:r>
            <w:proofErr w:type="spellEnd"/>
            <w:r>
              <w:t xml:space="preserve"> </w:t>
            </w:r>
          </w:p>
        </w:tc>
        <w:tc>
          <w:tcPr>
            <w:tcW w:w="752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6CE7" w:rsidRDefault="00FB21E7">
            <w:pPr>
              <w:spacing w:after="0" w:line="240" w:lineRule="auto"/>
              <w:rPr>
                <w:sz w:val="24"/>
                <w:szCs w:val="24"/>
              </w:rPr>
            </w:pPr>
            <w:proofErr w:type="spellStart"/>
            <w:r>
              <w:rPr>
                <w:rFonts w:ascii="Times New Roman" w:hAnsi="Times New Roman" w:cs="Times New Roman"/>
                <w:color w:val="000000"/>
                <w:sz w:val="24"/>
                <w:szCs w:val="24"/>
              </w:rPr>
              <w:t>Зачет</w:t>
            </w:r>
            <w:proofErr w:type="spellEnd"/>
            <w:r>
              <w:t xml:space="preserve"> </w:t>
            </w:r>
          </w:p>
        </w:tc>
      </w:tr>
      <w:tr w:rsidR="00456CE7">
        <w:trPr>
          <w:trHeight w:hRule="exact" w:val="497"/>
        </w:trPr>
        <w:tc>
          <w:tcPr>
            <w:tcW w:w="1064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6CE7" w:rsidRDefault="00FB21E7">
            <w:pPr>
              <w:spacing w:after="0" w:line="240" w:lineRule="auto"/>
              <w:rPr>
                <w:sz w:val="24"/>
                <w:szCs w:val="24"/>
              </w:rPr>
            </w:pPr>
            <w:r>
              <w:rPr>
                <w:rFonts w:ascii="Times New Roman" w:hAnsi="Times New Roman" w:cs="Times New Roman"/>
                <w:color w:val="000000"/>
                <w:sz w:val="24"/>
                <w:szCs w:val="24"/>
              </w:rPr>
              <w:t>Колледж</w:t>
            </w:r>
            <w:r>
              <w:t xml:space="preserve"> </w:t>
            </w:r>
          </w:p>
        </w:tc>
      </w:tr>
      <w:tr w:rsidR="00456CE7">
        <w:trPr>
          <w:trHeight w:hRule="exact" w:val="285"/>
        </w:trPr>
        <w:tc>
          <w:tcPr>
            <w:tcW w:w="10788" w:type="dxa"/>
            <w:gridSpan w:val="3"/>
            <w:shd w:val="clear" w:color="000000" w:fill="FFFFFF"/>
            <w:tcMar>
              <w:left w:w="34" w:type="dxa"/>
              <w:right w:w="34" w:type="dxa"/>
            </w:tcMar>
            <w:vAlign w:val="center"/>
          </w:tcPr>
          <w:p w:rsidR="00456CE7" w:rsidRDefault="00FB21E7">
            <w:pPr>
              <w:spacing w:after="0" w:line="240" w:lineRule="auto"/>
              <w:rPr>
                <w:sz w:val="24"/>
                <w:szCs w:val="24"/>
              </w:rPr>
            </w:pPr>
            <w:proofErr w:type="spellStart"/>
            <w:r>
              <w:rPr>
                <w:rFonts w:ascii="Times New Roman" w:hAnsi="Times New Roman" w:cs="Times New Roman"/>
                <w:b/>
                <w:color w:val="000000"/>
                <w:sz w:val="24"/>
                <w:szCs w:val="24"/>
              </w:rPr>
              <w:t>Краткое</w:t>
            </w:r>
            <w:proofErr w:type="spellEnd"/>
            <w:r>
              <w:t xml:space="preserve"> </w:t>
            </w:r>
            <w:proofErr w:type="spellStart"/>
            <w:r>
              <w:rPr>
                <w:rFonts w:ascii="Times New Roman" w:hAnsi="Times New Roman" w:cs="Times New Roman"/>
                <w:b/>
                <w:color w:val="000000"/>
                <w:sz w:val="24"/>
                <w:szCs w:val="24"/>
              </w:rPr>
              <w:t>содержание</w:t>
            </w:r>
            <w:proofErr w:type="spellEnd"/>
            <w:r>
              <w:t xml:space="preserve"> </w:t>
            </w:r>
            <w:proofErr w:type="spellStart"/>
            <w:r>
              <w:rPr>
                <w:rFonts w:ascii="Times New Roman" w:hAnsi="Times New Roman" w:cs="Times New Roman"/>
                <w:b/>
                <w:color w:val="000000"/>
                <w:sz w:val="24"/>
                <w:szCs w:val="24"/>
              </w:rPr>
              <w:t>дисциплины</w:t>
            </w:r>
            <w:proofErr w:type="spellEnd"/>
            <w:r>
              <w:t xml:space="preserve"> </w:t>
            </w:r>
          </w:p>
        </w:tc>
      </w:tr>
      <w:tr w:rsidR="00456CE7">
        <w:trPr>
          <w:trHeight w:hRule="exact" w:val="1179"/>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6CE7" w:rsidRDefault="00FB21E7">
            <w:pPr>
              <w:spacing w:after="0" w:line="240" w:lineRule="auto"/>
              <w:jc w:val="center"/>
              <w:rPr>
                <w:sz w:val="18"/>
                <w:szCs w:val="18"/>
              </w:rPr>
            </w:pPr>
            <w:proofErr w:type="spellStart"/>
            <w:r>
              <w:rPr>
                <w:rFonts w:ascii="Times New Roman" w:hAnsi="Times New Roman" w:cs="Times New Roman"/>
                <w:color w:val="000000"/>
                <w:sz w:val="18"/>
                <w:szCs w:val="18"/>
              </w:rPr>
              <w:t>Тема</w:t>
            </w:r>
            <w:proofErr w:type="spellEnd"/>
          </w:p>
        </w:tc>
        <w:tc>
          <w:tcPr>
            <w:tcW w:w="918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6CE7" w:rsidRDefault="00FB21E7">
            <w:pPr>
              <w:spacing w:after="0" w:line="240" w:lineRule="auto"/>
              <w:jc w:val="center"/>
              <w:rPr>
                <w:sz w:val="18"/>
                <w:szCs w:val="18"/>
              </w:rPr>
            </w:pPr>
            <w:proofErr w:type="spellStart"/>
            <w:r>
              <w:rPr>
                <w:rFonts w:ascii="Times New Roman" w:hAnsi="Times New Roman" w:cs="Times New Roman"/>
                <w:color w:val="000000"/>
                <w:sz w:val="18"/>
                <w:szCs w:val="18"/>
              </w:rPr>
              <w:t>Наименование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темы</w:t>
            </w:r>
            <w:proofErr w:type="spellEnd"/>
          </w:p>
        </w:tc>
      </w:tr>
      <w:tr w:rsidR="00456CE7" w:rsidRPr="00FB21E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6CE7" w:rsidRDefault="00FB21E7">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w:t>
            </w:r>
          </w:p>
        </w:tc>
        <w:tc>
          <w:tcPr>
            <w:tcW w:w="918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6CE7" w:rsidRPr="00FB21E7" w:rsidRDefault="00FB21E7">
            <w:pPr>
              <w:spacing w:after="0" w:line="240" w:lineRule="auto"/>
              <w:jc w:val="both"/>
              <w:rPr>
                <w:sz w:val="24"/>
                <w:szCs w:val="24"/>
              </w:rPr>
            </w:pPr>
            <w:r w:rsidRPr="00FB21E7">
              <w:rPr>
                <w:rFonts w:ascii="Times New Roman" w:hAnsi="Times New Roman" w:cs="Times New Roman"/>
                <w:color w:val="000000"/>
                <w:sz w:val="24"/>
                <w:szCs w:val="24"/>
              </w:rPr>
              <w:t>Основы менеджмента и эволюционные преобразования в его развитии.</w:t>
            </w:r>
          </w:p>
        </w:tc>
      </w:tr>
      <w:tr w:rsidR="00456CE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6CE7" w:rsidRDefault="00FB21E7">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2.</w:t>
            </w:r>
          </w:p>
        </w:tc>
        <w:tc>
          <w:tcPr>
            <w:tcW w:w="918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6CE7" w:rsidRDefault="00FB21E7">
            <w:pPr>
              <w:spacing w:after="0" w:line="240" w:lineRule="auto"/>
              <w:jc w:val="both"/>
              <w:rPr>
                <w:sz w:val="24"/>
                <w:szCs w:val="24"/>
              </w:rPr>
            </w:pPr>
            <w:proofErr w:type="spellStart"/>
            <w:r>
              <w:rPr>
                <w:rFonts w:ascii="Times New Roman" w:hAnsi="Times New Roman" w:cs="Times New Roman"/>
                <w:color w:val="000000"/>
                <w:sz w:val="24"/>
                <w:szCs w:val="24"/>
              </w:rPr>
              <w:t>Организация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как</w:t>
            </w:r>
            <w:proofErr w:type="spellEnd"/>
            <w:r>
              <w:rPr>
                <w:rFonts w:ascii="Times New Roman" w:hAnsi="Times New Roman" w:cs="Times New Roman"/>
                <w:color w:val="000000"/>
                <w:sz w:val="24"/>
                <w:szCs w:val="24"/>
              </w:rPr>
              <w:t xml:space="preserve"> система управления.</w:t>
            </w:r>
          </w:p>
        </w:tc>
      </w:tr>
      <w:tr w:rsidR="00456CE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6CE7" w:rsidRDefault="00FB21E7">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3.</w:t>
            </w:r>
          </w:p>
        </w:tc>
        <w:tc>
          <w:tcPr>
            <w:tcW w:w="918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6CE7" w:rsidRDefault="00FB21E7">
            <w:pPr>
              <w:spacing w:after="0" w:line="240" w:lineRule="auto"/>
              <w:jc w:val="both"/>
              <w:rPr>
                <w:sz w:val="24"/>
                <w:szCs w:val="24"/>
              </w:rPr>
            </w:pPr>
            <w:proofErr w:type="spellStart"/>
            <w:r>
              <w:rPr>
                <w:rFonts w:ascii="Times New Roman" w:hAnsi="Times New Roman" w:cs="Times New Roman"/>
                <w:color w:val="000000"/>
                <w:sz w:val="24"/>
                <w:szCs w:val="24"/>
              </w:rPr>
              <w:t>Эффективность</w:t>
            </w:r>
            <w:proofErr w:type="spellEnd"/>
            <w:r>
              <w:rPr>
                <w:rFonts w:ascii="Times New Roman" w:hAnsi="Times New Roman" w:cs="Times New Roman"/>
                <w:color w:val="000000"/>
                <w:sz w:val="24"/>
                <w:szCs w:val="24"/>
              </w:rPr>
              <w:t xml:space="preserve"> управления</w:t>
            </w:r>
          </w:p>
        </w:tc>
      </w:tr>
      <w:tr w:rsidR="00456CE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6CE7" w:rsidRDefault="00FB21E7">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4.</w:t>
            </w:r>
          </w:p>
        </w:tc>
        <w:tc>
          <w:tcPr>
            <w:tcW w:w="918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6CE7" w:rsidRDefault="00FB21E7">
            <w:pPr>
              <w:spacing w:after="0" w:line="240" w:lineRule="auto"/>
              <w:jc w:val="both"/>
              <w:rPr>
                <w:sz w:val="24"/>
                <w:szCs w:val="24"/>
              </w:rPr>
            </w:pPr>
            <w:proofErr w:type="spellStart"/>
            <w:r>
              <w:rPr>
                <w:rFonts w:ascii="Times New Roman" w:hAnsi="Times New Roman" w:cs="Times New Roman"/>
                <w:color w:val="000000"/>
                <w:sz w:val="24"/>
                <w:szCs w:val="24"/>
              </w:rPr>
              <w:t>Лидерство</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руководство</w:t>
            </w:r>
            <w:proofErr w:type="spellEnd"/>
          </w:p>
        </w:tc>
      </w:tr>
      <w:tr w:rsidR="00456CE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6CE7" w:rsidRDefault="00FB21E7">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5.</w:t>
            </w:r>
          </w:p>
        </w:tc>
        <w:tc>
          <w:tcPr>
            <w:tcW w:w="918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6CE7" w:rsidRDefault="00FB21E7">
            <w:pPr>
              <w:spacing w:after="0" w:line="240" w:lineRule="auto"/>
              <w:jc w:val="both"/>
              <w:rPr>
                <w:sz w:val="24"/>
                <w:szCs w:val="24"/>
              </w:rPr>
            </w:pPr>
            <w:proofErr w:type="spellStart"/>
            <w:r>
              <w:rPr>
                <w:rFonts w:ascii="Times New Roman" w:hAnsi="Times New Roman" w:cs="Times New Roman"/>
                <w:color w:val="000000"/>
                <w:sz w:val="24"/>
                <w:szCs w:val="24"/>
              </w:rPr>
              <w:t>Коммуникации</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управлении</w:t>
            </w:r>
            <w:proofErr w:type="spellEnd"/>
          </w:p>
        </w:tc>
      </w:tr>
      <w:tr w:rsidR="00456CE7">
        <w:trPr>
          <w:trHeight w:hRule="exact" w:val="184"/>
        </w:trPr>
        <w:tc>
          <w:tcPr>
            <w:tcW w:w="1521" w:type="dxa"/>
          </w:tcPr>
          <w:p w:rsidR="00456CE7" w:rsidRDefault="00456CE7"/>
        </w:tc>
        <w:tc>
          <w:tcPr>
            <w:tcW w:w="1600" w:type="dxa"/>
          </w:tcPr>
          <w:p w:rsidR="00456CE7" w:rsidRDefault="00456CE7"/>
        </w:tc>
        <w:tc>
          <w:tcPr>
            <w:tcW w:w="7514" w:type="dxa"/>
          </w:tcPr>
          <w:p w:rsidR="00456CE7" w:rsidRDefault="00456CE7"/>
        </w:tc>
      </w:tr>
      <w:tr w:rsidR="00456CE7">
        <w:trPr>
          <w:trHeight w:hRule="exact" w:val="285"/>
        </w:trPr>
        <w:tc>
          <w:tcPr>
            <w:tcW w:w="10788" w:type="dxa"/>
            <w:gridSpan w:val="3"/>
            <w:shd w:val="clear" w:color="000000" w:fill="FFFFFF"/>
            <w:tcMar>
              <w:left w:w="34" w:type="dxa"/>
              <w:right w:w="34" w:type="dxa"/>
            </w:tcMar>
            <w:vAlign w:val="center"/>
          </w:tcPr>
          <w:p w:rsidR="00456CE7" w:rsidRDefault="00FB21E7">
            <w:pPr>
              <w:spacing w:after="0" w:line="240" w:lineRule="auto"/>
              <w:rPr>
                <w:sz w:val="24"/>
                <w:szCs w:val="24"/>
              </w:rPr>
            </w:pPr>
            <w:proofErr w:type="spellStart"/>
            <w:r>
              <w:rPr>
                <w:rFonts w:ascii="Times New Roman" w:hAnsi="Times New Roman" w:cs="Times New Roman"/>
                <w:b/>
                <w:color w:val="000000"/>
                <w:sz w:val="24"/>
                <w:szCs w:val="24"/>
              </w:rPr>
              <w:t>Список</w:t>
            </w:r>
            <w:proofErr w:type="spellEnd"/>
            <w:r>
              <w:t xml:space="preserve"> </w:t>
            </w:r>
            <w:proofErr w:type="spellStart"/>
            <w:r>
              <w:rPr>
                <w:rFonts w:ascii="Times New Roman" w:hAnsi="Times New Roman" w:cs="Times New Roman"/>
                <w:b/>
                <w:color w:val="000000"/>
                <w:sz w:val="24"/>
                <w:szCs w:val="24"/>
              </w:rPr>
              <w:t>литературы</w:t>
            </w:r>
            <w:proofErr w:type="spellEnd"/>
            <w:r>
              <w:t xml:space="preserve"> </w:t>
            </w:r>
          </w:p>
        </w:tc>
      </w:tr>
      <w:tr w:rsidR="00456CE7">
        <w:trPr>
          <w:trHeight w:hRule="exact" w:val="196"/>
        </w:trPr>
        <w:tc>
          <w:tcPr>
            <w:tcW w:w="1521" w:type="dxa"/>
          </w:tcPr>
          <w:p w:rsidR="00456CE7" w:rsidRDefault="00456CE7"/>
        </w:tc>
        <w:tc>
          <w:tcPr>
            <w:tcW w:w="1600" w:type="dxa"/>
          </w:tcPr>
          <w:p w:rsidR="00456CE7" w:rsidRDefault="00456CE7"/>
        </w:tc>
        <w:tc>
          <w:tcPr>
            <w:tcW w:w="7514" w:type="dxa"/>
          </w:tcPr>
          <w:p w:rsidR="00456CE7" w:rsidRDefault="00456CE7"/>
        </w:tc>
      </w:tr>
      <w:tr w:rsidR="00456CE7">
        <w:trPr>
          <w:trHeight w:hRule="exact" w:val="285"/>
        </w:trPr>
        <w:tc>
          <w:tcPr>
            <w:tcW w:w="10788" w:type="dxa"/>
            <w:gridSpan w:val="3"/>
            <w:shd w:val="clear" w:color="000000" w:fill="FFFFFF"/>
            <w:tcMar>
              <w:left w:w="34" w:type="dxa"/>
              <w:right w:w="34" w:type="dxa"/>
            </w:tcMar>
          </w:tcPr>
          <w:p w:rsidR="00456CE7" w:rsidRDefault="00FB21E7">
            <w:pPr>
              <w:spacing w:after="0" w:line="240" w:lineRule="auto"/>
              <w:jc w:val="both"/>
              <w:rPr>
                <w:sz w:val="24"/>
                <w:szCs w:val="24"/>
              </w:rPr>
            </w:pPr>
            <w:proofErr w:type="spellStart"/>
            <w:r>
              <w:rPr>
                <w:rFonts w:ascii="Times New Roman" w:hAnsi="Times New Roman" w:cs="Times New Roman"/>
                <w:b/>
                <w:color w:val="000000"/>
                <w:sz w:val="24"/>
                <w:szCs w:val="24"/>
              </w:rPr>
              <w:t>Основная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456CE7" w:rsidRPr="00FB21E7">
        <w:trPr>
          <w:trHeight w:hRule="exact" w:val="548"/>
        </w:trPr>
        <w:tc>
          <w:tcPr>
            <w:tcW w:w="10788" w:type="dxa"/>
            <w:gridSpan w:val="3"/>
            <w:shd w:val="clear" w:color="000000" w:fill="FFFFFF"/>
            <w:tcMar>
              <w:left w:w="34" w:type="dxa"/>
              <w:right w:w="34" w:type="dxa"/>
            </w:tcMar>
          </w:tcPr>
          <w:p w:rsidR="00456CE7" w:rsidRPr="00FB21E7" w:rsidRDefault="00FB21E7">
            <w:pPr>
              <w:spacing w:after="0" w:line="240" w:lineRule="auto"/>
              <w:ind w:firstLine="756"/>
              <w:jc w:val="both"/>
              <w:rPr>
                <w:sz w:val="24"/>
                <w:szCs w:val="24"/>
              </w:rPr>
            </w:pPr>
            <w:r w:rsidRPr="00FB21E7">
              <w:rPr>
                <w:rFonts w:ascii="Times New Roman" w:hAnsi="Times New Roman" w:cs="Times New Roman"/>
                <w:color w:val="000000"/>
                <w:sz w:val="24"/>
                <w:szCs w:val="24"/>
              </w:rPr>
              <w:t xml:space="preserve">1. Коротков Э. М. Менеджмент. [Электронный ресурс]:Учебник Для СПО. - Москва: Юрайт, 2020. - 566 с – Режим доступа: </w:t>
            </w:r>
            <w:r>
              <w:rPr>
                <w:rFonts w:ascii="Times New Roman" w:hAnsi="Times New Roman" w:cs="Times New Roman"/>
                <w:color w:val="000000"/>
                <w:sz w:val="24"/>
                <w:szCs w:val="24"/>
              </w:rPr>
              <w:t>https</w:t>
            </w:r>
            <w:r w:rsidRPr="00FB21E7">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urait</w:t>
            </w:r>
            <w:proofErr w:type="spellEnd"/>
            <w:r w:rsidRPr="00FB21E7">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ru</w:t>
            </w:r>
            <w:proofErr w:type="spellEnd"/>
            <w:r w:rsidRPr="00FB21E7">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bcode</w:t>
            </w:r>
            <w:proofErr w:type="spellEnd"/>
            <w:r w:rsidRPr="00FB21E7">
              <w:rPr>
                <w:rFonts w:ascii="Times New Roman" w:hAnsi="Times New Roman" w:cs="Times New Roman"/>
                <w:color w:val="000000"/>
                <w:sz w:val="24"/>
                <w:szCs w:val="24"/>
              </w:rPr>
              <w:t>/451068</w:t>
            </w:r>
          </w:p>
        </w:tc>
      </w:tr>
      <w:tr w:rsidR="00456CE7" w:rsidRPr="00FB21E7">
        <w:trPr>
          <w:trHeight w:hRule="exact" w:val="555"/>
        </w:trPr>
        <w:tc>
          <w:tcPr>
            <w:tcW w:w="10788" w:type="dxa"/>
            <w:gridSpan w:val="3"/>
            <w:shd w:val="clear" w:color="000000" w:fill="FFFFFF"/>
            <w:tcMar>
              <w:left w:w="34" w:type="dxa"/>
              <w:right w:w="34" w:type="dxa"/>
            </w:tcMar>
          </w:tcPr>
          <w:p w:rsidR="00456CE7" w:rsidRPr="00FB21E7" w:rsidRDefault="00FB21E7">
            <w:pPr>
              <w:spacing w:after="0" w:line="240" w:lineRule="auto"/>
              <w:ind w:firstLine="756"/>
              <w:jc w:val="both"/>
              <w:rPr>
                <w:sz w:val="24"/>
                <w:szCs w:val="24"/>
              </w:rPr>
            </w:pPr>
            <w:r w:rsidRPr="00FB21E7">
              <w:rPr>
                <w:rFonts w:ascii="Times New Roman" w:hAnsi="Times New Roman" w:cs="Times New Roman"/>
                <w:color w:val="000000"/>
                <w:sz w:val="24"/>
                <w:szCs w:val="24"/>
              </w:rPr>
              <w:t xml:space="preserve">2. Иванова И. А., Сергеев А. М. </w:t>
            </w:r>
            <w:r w:rsidRPr="00FB21E7">
              <w:rPr>
                <w:rFonts w:ascii="Times New Roman" w:hAnsi="Times New Roman" w:cs="Times New Roman"/>
                <w:color w:val="000000"/>
                <w:sz w:val="24"/>
                <w:szCs w:val="24"/>
              </w:rPr>
              <w:t>Менеджмент. [Электронный ресурс]:Учебник и практикум</w:t>
            </w:r>
            <w:proofErr w:type="gramStart"/>
            <w:r w:rsidRPr="00FB21E7">
              <w:rPr>
                <w:rFonts w:ascii="Times New Roman" w:hAnsi="Times New Roman" w:cs="Times New Roman"/>
                <w:color w:val="000000"/>
                <w:sz w:val="24"/>
                <w:szCs w:val="24"/>
              </w:rPr>
              <w:t xml:space="preserve"> Д</w:t>
            </w:r>
            <w:proofErr w:type="gramEnd"/>
            <w:r w:rsidRPr="00FB21E7">
              <w:rPr>
                <w:rFonts w:ascii="Times New Roman" w:hAnsi="Times New Roman" w:cs="Times New Roman"/>
                <w:color w:val="000000"/>
                <w:sz w:val="24"/>
                <w:szCs w:val="24"/>
              </w:rPr>
              <w:t xml:space="preserve">ля СПО. - Москва: Юрайт, 2020. - 305 – Режим доступа: </w:t>
            </w:r>
            <w:r>
              <w:rPr>
                <w:rFonts w:ascii="Times New Roman" w:hAnsi="Times New Roman" w:cs="Times New Roman"/>
                <w:color w:val="000000"/>
                <w:sz w:val="24"/>
                <w:szCs w:val="24"/>
              </w:rPr>
              <w:t>https</w:t>
            </w:r>
            <w:r w:rsidRPr="00FB21E7">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urait</w:t>
            </w:r>
            <w:proofErr w:type="spellEnd"/>
            <w:r w:rsidRPr="00FB21E7">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ru</w:t>
            </w:r>
            <w:proofErr w:type="spellEnd"/>
            <w:r w:rsidRPr="00FB21E7">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bcode</w:t>
            </w:r>
            <w:proofErr w:type="spellEnd"/>
            <w:r w:rsidRPr="00FB21E7">
              <w:rPr>
                <w:rFonts w:ascii="Times New Roman" w:hAnsi="Times New Roman" w:cs="Times New Roman"/>
                <w:color w:val="000000"/>
                <w:sz w:val="24"/>
                <w:szCs w:val="24"/>
              </w:rPr>
              <w:t>/452215</w:t>
            </w:r>
          </w:p>
        </w:tc>
      </w:tr>
      <w:tr w:rsidR="00456CE7" w:rsidRPr="00FB21E7">
        <w:trPr>
          <w:trHeight w:hRule="exact" w:val="826"/>
        </w:trPr>
        <w:tc>
          <w:tcPr>
            <w:tcW w:w="10788" w:type="dxa"/>
            <w:gridSpan w:val="3"/>
            <w:shd w:val="clear" w:color="000000" w:fill="FFFFFF"/>
            <w:tcMar>
              <w:left w:w="34" w:type="dxa"/>
              <w:right w:w="34" w:type="dxa"/>
            </w:tcMar>
          </w:tcPr>
          <w:p w:rsidR="00456CE7" w:rsidRPr="00FB21E7" w:rsidRDefault="00FB21E7">
            <w:pPr>
              <w:spacing w:after="0" w:line="240" w:lineRule="auto"/>
              <w:ind w:firstLine="756"/>
              <w:jc w:val="both"/>
              <w:rPr>
                <w:sz w:val="24"/>
                <w:szCs w:val="24"/>
              </w:rPr>
            </w:pPr>
            <w:r w:rsidRPr="00FB21E7">
              <w:rPr>
                <w:rFonts w:ascii="Times New Roman" w:hAnsi="Times New Roman" w:cs="Times New Roman"/>
                <w:color w:val="000000"/>
                <w:sz w:val="24"/>
                <w:szCs w:val="24"/>
              </w:rPr>
              <w:t>3. Моргунов А. Ф. Информационные технологии в менеджменте. [Электронный ресурс]:Учебник</w:t>
            </w:r>
            <w:proofErr w:type="gramStart"/>
            <w:r w:rsidRPr="00FB21E7">
              <w:rPr>
                <w:rFonts w:ascii="Times New Roman" w:hAnsi="Times New Roman" w:cs="Times New Roman"/>
                <w:color w:val="000000"/>
                <w:sz w:val="24"/>
                <w:szCs w:val="24"/>
              </w:rPr>
              <w:t xml:space="preserve"> Д</w:t>
            </w:r>
            <w:proofErr w:type="gramEnd"/>
            <w:r w:rsidRPr="00FB21E7">
              <w:rPr>
                <w:rFonts w:ascii="Times New Roman" w:hAnsi="Times New Roman" w:cs="Times New Roman"/>
                <w:color w:val="000000"/>
                <w:sz w:val="24"/>
                <w:szCs w:val="24"/>
              </w:rPr>
              <w:t>ля СПО. - Москва: Юрайт, 202</w:t>
            </w:r>
            <w:r w:rsidRPr="00FB21E7">
              <w:rPr>
                <w:rFonts w:ascii="Times New Roman" w:hAnsi="Times New Roman" w:cs="Times New Roman"/>
                <w:color w:val="000000"/>
                <w:sz w:val="24"/>
                <w:szCs w:val="24"/>
              </w:rPr>
              <w:t xml:space="preserve">0. - 310 – Режим доступа: </w:t>
            </w:r>
            <w:r>
              <w:rPr>
                <w:rFonts w:ascii="Times New Roman" w:hAnsi="Times New Roman" w:cs="Times New Roman"/>
                <w:color w:val="000000"/>
                <w:sz w:val="24"/>
                <w:szCs w:val="24"/>
              </w:rPr>
              <w:t>https</w:t>
            </w:r>
            <w:r w:rsidRPr="00FB21E7">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urait</w:t>
            </w:r>
            <w:proofErr w:type="spellEnd"/>
            <w:r w:rsidRPr="00FB21E7">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ru</w:t>
            </w:r>
            <w:proofErr w:type="spellEnd"/>
            <w:r w:rsidRPr="00FB21E7">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bcode</w:t>
            </w:r>
            <w:proofErr w:type="spellEnd"/>
            <w:r w:rsidRPr="00FB21E7">
              <w:rPr>
                <w:rFonts w:ascii="Times New Roman" w:hAnsi="Times New Roman" w:cs="Times New Roman"/>
                <w:color w:val="000000"/>
                <w:sz w:val="24"/>
                <w:szCs w:val="24"/>
              </w:rPr>
              <w:t>/466976</w:t>
            </w:r>
          </w:p>
        </w:tc>
      </w:tr>
      <w:tr w:rsidR="00456CE7" w:rsidRPr="00FB21E7">
        <w:trPr>
          <w:trHeight w:hRule="exact" w:val="826"/>
        </w:trPr>
        <w:tc>
          <w:tcPr>
            <w:tcW w:w="10788" w:type="dxa"/>
            <w:gridSpan w:val="3"/>
            <w:shd w:val="clear" w:color="000000" w:fill="FFFFFF"/>
            <w:tcMar>
              <w:left w:w="34" w:type="dxa"/>
              <w:right w:w="34" w:type="dxa"/>
            </w:tcMar>
          </w:tcPr>
          <w:p w:rsidR="00456CE7" w:rsidRPr="00FB21E7" w:rsidRDefault="00FB21E7">
            <w:pPr>
              <w:spacing w:after="0" w:line="240" w:lineRule="auto"/>
              <w:ind w:firstLine="756"/>
              <w:jc w:val="both"/>
              <w:rPr>
                <w:sz w:val="24"/>
                <w:szCs w:val="24"/>
              </w:rPr>
            </w:pPr>
            <w:r w:rsidRPr="00FB21E7">
              <w:rPr>
                <w:rFonts w:ascii="Times New Roman" w:hAnsi="Times New Roman" w:cs="Times New Roman"/>
                <w:color w:val="000000"/>
                <w:sz w:val="24"/>
                <w:szCs w:val="24"/>
              </w:rPr>
              <w:t>4. Кузнецов В. И., Конотопов М. Н., Орехов С. А., Башкатова Ю. И., Морева Е. Л., Орлова Л. Н., Воронов А. С. Менеджмент. [Электронный ресурс]:Учебник</w:t>
            </w:r>
            <w:proofErr w:type="gramStart"/>
            <w:r w:rsidRPr="00FB21E7">
              <w:rPr>
                <w:rFonts w:ascii="Times New Roman" w:hAnsi="Times New Roman" w:cs="Times New Roman"/>
                <w:color w:val="000000"/>
                <w:sz w:val="24"/>
                <w:szCs w:val="24"/>
              </w:rPr>
              <w:t xml:space="preserve"> Д</w:t>
            </w:r>
            <w:proofErr w:type="gramEnd"/>
            <w:r w:rsidRPr="00FB21E7">
              <w:rPr>
                <w:rFonts w:ascii="Times New Roman" w:hAnsi="Times New Roman" w:cs="Times New Roman"/>
                <w:color w:val="000000"/>
                <w:sz w:val="24"/>
                <w:szCs w:val="24"/>
              </w:rPr>
              <w:t xml:space="preserve">ля СПО. - Москва: Юрайт, 2021. - 287 с – Режим </w:t>
            </w:r>
            <w:r w:rsidRPr="00FB21E7">
              <w:rPr>
                <w:rFonts w:ascii="Times New Roman" w:hAnsi="Times New Roman" w:cs="Times New Roman"/>
                <w:color w:val="000000"/>
                <w:sz w:val="24"/>
                <w:szCs w:val="24"/>
              </w:rPr>
              <w:t xml:space="preserve">доступа: </w:t>
            </w:r>
            <w:r>
              <w:rPr>
                <w:rFonts w:ascii="Times New Roman" w:hAnsi="Times New Roman" w:cs="Times New Roman"/>
                <w:color w:val="000000"/>
                <w:sz w:val="24"/>
                <w:szCs w:val="24"/>
              </w:rPr>
              <w:t>https</w:t>
            </w:r>
            <w:r w:rsidRPr="00FB21E7">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urait</w:t>
            </w:r>
            <w:proofErr w:type="spellEnd"/>
            <w:r w:rsidRPr="00FB21E7">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ru</w:t>
            </w:r>
            <w:proofErr w:type="spellEnd"/>
            <w:r w:rsidRPr="00FB21E7">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bcode</w:t>
            </w:r>
            <w:proofErr w:type="spellEnd"/>
            <w:r w:rsidRPr="00FB21E7">
              <w:rPr>
                <w:rFonts w:ascii="Times New Roman" w:hAnsi="Times New Roman" w:cs="Times New Roman"/>
                <w:color w:val="000000"/>
                <w:sz w:val="24"/>
                <w:szCs w:val="24"/>
              </w:rPr>
              <w:t>/477873</w:t>
            </w:r>
          </w:p>
        </w:tc>
      </w:tr>
      <w:tr w:rsidR="00456CE7" w:rsidRPr="00FB21E7">
        <w:trPr>
          <w:trHeight w:hRule="exact" w:val="555"/>
        </w:trPr>
        <w:tc>
          <w:tcPr>
            <w:tcW w:w="10788" w:type="dxa"/>
            <w:gridSpan w:val="3"/>
            <w:shd w:val="clear" w:color="000000" w:fill="FFFFFF"/>
            <w:tcMar>
              <w:left w:w="34" w:type="dxa"/>
              <w:right w:w="34" w:type="dxa"/>
            </w:tcMar>
          </w:tcPr>
          <w:p w:rsidR="00456CE7" w:rsidRPr="00FB21E7" w:rsidRDefault="00FB21E7">
            <w:pPr>
              <w:spacing w:after="0" w:line="240" w:lineRule="auto"/>
              <w:ind w:firstLine="756"/>
              <w:jc w:val="both"/>
              <w:rPr>
                <w:sz w:val="24"/>
                <w:szCs w:val="24"/>
              </w:rPr>
            </w:pPr>
            <w:r w:rsidRPr="00FB21E7">
              <w:rPr>
                <w:rFonts w:ascii="Times New Roman" w:hAnsi="Times New Roman" w:cs="Times New Roman"/>
                <w:color w:val="000000"/>
                <w:sz w:val="24"/>
                <w:szCs w:val="24"/>
              </w:rPr>
              <w:t xml:space="preserve">5. Гапоненко А. Л. Менеджмент. [Электронный ресурс]:Учебник и практикум Для СПО. - Москва: Юрайт, 2020. - 396 с – Режим доступа: </w:t>
            </w:r>
            <w:r>
              <w:rPr>
                <w:rFonts w:ascii="Times New Roman" w:hAnsi="Times New Roman" w:cs="Times New Roman"/>
                <w:color w:val="000000"/>
                <w:sz w:val="24"/>
                <w:szCs w:val="24"/>
              </w:rPr>
              <w:t>https</w:t>
            </w:r>
            <w:r w:rsidRPr="00FB21E7">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urait</w:t>
            </w:r>
            <w:proofErr w:type="spellEnd"/>
            <w:r w:rsidRPr="00FB21E7">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ru</w:t>
            </w:r>
            <w:proofErr w:type="spellEnd"/>
            <w:r w:rsidRPr="00FB21E7">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bcode</w:t>
            </w:r>
            <w:proofErr w:type="spellEnd"/>
            <w:r w:rsidRPr="00FB21E7">
              <w:rPr>
                <w:rFonts w:ascii="Times New Roman" w:hAnsi="Times New Roman" w:cs="Times New Roman"/>
                <w:color w:val="000000"/>
                <w:sz w:val="24"/>
                <w:szCs w:val="24"/>
              </w:rPr>
              <w:t>/450687</w:t>
            </w:r>
          </w:p>
        </w:tc>
      </w:tr>
      <w:tr w:rsidR="00456CE7">
        <w:trPr>
          <w:trHeight w:hRule="exact" w:val="424"/>
        </w:trPr>
        <w:tc>
          <w:tcPr>
            <w:tcW w:w="10788" w:type="dxa"/>
            <w:gridSpan w:val="3"/>
            <w:shd w:val="clear" w:color="000000" w:fill="FFFFFF"/>
            <w:tcMar>
              <w:left w:w="34" w:type="dxa"/>
              <w:right w:w="34" w:type="dxa"/>
            </w:tcMar>
          </w:tcPr>
          <w:p w:rsidR="00456CE7" w:rsidRDefault="00FB21E7">
            <w:pPr>
              <w:spacing w:after="0" w:line="240" w:lineRule="auto"/>
              <w:jc w:val="both"/>
              <w:rPr>
                <w:sz w:val="24"/>
                <w:szCs w:val="24"/>
              </w:rPr>
            </w:pPr>
            <w:proofErr w:type="spellStart"/>
            <w:r>
              <w:rPr>
                <w:rFonts w:ascii="Times New Roman" w:hAnsi="Times New Roman" w:cs="Times New Roman"/>
                <w:b/>
                <w:color w:val="000000"/>
                <w:sz w:val="24"/>
                <w:szCs w:val="24"/>
              </w:rPr>
              <w:t>Дополнительная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456CE7" w:rsidRPr="00FB21E7">
        <w:trPr>
          <w:trHeight w:hRule="exact" w:val="1089"/>
        </w:trPr>
        <w:tc>
          <w:tcPr>
            <w:tcW w:w="10788" w:type="dxa"/>
            <w:gridSpan w:val="3"/>
            <w:shd w:val="clear" w:color="000000" w:fill="FFFFFF"/>
            <w:tcMar>
              <w:left w:w="34" w:type="dxa"/>
              <w:right w:w="34" w:type="dxa"/>
            </w:tcMar>
          </w:tcPr>
          <w:p w:rsidR="00456CE7" w:rsidRPr="00FB21E7" w:rsidRDefault="00FB21E7">
            <w:pPr>
              <w:spacing w:after="0" w:line="240" w:lineRule="auto"/>
              <w:ind w:firstLine="756"/>
              <w:jc w:val="both"/>
              <w:rPr>
                <w:sz w:val="24"/>
                <w:szCs w:val="24"/>
              </w:rPr>
            </w:pPr>
            <w:r w:rsidRPr="00FB21E7">
              <w:rPr>
                <w:rFonts w:ascii="Times New Roman" w:hAnsi="Times New Roman" w:cs="Times New Roman"/>
                <w:color w:val="000000"/>
                <w:sz w:val="24"/>
                <w:szCs w:val="24"/>
              </w:rPr>
              <w:t>1. Леонтьева Л. С., Кузнецов</w:t>
            </w:r>
            <w:r w:rsidRPr="00FB21E7">
              <w:rPr>
                <w:rFonts w:ascii="Times New Roman" w:hAnsi="Times New Roman" w:cs="Times New Roman"/>
                <w:color w:val="000000"/>
                <w:sz w:val="24"/>
                <w:szCs w:val="24"/>
              </w:rPr>
              <w:t xml:space="preserve"> В. И., Конотопов М. Н., Орехов С. А., Башкатова Ю. И., Морева Е. Л., Орлова Л. Н., Воронов А. С. Менеджмент. [Электронный ресурс]</w:t>
            </w:r>
            <w:proofErr w:type="gramStart"/>
            <w:r w:rsidRPr="00FB21E7">
              <w:rPr>
                <w:rFonts w:ascii="Times New Roman" w:hAnsi="Times New Roman" w:cs="Times New Roman"/>
                <w:color w:val="000000"/>
                <w:sz w:val="24"/>
                <w:szCs w:val="24"/>
              </w:rPr>
              <w:t>:у</w:t>
            </w:r>
            <w:proofErr w:type="gramEnd"/>
            <w:r w:rsidRPr="00FB21E7">
              <w:rPr>
                <w:rFonts w:ascii="Times New Roman" w:hAnsi="Times New Roman" w:cs="Times New Roman"/>
                <w:color w:val="000000"/>
                <w:sz w:val="24"/>
                <w:szCs w:val="24"/>
              </w:rPr>
              <w:t>чебник для студентов образовательных учреждений среднего профессионального образования. - Москва: Юрайт, 2019. - 287 – Режим</w:t>
            </w:r>
            <w:r w:rsidRPr="00FB21E7">
              <w:rPr>
                <w:rFonts w:ascii="Times New Roman" w:hAnsi="Times New Roman" w:cs="Times New Roman"/>
                <w:color w:val="000000"/>
                <w:sz w:val="24"/>
                <w:szCs w:val="24"/>
              </w:rPr>
              <w:t xml:space="preserve"> доступа: </w:t>
            </w:r>
            <w:r>
              <w:rPr>
                <w:rFonts w:ascii="Times New Roman" w:hAnsi="Times New Roman" w:cs="Times New Roman"/>
                <w:color w:val="000000"/>
                <w:sz w:val="24"/>
                <w:szCs w:val="24"/>
              </w:rPr>
              <w:t>https</w:t>
            </w:r>
            <w:r w:rsidRPr="00FB21E7">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urait</w:t>
            </w:r>
            <w:proofErr w:type="spellEnd"/>
            <w:r w:rsidRPr="00FB21E7">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ru</w:t>
            </w:r>
            <w:proofErr w:type="spellEnd"/>
            <w:r w:rsidRPr="00FB21E7">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bcode</w:t>
            </w:r>
            <w:proofErr w:type="spellEnd"/>
            <w:r w:rsidRPr="00FB21E7">
              <w:rPr>
                <w:rFonts w:ascii="Times New Roman" w:hAnsi="Times New Roman" w:cs="Times New Roman"/>
                <w:color w:val="000000"/>
                <w:sz w:val="24"/>
                <w:szCs w:val="24"/>
              </w:rPr>
              <w:t>/427063</w:t>
            </w:r>
          </w:p>
        </w:tc>
      </w:tr>
      <w:tr w:rsidR="00456CE7" w:rsidRPr="00FB21E7">
        <w:trPr>
          <w:trHeight w:hRule="exact" w:val="1096"/>
        </w:trPr>
        <w:tc>
          <w:tcPr>
            <w:tcW w:w="10788" w:type="dxa"/>
            <w:gridSpan w:val="3"/>
            <w:shd w:val="clear" w:color="000000" w:fill="FFFFFF"/>
            <w:tcMar>
              <w:left w:w="34" w:type="dxa"/>
              <w:right w:w="34" w:type="dxa"/>
            </w:tcMar>
          </w:tcPr>
          <w:p w:rsidR="00456CE7" w:rsidRPr="00FB21E7" w:rsidRDefault="00FB21E7">
            <w:pPr>
              <w:spacing w:after="0" w:line="240" w:lineRule="auto"/>
              <w:ind w:firstLine="756"/>
              <w:jc w:val="both"/>
              <w:rPr>
                <w:sz w:val="24"/>
                <w:szCs w:val="24"/>
              </w:rPr>
            </w:pPr>
            <w:r w:rsidRPr="00FB21E7">
              <w:rPr>
                <w:rFonts w:ascii="Times New Roman" w:hAnsi="Times New Roman" w:cs="Times New Roman"/>
                <w:color w:val="000000"/>
                <w:sz w:val="24"/>
                <w:szCs w:val="24"/>
              </w:rPr>
              <w:t xml:space="preserve">2. Кузнецов Ю. В., Маленков Ю. А., Соколова С. В., Соколов Б. И., Голубецкая Н. П., Кизян Н. Г., Мелякова Е. В., Анохина Е. М., Жигалов В. М., Кайсарова В. П., Кайсаров А. А., Маслова Е. В., Кириллов А. Т., Пензина </w:t>
            </w:r>
            <w:r w:rsidRPr="00FB21E7">
              <w:rPr>
                <w:rFonts w:ascii="Times New Roman" w:hAnsi="Times New Roman" w:cs="Times New Roman"/>
                <w:color w:val="000000"/>
                <w:sz w:val="24"/>
                <w:szCs w:val="24"/>
              </w:rPr>
              <w:t xml:space="preserve">О. С. Менеджмент. Практикум. [Электронный ресурс]:Учебное пособие для вузов. - Москва: Юрайт, 2020. - 246 – Режим доступа: </w:t>
            </w:r>
            <w:r>
              <w:rPr>
                <w:rFonts w:ascii="Times New Roman" w:hAnsi="Times New Roman" w:cs="Times New Roman"/>
                <w:color w:val="000000"/>
                <w:sz w:val="24"/>
                <w:szCs w:val="24"/>
              </w:rPr>
              <w:t>https</w:t>
            </w:r>
            <w:r w:rsidRPr="00FB21E7">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urait</w:t>
            </w:r>
            <w:proofErr w:type="spellEnd"/>
            <w:r w:rsidRPr="00FB21E7">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ru</w:t>
            </w:r>
            <w:proofErr w:type="spellEnd"/>
            <w:r w:rsidRPr="00FB21E7">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bcode</w:t>
            </w:r>
            <w:proofErr w:type="spellEnd"/>
            <w:r w:rsidRPr="00FB21E7">
              <w:rPr>
                <w:rFonts w:ascii="Times New Roman" w:hAnsi="Times New Roman" w:cs="Times New Roman"/>
                <w:color w:val="000000"/>
                <w:sz w:val="24"/>
                <w:szCs w:val="24"/>
              </w:rPr>
              <w:t>/450764</w:t>
            </w:r>
          </w:p>
        </w:tc>
      </w:tr>
      <w:tr w:rsidR="00456CE7" w:rsidRPr="00FB21E7">
        <w:trPr>
          <w:trHeight w:hRule="exact" w:val="277"/>
        </w:trPr>
        <w:tc>
          <w:tcPr>
            <w:tcW w:w="1521" w:type="dxa"/>
          </w:tcPr>
          <w:p w:rsidR="00456CE7" w:rsidRPr="00FB21E7" w:rsidRDefault="00456CE7"/>
        </w:tc>
        <w:tc>
          <w:tcPr>
            <w:tcW w:w="1600" w:type="dxa"/>
          </w:tcPr>
          <w:p w:rsidR="00456CE7" w:rsidRPr="00FB21E7" w:rsidRDefault="00456CE7"/>
        </w:tc>
        <w:tc>
          <w:tcPr>
            <w:tcW w:w="7514" w:type="dxa"/>
          </w:tcPr>
          <w:p w:rsidR="00456CE7" w:rsidRPr="00FB21E7" w:rsidRDefault="00456CE7"/>
        </w:tc>
      </w:tr>
      <w:tr w:rsidR="00456CE7" w:rsidRPr="00FB21E7">
        <w:trPr>
          <w:trHeight w:hRule="exact" w:val="826"/>
        </w:trPr>
        <w:tc>
          <w:tcPr>
            <w:tcW w:w="10788" w:type="dxa"/>
            <w:gridSpan w:val="3"/>
            <w:shd w:val="clear" w:color="000000" w:fill="FFFFFF"/>
            <w:tcMar>
              <w:left w:w="34" w:type="dxa"/>
              <w:right w:w="34" w:type="dxa"/>
            </w:tcMar>
            <w:vAlign w:val="center"/>
          </w:tcPr>
          <w:p w:rsidR="00456CE7" w:rsidRPr="00FB21E7" w:rsidRDefault="00FB21E7">
            <w:pPr>
              <w:spacing w:after="0" w:line="240" w:lineRule="auto"/>
              <w:rPr>
                <w:sz w:val="24"/>
                <w:szCs w:val="24"/>
              </w:rPr>
            </w:pPr>
            <w:r w:rsidRPr="00FB21E7">
              <w:rPr>
                <w:rFonts w:ascii="Times New Roman" w:hAnsi="Times New Roman" w:cs="Times New Roman"/>
                <w:b/>
                <w:color w:val="000000"/>
                <w:sz w:val="24"/>
                <w:szCs w:val="24"/>
              </w:rPr>
              <w:t>Перечень</w:t>
            </w:r>
            <w:r w:rsidRPr="00FB21E7">
              <w:t xml:space="preserve"> </w:t>
            </w:r>
            <w:r w:rsidRPr="00FB21E7">
              <w:rPr>
                <w:rFonts w:ascii="Times New Roman" w:hAnsi="Times New Roman" w:cs="Times New Roman"/>
                <w:b/>
                <w:color w:val="000000"/>
                <w:sz w:val="24"/>
                <w:szCs w:val="24"/>
              </w:rPr>
              <w:t>информационных</w:t>
            </w:r>
            <w:r w:rsidRPr="00FB21E7">
              <w:t xml:space="preserve"> </w:t>
            </w:r>
            <w:r w:rsidRPr="00FB21E7">
              <w:rPr>
                <w:rFonts w:ascii="Times New Roman" w:hAnsi="Times New Roman" w:cs="Times New Roman"/>
                <w:b/>
                <w:color w:val="000000"/>
                <w:sz w:val="24"/>
                <w:szCs w:val="24"/>
              </w:rPr>
              <w:t>технологий,</w:t>
            </w:r>
            <w:r w:rsidRPr="00FB21E7">
              <w:t xml:space="preserve"> </w:t>
            </w:r>
            <w:r w:rsidRPr="00FB21E7">
              <w:rPr>
                <w:rFonts w:ascii="Times New Roman" w:hAnsi="Times New Roman" w:cs="Times New Roman"/>
                <w:b/>
                <w:color w:val="000000"/>
                <w:sz w:val="24"/>
                <w:szCs w:val="24"/>
              </w:rPr>
              <w:t>включая</w:t>
            </w:r>
            <w:r w:rsidRPr="00FB21E7">
              <w:t xml:space="preserve"> </w:t>
            </w:r>
            <w:r w:rsidRPr="00FB21E7">
              <w:rPr>
                <w:rFonts w:ascii="Times New Roman" w:hAnsi="Times New Roman" w:cs="Times New Roman"/>
                <w:b/>
                <w:color w:val="000000"/>
                <w:sz w:val="24"/>
                <w:szCs w:val="24"/>
              </w:rPr>
              <w:t>перечень</w:t>
            </w:r>
            <w:r w:rsidRPr="00FB21E7">
              <w:t xml:space="preserve"> </w:t>
            </w:r>
            <w:r w:rsidRPr="00FB21E7">
              <w:rPr>
                <w:rFonts w:ascii="Times New Roman" w:hAnsi="Times New Roman" w:cs="Times New Roman"/>
                <w:b/>
                <w:color w:val="000000"/>
                <w:sz w:val="24"/>
                <w:szCs w:val="24"/>
              </w:rPr>
              <w:t>лицензионного</w:t>
            </w:r>
            <w:r w:rsidRPr="00FB21E7">
              <w:t xml:space="preserve"> </w:t>
            </w:r>
            <w:r w:rsidRPr="00FB21E7">
              <w:rPr>
                <w:rFonts w:ascii="Times New Roman" w:hAnsi="Times New Roman" w:cs="Times New Roman"/>
                <w:b/>
                <w:color w:val="000000"/>
                <w:sz w:val="24"/>
                <w:szCs w:val="24"/>
              </w:rPr>
              <w:t>программного</w:t>
            </w:r>
            <w:r w:rsidRPr="00FB21E7">
              <w:t xml:space="preserve"> </w:t>
            </w:r>
            <w:r w:rsidRPr="00FB21E7">
              <w:rPr>
                <w:rFonts w:ascii="Times New Roman" w:hAnsi="Times New Roman" w:cs="Times New Roman"/>
                <w:b/>
                <w:color w:val="000000"/>
                <w:sz w:val="24"/>
                <w:szCs w:val="24"/>
              </w:rPr>
              <w:t>обеспечения</w:t>
            </w:r>
            <w:r w:rsidRPr="00FB21E7">
              <w:t xml:space="preserve"> </w:t>
            </w:r>
            <w:r w:rsidRPr="00FB21E7">
              <w:rPr>
                <w:rFonts w:ascii="Times New Roman" w:hAnsi="Times New Roman" w:cs="Times New Roman"/>
                <w:b/>
                <w:color w:val="000000"/>
                <w:sz w:val="24"/>
                <w:szCs w:val="24"/>
              </w:rPr>
              <w:t>и</w:t>
            </w:r>
            <w:r w:rsidRPr="00FB21E7">
              <w:t xml:space="preserve"> </w:t>
            </w:r>
            <w:r w:rsidRPr="00FB21E7">
              <w:rPr>
                <w:rFonts w:ascii="Times New Roman" w:hAnsi="Times New Roman" w:cs="Times New Roman"/>
                <w:b/>
                <w:color w:val="000000"/>
                <w:sz w:val="24"/>
                <w:szCs w:val="24"/>
              </w:rPr>
              <w:t>информационных</w:t>
            </w:r>
            <w:r w:rsidRPr="00FB21E7">
              <w:t xml:space="preserve"> </w:t>
            </w:r>
            <w:r w:rsidRPr="00FB21E7">
              <w:rPr>
                <w:rFonts w:ascii="Times New Roman" w:hAnsi="Times New Roman" w:cs="Times New Roman"/>
                <w:b/>
                <w:color w:val="000000"/>
                <w:sz w:val="24"/>
                <w:szCs w:val="24"/>
              </w:rPr>
              <w:t>справочных</w:t>
            </w:r>
            <w:r w:rsidRPr="00FB21E7">
              <w:t xml:space="preserve"> </w:t>
            </w:r>
            <w:r w:rsidRPr="00FB21E7">
              <w:rPr>
                <w:rFonts w:ascii="Times New Roman" w:hAnsi="Times New Roman" w:cs="Times New Roman"/>
                <w:b/>
                <w:color w:val="000000"/>
                <w:sz w:val="24"/>
                <w:szCs w:val="24"/>
              </w:rPr>
              <w:t>систем,</w:t>
            </w:r>
            <w:r w:rsidRPr="00FB21E7">
              <w:t xml:space="preserve"> </w:t>
            </w:r>
            <w:r w:rsidRPr="00FB21E7">
              <w:rPr>
                <w:rFonts w:ascii="Times New Roman" w:hAnsi="Times New Roman" w:cs="Times New Roman"/>
                <w:b/>
                <w:color w:val="000000"/>
                <w:sz w:val="24"/>
                <w:szCs w:val="24"/>
              </w:rPr>
              <w:t>онлайн</w:t>
            </w:r>
            <w:r w:rsidRPr="00FB21E7">
              <w:t xml:space="preserve"> </w:t>
            </w:r>
            <w:r w:rsidRPr="00FB21E7">
              <w:rPr>
                <w:rFonts w:ascii="Times New Roman" w:hAnsi="Times New Roman" w:cs="Times New Roman"/>
                <w:b/>
                <w:color w:val="000000"/>
                <w:sz w:val="24"/>
                <w:szCs w:val="24"/>
              </w:rPr>
              <w:t>курсов,</w:t>
            </w:r>
            <w:r w:rsidRPr="00FB21E7">
              <w:t xml:space="preserve"> </w:t>
            </w:r>
            <w:r w:rsidRPr="00FB21E7">
              <w:rPr>
                <w:rFonts w:ascii="Times New Roman" w:hAnsi="Times New Roman" w:cs="Times New Roman"/>
                <w:b/>
                <w:color w:val="000000"/>
                <w:sz w:val="24"/>
                <w:szCs w:val="24"/>
              </w:rPr>
              <w:t>используемых</w:t>
            </w:r>
            <w:r w:rsidRPr="00FB21E7">
              <w:t xml:space="preserve"> </w:t>
            </w:r>
            <w:r w:rsidRPr="00FB21E7">
              <w:rPr>
                <w:rFonts w:ascii="Times New Roman" w:hAnsi="Times New Roman" w:cs="Times New Roman"/>
                <w:b/>
                <w:color w:val="000000"/>
                <w:sz w:val="24"/>
                <w:szCs w:val="24"/>
              </w:rPr>
              <w:t>при</w:t>
            </w:r>
            <w:r w:rsidRPr="00FB21E7">
              <w:t xml:space="preserve"> </w:t>
            </w:r>
            <w:r w:rsidRPr="00FB21E7">
              <w:rPr>
                <w:rFonts w:ascii="Times New Roman" w:hAnsi="Times New Roman" w:cs="Times New Roman"/>
                <w:b/>
                <w:color w:val="000000"/>
                <w:sz w:val="24"/>
                <w:szCs w:val="24"/>
              </w:rPr>
              <w:t>осуществлении</w:t>
            </w:r>
            <w:r w:rsidRPr="00FB21E7">
              <w:t xml:space="preserve"> </w:t>
            </w:r>
            <w:r w:rsidRPr="00FB21E7">
              <w:rPr>
                <w:rFonts w:ascii="Times New Roman" w:hAnsi="Times New Roman" w:cs="Times New Roman"/>
                <w:b/>
                <w:color w:val="000000"/>
                <w:sz w:val="24"/>
                <w:szCs w:val="24"/>
              </w:rPr>
              <w:t>образовательного</w:t>
            </w:r>
            <w:r w:rsidRPr="00FB21E7">
              <w:t xml:space="preserve"> </w:t>
            </w:r>
            <w:r w:rsidRPr="00FB21E7">
              <w:rPr>
                <w:rFonts w:ascii="Times New Roman" w:hAnsi="Times New Roman" w:cs="Times New Roman"/>
                <w:b/>
                <w:color w:val="000000"/>
                <w:sz w:val="24"/>
                <w:szCs w:val="24"/>
              </w:rPr>
              <w:t>процесса</w:t>
            </w:r>
            <w:r w:rsidRPr="00FB21E7">
              <w:t xml:space="preserve"> </w:t>
            </w:r>
            <w:r w:rsidRPr="00FB21E7">
              <w:rPr>
                <w:rFonts w:ascii="Times New Roman" w:hAnsi="Times New Roman" w:cs="Times New Roman"/>
                <w:b/>
                <w:color w:val="000000"/>
                <w:sz w:val="24"/>
                <w:szCs w:val="24"/>
              </w:rPr>
              <w:t>по</w:t>
            </w:r>
            <w:r w:rsidRPr="00FB21E7">
              <w:t xml:space="preserve"> </w:t>
            </w:r>
            <w:r w:rsidRPr="00FB21E7">
              <w:rPr>
                <w:rFonts w:ascii="Times New Roman" w:hAnsi="Times New Roman" w:cs="Times New Roman"/>
                <w:b/>
                <w:color w:val="000000"/>
                <w:sz w:val="24"/>
                <w:szCs w:val="24"/>
              </w:rPr>
              <w:t>дисциплине</w:t>
            </w:r>
            <w:r w:rsidRPr="00FB21E7">
              <w:t xml:space="preserve"> </w:t>
            </w:r>
          </w:p>
        </w:tc>
      </w:tr>
    </w:tbl>
    <w:p w:rsidR="00456CE7" w:rsidRPr="00FB21E7" w:rsidRDefault="00FB21E7">
      <w:pPr>
        <w:rPr>
          <w:sz w:val="0"/>
          <w:szCs w:val="0"/>
        </w:rPr>
      </w:pPr>
      <w:r w:rsidRPr="00FB21E7">
        <w:br w:type="page"/>
      </w:r>
    </w:p>
    <w:tbl>
      <w:tblPr>
        <w:tblW w:w="0" w:type="auto"/>
        <w:tblCellMar>
          <w:left w:w="0" w:type="dxa"/>
          <w:right w:w="0" w:type="dxa"/>
        </w:tblCellMar>
        <w:tblLook w:val="04A0" w:firstRow="1" w:lastRow="0" w:firstColumn="1" w:lastColumn="0" w:noHBand="0" w:noVBand="1"/>
      </w:tblPr>
      <w:tblGrid>
        <w:gridCol w:w="10788"/>
      </w:tblGrid>
      <w:tr w:rsidR="00456CE7">
        <w:trPr>
          <w:trHeight w:hRule="exact" w:val="285"/>
        </w:trPr>
        <w:tc>
          <w:tcPr>
            <w:tcW w:w="10788" w:type="dxa"/>
            <w:shd w:val="clear" w:color="000000" w:fill="FFFFFF"/>
            <w:tcMar>
              <w:left w:w="34" w:type="dxa"/>
              <w:right w:w="34" w:type="dxa"/>
            </w:tcMar>
          </w:tcPr>
          <w:p w:rsidR="00456CE7" w:rsidRDefault="00FB21E7">
            <w:pPr>
              <w:spacing w:after="0" w:line="240" w:lineRule="auto"/>
              <w:jc w:val="both"/>
              <w:rPr>
                <w:sz w:val="24"/>
                <w:szCs w:val="24"/>
              </w:rPr>
            </w:pPr>
            <w:proofErr w:type="spellStart"/>
            <w:r>
              <w:rPr>
                <w:rFonts w:ascii="Times New Roman" w:hAnsi="Times New Roman" w:cs="Times New Roman"/>
                <w:b/>
                <w:color w:val="000000"/>
                <w:sz w:val="24"/>
                <w:szCs w:val="24"/>
              </w:rPr>
              <w:lastRenderedPageBreak/>
              <w:t>Перечень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лицензионного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обеспечения</w:t>
            </w:r>
            <w:proofErr w:type="spellEnd"/>
            <w:r>
              <w:rPr>
                <w:rFonts w:ascii="Times New Roman" w:hAnsi="Times New Roman" w:cs="Times New Roman"/>
                <w:b/>
                <w:color w:val="000000"/>
                <w:sz w:val="24"/>
                <w:szCs w:val="24"/>
              </w:rPr>
              <w:t>:</w:t>
            </w:r>
          </w:p>
        </w:tc>
      </w:tr>
      <w:tr w:rsidR="00456CE7">
        <w:trPr>
          <w:trHeight w:hRule="exact" w:val="277"/>
        </w:trPr>
        <w:tc>
          <w:tcPr>
            <w:tcW w:w="10774" w:type="dxa"/>
          </w:tcPr>
          <w:p w:rsidR="00456CE7" w:rsidRDefault="00456CE7"/>
        </w:tc>
      </w:tr>
      <w:tr w:rsidR="00456CE7">
        <w:trPr>
          <w:trHeight w:hRule="exact" w:val="555"/>
        </w:trPr>
        <w:tc>
          <w:tcPr>
            <w:tcW w:w="10788" w:type="dxa"/>
            <w:shd w:val="clear" w:color="000000" w:fill="FFFFFF"/>
            <w:tcMar>
              <w:left w:w="34" w:type="dxa"/>
              <w:right w:w="34" w:type="dxa"/>
            </w:tcMar>
          </w:tcPr>
          <w:p w:rsidR="00456CE7" w:rsidRDefault="00FB21E7">
            <w:pPr>
              <w:spacing w:after="0" w:line="240" w:lineRule="auto"/>
              <w:ind w:firstLine="756"/>
              <w:jc w:val="both"/>
              <w:rPr>
                <w:sz w:val="24"/>
                <w:szCs w:val="24"/>
              </w:rPr>
            </w:pPr>
            <w:r>
              <w:rPr>
                <w:rFonts w:ascii="Times New Roman" w:hAnsi="Times New Roman" w:cs="Times New Roman"/>
                <w:color w:val="000000"/>
                <w:sz w:val="24"/>
                <w:szCs w:val="24"/>
              </w:rPr>
              <w:t>Astra</w:t>
            </w:r>
            <w:r w:rsidRPr="00FB21E7">
              <w:t xml:space="preserve"> </w:t>
            </w:r>
            <w:r>
              <w:rPr>
                <w:rFonts w:ascii="Times New Roman" w:hAnsi="Times New Roman" w:cs="Times New Roman"/>
                <w:color w:val="000000"/>
                <w:sz w:val="24"/>
                <w:szCs w:val="24"/>
              </w:rPr>
              <w:t>Linux</w:t>
            </w:r>
            <w:r w:rsidRPr="00FB21E7">
              <w:t xml:space="preserve"> </w:t>
            </w:r>
            <w:r>
              <w:rPr>
                <w:rFonts w:ascii="Times New Roman" w:hAnsi="Times New Roman" w:cs="Times New Roman"/>
                <w:color w:val="000000"/>
                <w:sz w:val="24"/>
                <w:szCs w:val="24"/>
              </w:rPr>
              <w:t>Common</w:t>
            </w:r>
            <w:r w:rsidRPr="00FB21E7">
              <w:t xml:space="preserve"> </w:t>
            </w:r>
            <w:r>
              <w:rPr>
                <w:rFonts w:ascii="Times New Roman" w:hAnsi="Times New Roman" w:cs="Times New Roman"/>
                <w:color w:val="000000"/>
                <w:sz w:val="24"/>
                <w:szCs w:val="24"/>
              </w:rPr>
              <w:t>Edition</w:t>
            </w:r>
            <w:r w:rsidRPr="00FB21E7">
              <w:rPr>
                <w:rFonts w:ascii="Times New Roman" w:hAnsi="Times New Roman" w:cs="Times New Roman"/>
                <w:color w:val="000000"/>
                <w:sz w:val="24"/>
                <w:szCs w:val="24"/>
              </w:rPr>
              <w:t>.</w:t>
            </w:r>
            <w:r w:rsidRPr="00FB21E7">
              <w:t xml:space="preserve"> </w:t>
            </w:r>
            <w:r w:rsidRPr="00FB21E7">
              <w:rPr>
                <w:rFonts w:ascii="Times New Roman" w:hAnsi="Times New Roman" w:cs="Times New Roman"/>
                <w:color w:val="000000"/>
                <w:sz w:val="24"/>
                <w:szCs w:val="24"/>
              </w:rPr>
              <w:t>Договор</w:t>
            </w:r>
            <w:r w:rsidRPr="00FB21E7">
              <w:t xml:space="preserve"> </w:t>
            </w:r>
            <w:r w:rsidRPr="00FB21E7">
              <w:rPr>
                <w:rFonts w:ascii="Times New Roman" w:hAnsi="Times New Roman" w:cs="Times New Roman"/>
                <w:color w:val="000000"/>
                <w:sz w:val="24"/>
                <w:szCs w:val="24"/>
              </w:rPr>
              <w:t>№</w:t>
            </w:r>
            <w:r w:rsidRPr="00FB21E7">
              <w:t xml:space="preserve"> </w:t>
            </w:r>
            <w:r w:rsidRPr="00FB21E7">
              <w:rPr>
                <w:rFonts w:ascii="Times New Roman" w:hAnsi="Times New Roman" w:cs="Times New Roman"/>
                <w:color w:val="000000"/>
                <w:sz w:val="24"/>
                <w:szCs w:val="24"/>
              </w:rPr>
              <w:t>1</w:t>
            </w:r>
            <w:r w:rsidRPr="00FB21E7">
              <w:t xml:space="preserve"> </w:t>
            </w:r>
            <w:r w:rsidRPr="00FB21E7">
              <w:rPr>
                <w:rFonts w:ascii="Times New Roman" w:hAnsi="Times New Roman" w:cs="Times New Roman"/>
                <w:color w:val="000000"/>
                <w:sz w:val="24"/>
                <w:szCs w:val="24"/>
              </w:rPr>
              <w:t>от</w:t>
            </w:r>
            <w:r w:rsidRPr="00FB21E7">
              <w:t xml:space="preserve"> </w:t>
            </w:r>
            <w:r w:rsidRPr="00FB21E7">
              <w:rPr>
                <w:rFonts w:ascii="Times New Roman" w:hAnsi="Times New Roman" w:cs="Times New Roman"/>
                <w:color w:val="000000"/>
                <w:sz w:val="24"/>
                <w:szCs w:val="24"/>
              </w:rPr>
              <w:t>13</w:t>
            </w:r>
            <w:r w:rsidRPr="00FB21E7">
              <w:t xml:space="preserve"> </w:t>
            </w:r>
            <w:r w:rsidRPr="00FB21E7">
              <w:rPr>
                <w:rFonts w:ascii="Times New Roman" w:hAnsi="Times New Roman" w:cs="Times New Roman"/>
                <w:color w:val="000000"/>
                <w:sz w:val="24"/>
                <w:szCs w:val="24"/>
              </w:rPr>
              <w:t>июня</w:t>
            </w:r>
            <w:r w:rsidRPr="00FB21E7">
              <w:t xml:space="preserve"> </w:t>
            </w:r>
            <w:r w:rsidRPr="00FB21E7">
              <w:rPr>
                <w:rFonts w:ascii="Times New Roman" w:hAnsi="Times New Roman" w:cs="Times New Roman"/>
                <w:color w:val="000000"/>
                <w:sz w:val="24"/>
                <w:szCs w:val="24"/>
              </w:rPr>
              <w:t>2018,</w:t>
            </w:r>
            <w:r w:rsidRPr="00FB21E7">
              <w:t xml:space="preserve"> </w:t>
            </w:r>
            <w:r w:rsidRPr="00FB21E7">
              <w:rPr>
                <w:rFonts w:ascii="Times New Roman" w:hAnsi="Times New Roman" w:cs="Times New Roman"/>
                <w:color w:val="000000"/>
                <w:sz w:val="24"/>
                <w:szCs w:val="24"/>
              </w:rPr>
              <w:t>акт</w:t>
            </w:r>
            <w:r w:rsidRPr="00FB21E7">
              <w:t xml:space="preserve"> </w:t>
            </w:r>
            <w:r w:rsidRPr="00FB21E7">
              <w:rPr>
                <w:rFonts w:ascii="Times New Roman" w:hAnsi="Times New Roman" w:cs="Times New Roman"/>
                <w:color w:val="000000"/>
                <w:sz w:val="24"/>
                <w:szCs w:val="24"/>
              </w:rPr>
              <w:t>от</w:t>
            </w:r>
            <w:r w:rsidRPr="00FB21E7">
              <w:t xml:space="preserve"> </w:t>
            </w:r>
            <w:r w:rsidRPr="00FB21E7">
              <w:rPr>
                <w:rFonts w:ascii="Times New Roman" w:hAnsi="Times New Roman" w:cs="Times New Roman"/>
                <w:color w:val="000000"/>
                <w:sz w:val="24"/>
                <w:szCs w:val="24"/>
              </w:rPr>
              <w:t>17</w:t>
            </w:r>
            <w:r w:rsidRPr="00FB21E7">
              <w:t xml:space="preserve"> </w:t>
            </w:r>
            <w:r w:rsidRPr="00FB21E7">
              <w:rPr>
                <w:rFonts w:ascii="Times New Roman" w:hAnsi="Times New Roman" w:cs="Times New Roman"/>
                <w:color w:val="000000"/>
                <w:sz w:val="24"/>
                <w:szCs w:val="24"/>
              </w:rPr>
              <w:t>декабря</w:t>
            </w:r>
            <w:r w:rsidRPr="00FB21E7">
              <w:t xml:space="preserve"> </w:t>
            </w:r>
            <w:r w:rsidRPr="00FB21E7">
              <w:rPr>
                <w:rFonts w:ascii="Times New Roman" w:hAnsi="Times New Roman" w:cs="Times New Roman"/>
                <w:color w:val="000000"/>
                <w:sz w:val="24"/>
                <w:szCs w:val="24"/>
              </w:rPr>
              <w:t>2018.</w:t>
            </w:r>
            <w:r w:rsidRPr="00FB21E7">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rPr>
                <w:rFonts w:ascii="Times New Roman" w:hAnsi="Times New Roman" w:cs="Times New Roman"/>
                <w:color w:val="000000"/>
                <w:sz w:val="24"/>
                <w:szCs w:val="24"/>
              </w:rPr>
              <w:t>.</w:t>
            </w:r>
            <w:r>
              <w:t xml:space="preserve"> </w:t>
            </w:r>
          </w:p>
        </w:tc>
      </w:tr>
      <w:tr w:rsidR="00456CE7" w:rsidRPr="00FB21E7">
        <w:trPr>
          <w:trHeight w:hRule="exact" w:val="555"/>
        </w:trPr>
        <w:tc>
          <w:tcPr>
            <w:tcW w:w="10788" w:type="dxa"/>
            <w:shd w:val="clear" w:color="000000" w:fill="FFFFFF"/>
            <w:tcMar>
              <w:left w:w="34" w:type="dxa"/>
              <w:right w:w="34" w:type="dxa"/>
            </w:tcMar>
          </w:tcPr>
          <w:p w:rsidR="00456CE7" w:rsidRPr="00FB21E7" w:rsidRDefault="00FB21E7">
            <w:pPr>
              <w:spacing w:after="0" w:line="240" w:lineRule="auto"/>
              <w:ind w:firstLine="756"/>
              <w:jc w:val="both"/>
              <w:rPr>
                <w:sz w:val="24"/>
                <w:szCs w:val="24"/>
              </w:rPr>
            </w:pPr>
            <w:r w:rsidRPr="00FB21E7">
              <w:rPr>
                <w:rFonts w:ascii="Times New Roman" w:hAnsi="Times New Roman" w:cs="Times New Roman"/>
                <w:color w:val="000000"/>
                <w:sz w:val="24"/>
                <w:szCs w:val="24"/>
              </w:rPr>
              <w:t>МойОфис</w:t>
            </w:r>
            <w:r w:rsidRPr="00FB21E7">
              <w:t xml:space="preserve"> </w:t>
            </w:r>
            <w:r w:rsidRPr="00FB21E7">
              <w:rPr>
                <w:rFonts w:ascii="Times New Roman" w:hAnsi="Times New Roman" w:cs="Times New Roman"/>
                <w:color w:val="000000"/>
                <w:sz w:val="24"/>
                <w:szCs w:val="24"/>
              </w:rPr>
              <w:t>стандартный.</w:t>
            </w:r>
            <w:r w:rsidRPr="00FB21E7">
              <w:t xml:space="preserve"> </w:t>
            </w:r>
            <w:r w:rsidRPr="00FB21E7">
              <w:rPr>
                <w:rFonts w:ascii="Times New Roman" w:hAnsi="Times New Roman" w:cs="Times New Roman"/>
                <w:color w:val="000000"/>
                <w:sz w:val="24"/>
                <w:szCs w:val="24"/>
              </w:rPr>
              <w:t>Соглашение</w:t>
            </w:r>
            <w:r w:rsidRPr="00FB21E7">
              <w:t xml:space="preserve"> </w:t>
            </w:r>
            <w:r w:rsidRPr="00FB21E7">
              <w:rPr>
                <w:rFonts w:ascii="Times New Roman" w:hAnsi="Times New Roman" w:cs="Times New Roman"/>
                <w:color w:val="000000"/>
                <w:sz w:val="24"/>
                <w:szCs w:val="24"/>
              </w:rPr>
              <w:t>№</w:t>
            </w:r>
            <w:r w:rsidRPr="00FB21E7">
              <w:t xml:space="preserve"> </w:t>
            </w:r>
            <w:r w:rsidRPr="00FB21E7">
              <w:rPr>
                <w:rFonts w:ascii="Times New Roman" w:hAnsi="Times New Roman" w:cs="Times New Roman"/>
                <w:color w:val="000000"/>
                <w:sz w:val="24"/>
                <w:szCs w:val="24"/>
              </w:rPr>
              <w:t>СК-281</w:t>
            </w:r>
            <w:r w:rsidRPr="00FB21E7">
              <w:t xml:space="preserve"> </w:t>
            </w:r>
            <w:r w:rsidRPr="00FB21E7">
              <w:rPr>
                <w:rFonts w:ascii="Times New Roman" w:hAnsi="Times New Roman" w:cs="Times New Roman"/>
                <w:color w:val="000000"/>
                <w:sz w:val="24"/>
                <w:szCs w:val="24"/>
              </w:rPr>
              <w:t>от</w:t>
            </w:r>
            <w:r w:rsidRPr="00FB21E7">
              <w:t xml:space="preserve"> </w:t>
            </w:r>
            <w:r w:rsidRPr="00FB21E7">
              <w:rPr>
                <w:rFonts w:ascii="Times New Roman" w:hAnsi="Times New Roman" w:cs="Times New Roman"/>
                <w:color w:val="000000"/>
                <w:sz w:val="24"/>
                <w:szCs w:val="24"/>
              </w:rPr>
              <w:t>7</w:t>
            </w:r>
            <w:r w:rsidRPr="00FB21E7">
              <w:t xml:space="preserve"> </w:t>
            </w:r>
            <w:r w:rsidRPr="00FB21E7">
              <w:rPr>
                <w:rFonts w:ascii="Times New Roman" w:hAnsi="Times New Roman" w:cs="Times New Roman"/>
                <w:color w:val="000000"/>
                <w:sz w:val="24"/>
                <w:szCs w:val="24"/>
              </w:rPr>
              <w:t>июня</w:t>
            </w:r>
            <w:r w:rsidRPr="00FB21E7">
              <w:t xml:space="preserve"> </w:t>
            </w:r>
            <w:r w:rsidRPr="00FB21E7">
              <w:rPr>
                <w:rFonts w:ascii="Times New Roman" w:hAnsi="Times New Roman" w:cs="Times New Roman"/>
                <w:color w:val="000000"/>
                <w:sz w:val="24"/>
                <w:szCs w:val="24"/>
              </w:rPr>
              <w:t>2017.</w:t>
            </w:r>
            <w:r w:rsidRPr="00FB21E7">
              <w:t xml:space="preserve"> </w:t>
            </w:r>
            <w:r w:rsidRPr="00FB21E7">
              <w:rPr>
                <w:rFonts w:ascii="Times New Roman" w:hAnsi="Times New Roman" w:cs="Times New Roman"/>
                <w:color w:val="000000"/>
                <w:sz w:val="24"/>
                <w:szCs w:val="24"/>
              </w:rPr>
              <w:t>Дата</w:t>
            </w:r>
            <w:r w:rsidRPr="00FB21E7">
              <w:t xml:space="preserve"> </w:t>
            </w:r>
            <w:r w:rsidRPr="00FB21E7">
              <w:rPr>
                <w:rFonts w:ascii="Times New Roman" w:hAnsi="Times New Roman" w:cs="Times New Roman"/>
                <w:color w:val="000000"/>
                <w:sz w:val="24"/>
                <w:szCs w:val="24"/>
              </w:rPr>
              <w:t>заключения</w:t>
            </w:r>
            <w:r w:rsidRPr="00FB21E7">
              <w:t xml:space="preserve"> </w:t>
            </w:r>
            <w:r w:rsidRPr="00FB21E7">
              <w:rPr>
                <w:rFonts w:ascii="Times New Roman" w:hAnsi="Times New Roman" w:cs="Times New Roman"/>
                <w:color w:val="000000"/>
                <w:sz w:val="24"/>
                <w:szCs w:val="24"/>
              </w:rPr>
              <w:t>-</w:t>
            </w:r>
            <w:r w:rsidRPr="00FB21E7">
              <w:t xml:space="preserve"> </w:t>
            </w:r>
            <w:r w:rsidRPr="00FB21E7">
              <w:rPr>
                <w:rFonts w:ascii="Times New Roman" w:hAnsi="Times New Roman" w:cs="Times New Roman"/>
                <w:color w:val="000000"/>
                <w:sz w:val="24"/>
                <w:szCs w:val="24"/>
              </w:rPr>
              <w:t>07.06.2017.</w:t>
            </w:r>
            <w:r w:rsidRPr="00FB21E7">
              <w:t xml:space="preserve"> </w:t>
            </w:r>
            <w:r w:rsidRPr="00FB21E7">
              <w:rPr>
                <w:rFonts w:ascii="Times New Roman" w:hAnsi="Times New Roman" w:cs="Times New Roman"/>
                <w:color w:val="000000"/>
                <w:sz w:val="24"/>
                <w:szCs w:val="24"/>
              </w:rPr>
              <w:t>Срок</w:t>
            </w:r>
            <w:r w:rsidRPr="00FB21E7">
              <w:t xml:space="preserve"> </w:t>
            </w:r>
            <w:r w:rsidRPr="00FB21E7">
              <w:rPr>
                <w:rFonts w:ascii="Times New Roman" w:hAnsi="Times New Roman" w:cs="Times New Roman"/>
                <w:color w:val="000000"/>
                <w:sz w:val="24"/>
                <w:szCs w:val="24"/>
              </w:rPr>
              <w:t>действия</w:t>
            </w:r>
            <w:r w:rsidRPr="00FB21E7">
              <w:t xml:space="preserve"> </w:t>
            </w:r>
            <w:r w:rsidRPr="00FB21E7">
              <w:rPr>
                <w:rFonts w:ascii="Times New Roman" w:hAnsi="Times New Roman" w:cs="Times New Roman"/>
                <w:color w:val="000000"/>
                <w:sz w:val="24"/>
                <w:szCs w:val="24"/>
              </w:rPr>
              <w:t>лицензии</w:t>
            </w:r>
            <w:r w:rsidRPr="00FB21E7">
              <w:t xml:space="preserve"> </w:t>
            </w:r>
            <w:r w:rsidRPr="00FB21E7">
              <w:rPr>
                <w:rFonts w:ascii="Times New Roman" w:hAnsi="Times New Roman" w:cs="Times New Roman"/>
                <w:color w:val="000000"/>
                <w:sz w:val="24"/>
                <w:szCs w:val="24"/>
              </w:rPr>
              <w:t>-</w:t>
            </w:r>
            <w:r w:rsidRPr="00FB21E7">
              <w:t xml:space="preserve"> </w:t>
            </w:r>
            <w:r w:rsidRPr="00FB21E7">
              <w:rPr>
                <w:rFonts w:ascii="Times New Roman" w:hAnsi="Times New Roman" w:cs="Times New Roman"/>
                <w:color w:val="000000"/>
                <w:sz w:val="24"/>
                <w:szCs w:val="24"/>
              </w:rPr>
              <w:t>без</w:t>
            </w:r>
            <w:r w:rsidRPr="00FB21E7">
              <w:t xml:space="preserve"> </w:t>
            </w:r>
            <w:r w:rsidRPr="00FB21E7">
              <w:rPr>
                <w:rFonts w:ascii="Times New Roman" w:hAnsi="Times New Roman" w:cs="Times New Roman"/>
                <w:color w:val="000000"/>
                <w:sz w:val="24"/>
                <w:szCs w:val="24"/>
              </w:rPr>
              <w:t>ограничения</w:t>
            </w:r>
            <w:r w:rsidRPr="00FB21E7">
              <w:t xml:space="preserve"> </w:t>
            </w:r>
            <w:r w:rsidRPr="00FB21E7">
              <w:rPr>
                <w:rFonts w:ascii="Times New Roman" w:hAnsi="Times New Roman" w:cs="Times New Roman"/>
                <w:color w:val="000000"/>
                <w:sz w:val="24"/>
                <w:szCs w:val="24"/>
              </w:rPr>
              <w:t>срока.</w:t>
            </w:r>
            <w:r w:rsidRPr="00FB21E7">
              <w:t xml:space="preserve"> </w:t>
            </w:r>
          </w:p>
        </w:tc>
      </w:tr>
      <w:tr w:rsidR="00456CE7" w:rsidRPr="00FB21E7">
        <w:trPr>
          <w:trHeight w:hRule="exact" w:val="694"/>
        </w:trPr>
        <w:tc>
          <w:tcPr>
            <w:tcW w:w="10788" w:type="dxa"/>
            <w:shd w:val="clear" w:color="000000" w:fill="FFFFFF"/>
            <w:tcMar>
              <w:left w:w="34" w:type="dxa"/>
              <w:right w:w="34" w:type="dxa"/>
            </w:tcMar>
          </w:tcPr>
          <w:p w:rsidR="00456CE7" w:rsidRPr="00FB21E7" w:rsidRDefault="00FB21E7">
            <w:pPr>
              <w:spacing w:after="0" w:line="240" w:lineRule="auto"/>
              <w:jc w:val="both"/>
              <w:rPr>
                <w:sz w:val="24"/>
                <w:szCs w:val="24"/>
              </w:rPr>
            </w:pPr>
            <w:r w:rsidRPr="00FB21E7">
              <w:rPr>
                <w:rFonts w:ascii="Times New Roman" w:hAnsi="Times New Roman" w:cs="Times New Roman"/>
                <w:b/>
                <w:color w:val="000000"/>
                <w:sz w:val="24"/>
                <w:szCs w:val="24"/>
              </w:rPr>
              <w:t>Перечень информационных справочных систем, ресурсов информационн</w:t>
            </w:r>
            <w:proofErr w:type="gramStart"/>
            <w:r w:rsidRPr="00FB21E7">
              <w:rPr>
                <w:rFonts w:ascii="Times New Roman" w:hAnsi="Times New Roman" w:cs="Times New Roman"/>
                <w:b/>
                <w:color w:val="000000"/>
                <w:sz w:val="24"/>
                <w:szCs w:val="24"/>
              </w:rPr>
              <w:t>о-</w:t>
            </w:r>
            <w:proofErr w:type="gramEnd"/>
            <w:r w:rsidRPr="00FB21E7">
              <w:rPr>
                <w:rFonts w:ascii="Times New Roman" w:hAnsi="Times New Roman" w:cs="Times New Roman"/>
                <w:b/>
                <w:color w:val="000000"/>
                <w:sz w:val="24"/>
                <w:szCs w:val="24"/>
              </w:rPr>
              <w:t xml:space="preserve"> </w:t>
            </w:r>
            <w:r w:rsidRPr="00FB21E7">
              <w:rPr>
                <w:rFonts w:ascii="Times New Roman" w:hAnsi="Times New Roman" w:cs="Times New Roman"/>
                <w:b/>
                <w:color w:val="000000"/>
                <w:sz w:val="24"/>
                <w:szCs w:val="24"/>
              </w:rPr>
              <w:t>телекоммуникационной сети «Интернет»:</w:t>
            </w:r>
          </w:p>
        </w:tc>
      </w:tr>
      <w:tr w:rsidR="00456CE7">
        <w:trPr>
          <w:trHeight w:hRule="exact" w:val="1096"/>
        </w:trPr>
        <w:tc>
          <w:tcPr>
            <w:tcW w:w="10788" w:type="dxa"/>
            <w:shd w:val="clear" w:color="000000" w:fill="FFFFFF"/>
            <w:tcMar>
              <w:left w:w="34" w:type="dxa"/>
              <w:right w:w="34" w:type="dxa"/>
            </w:tcMar>
          </w:tcPr>
          <w:p w:rsidR="00456CE7" w:rsidRDefault="00FB21E7">
            <w:pPr>
              <w:spacing w:after="0" w:line="240" w:lineRule="auto"/>
              <w:ind w:firstLine="756"/>
              <w:jc w:val="both"/>
              <w:rPr>
                <w:sz w:val="24"/>
                <w:szCs w:val="24"/>
              </w:rPr>
            </w:pPr>
            <w:r w:rsidRPr="00FB21E7">
              <w:rPr>
                <w:rFonts w:ascii="Times New Roman" w:hAnsi="Times New Roman" w:cs="Times New Roman"/>
                <w:color w:val="000000"/>
                <w:sz w:val="24"/>
                <w:szCs w:val="24"/>
              </w:rPr>
              <w:t>Справочно-правовая</w:t>
            </w:r>
            <w:r w:rsidRPr="00FB21E7">
              <w:t xml:space="preserve"> </w:t>
            </w:r>
            <w:r w:rsidRPr="00FB21E7">
              <w:rPr>
                <w:rFonts w:ascii="Times New Roman" w:hAnsi="Times New Roman" w:cs="Times New Roman"/>
                <w:color w:val="000000"/>
                <w:sz w:val="24"/>
                <w:szCs w:val="24"/>
              </w:rPr>
              <w:t>система</w:t>
            </w:r>
            <w:r w:rsidRPr="00FB21E7">
              <w:t xml:space="preserve"> </w:t>
            </w:r>
            <w:r w:rsidRPr="00FB21E7">
              <w:rPr>
                <w:rFonts w:ascii="Times New Roman" w:hAnsi="Times New Roman" w:cs="Times New Roman"/>
                <w:color w:val="000000"/>
                <w:sz w:val="24"/>
                <w:szCs w:val="24"/>
              </w:rPr>
              <w:t>Консультант</w:t>
            </w:r>
            <w:r w:rsidRPr="00FB21E7">
              <w:t xml:space="preserve"> </w:t>
            </w:r>
            <w:r w:rsidRPr="00FB21E7">
              <w:rPr>
                <w:rFonts w:ascii="Times New Roman" w:hAnsi="Times New Roman" w:cs="Times New Roman"/>
                <w:color w:val="000000"/>
                <w:sz w:val="24"/>
                <w:szCs w:val="24"/>
              </w:rPr>
              <w:t>+.</w:t>
            </w:r>
            <w:r w:rsidRPr="00FB21E7">
              <w:t xml:space="preserve"> </w:t>
            </w:r>
            <w:r w:rsidRPr="00FB21E7">
              <w:rPr>
                <w:rFonts w:ascii="Times New Roman" w:hAnsi="Times New Roman" w:cs="Times New Roman"/>
                <w:color w:val="000000"/>
                <w:sz w:val="24"/>
                <w:szCs w:val="24"/>
              </w:rPr>
              <w:t>Договор</w:t>
            </w:r>
            <w:r w:rsidRPr="00FB21E7">
              <w:t xml:space="preserve"> </w:t>
            </w:r>
            <w:r w:rsidRPr="00FB21E7">
              <w:rPr>
                <w:rFonts w:ascii="Times New Roman" w:hAnsi="Times New Roman" w:cs="Times New Roman"/>
                <w:color w:val="000000"/>
                <w:sz w:val="24"/>
                <w:szCs w:val="24"/>
              </w:rPr>
              <w:t>№</w:t>
            </w:r>
            <w:r w:rsidRPr="00FB21E7">
              <w:t xml:space="preserve"> </w:t>
            </w:r>
            <w:r w:rsidRPr="00FB21E7">
              <w:rPr>
                <w:rFonts w:ascii="Times New Roman" w:hAnsi="Times New Roman" w:cs="Times New Roman"/>
                <w:color w:val="000000"/>
                <w:sz w:val="24"/>
                <w:szCs w:val="24"/>
              </w:rPr>
              <w:t>163/223-У/2020</w:t>
            </w:r>
            <w:r w:rsidRPr="00FB21E7">
              <w:t xml:space="preserve"> </w:t>
            </w:r>
            <w:r w:rsidRPr="00FB21E7">
              <w:rPr>
                <w:rFonts w:ascii="Times New Roman" w:hAnsi="Times New Roman" w:cs="Times New Roman"/>
                <w:color w:val="000000"/>
                <w:sz w:val="24"/>
                <w:szCs w:val="24"/>
              </w:rPr>
              <w:t>от</w:t>
            </w:r>
            <w:r w:rsidRPr="00FB21E7">
              <w:t xml:space="preserve"> </w:t>
            </w:r>
            <w:r w:rsidRPr="00FB21E7">
              <w:rPr>
                <w:rFonts w:ascii="Times New Roman" w:hAnsi="Times New Roman" w:cs="Times New Roman"/>
                <w:color w:val="000000"/>
                <w:sz w:val="24"/>
                <w:szCs w:val="24"/>
              </w:rPr>
              <w:t>14.12.2020.</w:t>
            </w:r>
            <w:r w:rsidRPr="00FB21E7">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proofErr w:type="spellStart"/>
            <w:r>
              <w:rPr>
                <w:rFonts w:ascii="Times New Roman" w:hAnsi="Times New Roman" w:cs="Times New Roman"/>
                <w:color w:val="000000"/>
                <w:sz w:val="24"/>
                <w:szCs w:val="24"/>
              </w:rPr>
              <w:t>до</w:t>
            </w:r>
            <w:proofErr w:type="spellEnd"/>
            <w:r>
              <w:t xml:space="preserve"> </w:t>
            </w:r>
            <w:r>
              <w:rPr>
                <w:rFonts w:ascii="Times New Roman" w:hAnsi="Times New Roman" w:cs="Times New Roman"/>
                <w:color w:val="000000"/>
                <w:sz w:val="24"/>
                <w:szCs w:val="24"/>
              </w:rPr>
              <w:t>31.12.2021</w:t>
            </w:r>
            <w:r>
              <w:t xml:space="preserve"> </w:t>
            </w:r>
          </w:p>
          <w:p w:rsidR="00456CE7" w:rsidRDefault="00FB21E7">
            <w:pPr>
              <w:spacing w:after="0" w:line="240" w:lineRule="auto"/>
              <w:ind w:firstLine="756"/>
              <w:jc w:val="both"/>
              <w:rPr>
                <w:sz w:val="24"/>
                <w:szCs w:val="24"/>
              </w:rPr>
            </w:pPr>
            <w:r>
              <w:t xml:space="preserve"> </w:t>
            </w:r>
          </w:p>
          <w:p w:rsidR="00456CE7" w:rsidRDefault="00FB21E7">
            <w:pPr>
              <w:spacing w:after="0" w:line="240" w:lineRule="auto"/>
              <w:ind w:firstLine="756"/>
              <w:jc w:val="both"/>
              <w:rPr>
                <w:sz w:val="24"/>
                <w:szCs w:val="24"/>
              </w:rPr>
            </w:pPr>
            <w:r>
              <w:t xml:space="preserve"> </w:t>
            </w:r>
          </w:p>
        </w:tc>
      </w:tr>
      <w:tr w:rsidR="00456CE7">
        <w:trPr>
          <w:trHeight w:hRule="exact" w:val="826"/>
        </w:trPr>
        <w:tc>
          <w:tcPr>
            <w:tcW w:w="10788" w:type="dxa"/>
            <w:shd w:val="clear" w:color="000000" w:fill="FFFFFF"/>
            <w:tcMar>
              <w:left w:w="34" w:type="dxa"/>
              <w:right w:w="34" w:type="dxa"/>
            </w:tcMar>
          </w:tcPr>
          <w:p w:rsidR="00456CE7" w:rsidRDefault="00FB21E7">
            <w:pPr>
              <w:spacing w:after="0" w:line="240" w:lineRule="auto"/>
              <w:ind w:firstLine="756"/>
              <w:jc w:val="both"/>
              <w:rPr>
                <w:sz w:val="24"/>
                <w:szCs w:val="24"/>
              </w:rPr>
            </w:pPr>
            <w:proofErr w:type="spellStart"/>
            <w:r>
              <w:rPr>
                <w:rFonts w:ascii="Times New Roman" w:hAnsi="Times New Roman" w:cs="Times New Roman"/>
                <w:color w:val="000000"/>
                <w:sz w:val="24"/>
                <w:szCs w:val="24"/>
              </w:rPr>
              <w:t>Справочно-правовая</w:t>
            </w:r>
            <w:proofErr w:type="spellEnd"/>
            <w:r>
              <w:t xml:space="preserve"> </w:t>
            </w:r>
            <w:r>
              <w:rPr>
                <w:rFonts w:ascii="Times New Roman" w:hAnsi="Times New Roman" w:cs="Times New Roman"/>
                <w:color w:val="000000"/>
                <w:sz w:val="24"/>
                <w:szCs w:val="24"/>
              </w:rPr>
              <w:t>система</w:t>
            </w:r>
            <w:r>
              <w:t xml:space="preserve"> </w:t>
            </w:r>
            <w:proofErr w:type="spellStart"/>
            <w:r>
              <w:rPr>
                <w:rFonts w:ascii="Times New Roman" w:hAnsi="Times New Roman" w:cs="Times New Roman"/>
                <w:color w:val="000000"/>
                <w:sz w:val="24"/>
                <w:szCs w:val="24"/>
              </w:rPr>
              <w:t>Гарант</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Договор</w:t>
            </w:r>
            <w:proofErr w:type="spell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58419</w:t>
            </w:r>
            <w:r>
              <w:t xml:space="preserve"> </w:t>
            </w:r>
            <w:proofErr w:type="spellStart"/>
            <w:r>
              <w:rPr>
                <w:rFonts w:ascii="Times New Roman" w:hAnsi="Times New Roman" w:cs="Times New Roman"/>
                <w:color w:val="000000"/>
                <w:sz w:val="24"/>
                <w:szCs w:val="24"/>
              </w:rPr>
              <w:t>от</w:t>
            </w:r>
            <w:proofErr w:type="spellEnd"/>
            <w:r>
              <w:t xml:space="preserve"> </w:t>
            </w:r>
            <w:r>
              <w:rPr>
                <w:rFonts w:ascii="Times New Roman" w:hAnsi="Times New Roman" w:cs="Times New Roman"/>
                <w:color w:val="000000"/>
                <w:sz w:val="24"/>
                <w:szCs w:val="24"/>
              </w:rPr>
              <w:t>22</w:t>
            </w:r>
            <w:r>
              <w:t xml:space="preserve"> </w:t>
            </w:r>
            <w:proofErr w:type="spellStart"/>
            <w:r>
              <w:rPr>
                <w:rFonts w:ascii="Times New Roman" w:hAnsi="Times New Roman" w:cs="Times New Roman"/>
                <w:color w:val="000000"/>
                <w:sz w:val="24"/>
                <w:szCs w:val="24"/>
              </w:rPr>
              <w:t>декабря</w:t>
            </w:r>
            <w:proofErr w:type="spellEnd"/>
            <w:r>
              <w:t xml:space="preserve"> </w:t>
            </w:r>
            <w:r>
              <w:rPr>
                <w:rFonts w:ascii="Times New Roman" w:hAnsi="Times New Roman" w:cs="Times New Roman"/>
                <w:color w:val="000000"/>
                <w:sz w:val="24"/>
                <w:szCs w:val="24"/>
              </w:rPr>
              <w:t>2015.</w:t>
            </w:r>
            <w: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t xml:space="preserve"> </w:t>
            </w:r>
          </w:p>
          <w:p w:rsidR="00456CE7" w:rsidRDefault="00FB21E7">
            <w:pPr>
              <w:spacing w:after="0" w:line="240" w:lineRule="auto"/>
              <w:ind w:firstLine="756"/>
              <w:jc w:val="both"/>
              <w:rPr>
                <w:sz w:val="24"/>
                <w:szCs w:val="24"/>
              </w:rPr>
            </w:pPr>
            <w:r>
              <w:t xml:space="preserve"> </w:t>
            </w:r>
          </w:p>
        </w:tc>
      </w:tr>
      <w:tr w:rsidR="00456CE7" w:rsidRPr="00FB21E7">
        <w:trPr>
          <w:trHeight w:hRule="exact" w:val="424"/>
        </w:trPr>
        <w:tc>
          <w:tcPr>
            <w:tcW w:w="10788" w:type="dxa"/>
            <w:shd w:val="clear" w:color="000000" w:fill="FFFFFF"/>
            <w:tcMar>
              <w:left w:w="34" w:type="dxa"/>
              <w:right w:w="34" w:type="dxa"/>
            </w:tcMar>
            <w:vAlign w:val="center"/>
          </w:tcPr>
          <w:p w:rsidR="00456CE7" w:rsidRPr="00FB21E7" w:rsidRDefault="00FB21E7">
            <w:pPr>
              <w:spacing w:after="0" w:line="240" w:lineRule="auto"/>
              <w:rPr>
                <w:sz w:val="24"/>
                <w:szCs w:val="24"/>
              </w:rPr>
            </w:pPr>
            <w:r w:rsidRPr="00FB21E7">
              <w:rPr>
                <w:rFonts w:ascii="Times New Roman" w:hAnsi="Times New Roman" w:cs="Times New Roman"/>
                <w:color w:val="000000"/>
                <w:sz w:val="24"/>
                <w:szCs w:val="24"/>
              </w:rPr>
              <w:t>Аннотацию</w:t>
            </w:r>
            <w:r w:rsidRPr="00FB21E7">
              <w:t xml:space="preserve"> </w:t>
            </w:r>
            <w:r w:rsidRPr="00FB21E7">
              <w:rPr>
                <w:rFonts w:ascii="Times New Roman" w:hAnsi="Times New Roman" w:cs="Times New Roman"/>
                <w:color w:val="000000"/>
                <w:sz w:val="24"/>
                <w:szCs w:val="24"/>
              </w:rPr>
              <w:t>подготовил:</w:t>
            </w:r>
            <w:r w:rsidRPr="00FB21E7">
              <w:t xml:space="preserve"> </w:t>
            </w:r>
            <w:r w:rsidRPr="00FB21E7">
              <w:rPr>
                <w:rFonts w:ascii="Times New Roman" w:hAnsi="Times New Roman" w:cs="Times New Roman"/>
                <w:color w:val="000000"/>
                <w:sz w:val="24"/>
                <w:szCs w:val="24"/>
              </w:rPr>
              <w:t>И.А.</w:t>
            </w:r>
            <w:r w:rsidRPr="00FB21E7">
              <w:t xml:space="preserve"> </w:t>
            </w:r>
            <w:r w:rsidRPr="00FB21E7">
              <w:rPr>
                <w:rFonts w:ascii="Times New Roman" w:hAnsi="Times New Roman" w:cs="Times New Roman"/>
                <w:color w:val="000000"/>
                <w:sz w:val="24"/>
                <w:szCs w:val="24"/>
              </w:rPr>
              <w:t>Цепилова</w:t>
            </w:r>
            <w:r w:rsidRPr="00FB21E7">
              <w:t xml:space="preserve"> </w:t>
            </w:r>
          </w:p>
        </w:tc>
      </w:tr>
    </w:tbl>
    <w:p w:rsidR="00456CE7" w:rsidRPr="00FB21E7" w:rsidRDefault="00456CE7"/>
    <w:sectPr w:rsidR="00456CE7" w:rsidRPr="00FB21E7">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453"/>
    <w:rsid w:val="0002418B"/>
    <w:rsid w:val="001F0BC7"/>
    <w:rsid w:val="00456CE7"/>
    <w:rsid w:val="00D31453"/>
    <w:rsid w:val="00E209E2"/>
    <w:rsid w:val="00FB2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2657</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2021-2022_УП Информационные системы и программирование 9 кл 2021 очная форма_osf_Менеджмент в профессиональной деятельности</vt:lpstr>
      <vt:lpstr>Лист1</vt:lpstr>
    </vt:vector>
  </TitlesOfParts>
  <Company>УрГЭУ</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2021-2022_УП Информационные системы и программирование 9 кл 2021 очная форма_osf_Менеджмент в профессиональной деятельности</dc:title>
  <dc:creator>FastReport.NET</dc:creator>
  <cp:lastModifiedBy>svetlana</cp:lastModifiedBy>
  <cp:revision>2</cp:revision>
  <dcterms:created xsi:type="dcterms:W3CDTF">2021-09-14T05:48:00Z</dcterms:created>
  <dcterms:modified xsi:type="dcterms:W3CDTF">2021-09-14T05:48:00Z</dcterms:modified>
</cp:coreProperties>
</file>