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DC" w:rsidRDefault="00C84C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961DC" w:rsidRDefault="00C84C3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84C37" w:rsidRPr="00C84C37">
        <w:tc>
          <w:tcPr>
            <w:tcW w:w="3261" w:type="dxa"/>
            <w:shd w:val="clear" w:color="auto" w:fill="E7E6E6" w:themeFill="background2"/>
          </w:tcPr>
          <w:p w:rsidR="009961DC" w:rsidRPr="00C84C37" w:rsidRDefault="00C84C37">
            <w:pPr>
              <w:rPr>
                <w:b/>
                <w:sz w:val="24"/>
                <w:szCs w:val="24"/>
              </w:rPr>
            </w:pPr>
            <w:r w:rsidRPr="00C84C3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61DC" w:rsidRPr="00C84C37" w:rsidRDefault="00C84C37">
            <w:pPr>
              <w:rPr>
                <w:sz w:val="24"/>
                <w:szCs w:val="24"/>
              </w:rPr>
            </w:pPr>
            <w:r w:rsidRPr="00C84C37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C84C37" w:rsidRPr="00C84C37">
        <w:tc>
          <w:tcPr>
            <w:tcW w:w="3261" w:type="dxa"/>
            <w:shd w:val="clear" w:color="auto" w:fill="E7E6E6" w:themeFill="background2"/>
          </w:tcPr>
          <w:p w:rsidR="009961DC" w:rsidRPr="00C84C37" w:rsidRDefault="00C84C37">
            <w:pPr>
              <w:rPr>
                <w:b/>
                <w:sz w:val="24"/>
                <w:szCs w:val="24"/>
              </w:rPr>
            </w:pPr>
            <w:r w:rsidRPr="00C84C3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961DC" w:rsidRPr="00C84C37" w:rsidRDefault="00C84C37">
            <w:pPr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38.03.03</w:t>
            </w:r>
          </w:p>
        </w:tc>
        <w:tc>
          <w:tcPr>
            <w:tcW w:w="5811" w:type="dxa"/>
            <w:shd w:val="clear" w:color="auto" w:fill="auto"/>
          </w:tcPr>
          <w:p w:rsidR="009961DC" w:rsidRPr="00C84C37" w:rsidRDefault="00C84C37">
            <w:pPr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Управление персоналом</w:t>
            </w:r>
          </w:p>
        </w:tc>
      </w:tr>
      <w:tr w:rsidR="00C84C37" w:rsidRPr="00C84C37">
        <w:tc>
          <w:tcPr>
            <w:tcW w:w="3261" w:type="dxa"/>
            <w:shd w:val="clear" w:color="auto" w:fill="E7E6E6" w:themeFill="background2"/>
          </w:tcPr>
          <w:p w:rsidR="009961DC" w:rsidRPr="00C84C37" w:rsidRDefault="00C84C37">
            <w:pPr>
              <w:rPr>
                <w:b/>
                <w:sz w:val="24"/>
                <w:szCs w:val="24"/>
              </w:rPr>
            </w:pPr>
            <w:r w:rsidRPr="00C84C3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61DC" w:rsidRPr="00C84C37" w:rsidRDefault="00C84C37">
            <w:pPr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C84C37" w:rsidRPr="00C84C37">
        <w:tc>
          <w:tcPr>
            <w:tcW w:w="3261" w:type="dxa"/>
            <w:shd w:val="clear" w:color="auto" w:fill="E7E6E6" w:themeFill="background2"/>
          </w:tcPr>
          <w:p w:rsidR="009961DC" w:rsidRPr="00C84C37" w:rsidRDefault="00C84C37">
            <w:pPr>
              <w:rPr>
                <w:b/>
                <w:sz w:val="24"/>
                <w:szCs w:val="24"/>
              </w:rPr>
            </w:pPr>
            <w:r w:rsidRPr="00C84C3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61DC" w:rsidRPr="00C84C37" w:rsidRDefault="00C84C37">
            <w:pPr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 xml:space="preserve">8 </w:t>
            </w:r>
            <w:proofErr w:type="spellStart"/>
            <w:r w:rsidRPr="00C84C37">
              <w:rPr>
                <w:sz w:val="24"/>
                <w:szCs w:val="24"/>
              </w:rPr>
              <w:t>з.е</w:t>
            </w:r>
            <w:proofErr w:type="spellEnd"/>
            <w:r w:rsidRPr="00C84C37">
              <w:rPr>
                <w:sz w:val="24"/>
                <w:szCs w:val="24"/>
              </w:rPr>
              <w:t>.</w:t>
            </w:r>
          </w:p>
        </w:tc>
      </w:tr>
      <w:tr w:rsidR="00C84C37" w:rsidRPr="00C84C37">
        <w:tc>
          <w:tcPr>
            <w:tcW w:w="3261" w:type="dxa"/>
            <w:shd w:val="clear" w:color="auto" w:fill="E7E6E6" w:themeFill="background2"/>
          </w:tcPr>
          <w:p w:rsidR="009961DC" w:rsidRPr="00C84C37" w:rsidRDefault="00C84C37">
            <w:pPr>
              <w:rPr>
                <w:b/>
                <w:sz w:val="24"/>
                <w:szCs w:val="24"/>
              </w:rPr>
            </w:pPr>
            <w:r w:rsidRPr="00C84C3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3C03" w:rsidRDefault="00A9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961DC" w:rsidRPr="00C84C37" w:rsidRDefault="00C84C37">
            <w:pPr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Экзамен</w:t>
            </w:r>
          </w:p>
        </w:tc>
      </w:tr>
      <w:tr w:rsidR="00C84C37" w:rsidRPr="00C84C37">
        <w:tc>
          <w:tcPr>
            <w:tcW w:w="3261" w:type="dxa"/>
            <w:shd w:val="clear" w:color="auto" w:fill="E7E6E6" w:themeFill="background2"/>
          </w:tcPr>
          <w:p w:rsidR="009961DC" w:rsidRPr="00C84C37" w:rsidRDefault="00C84C37">
            <w:pPr>
              <w:rPr>
                <w:b/>
                <w:sz w:val="24"/>
                <w:szCs w:val="24"/>
              </w:rPr>
            </w:pPr>
            <w:r w:rsidRPr="00C84C3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61DC" w:rsidRPr="00C84C37" w:rsidRDefault="00C84C37">
            <w:pPr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Политической экономии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E7E6E6" w:themeFill="background2"/>
          </w:tcPr>
          <w:p w:rsidR="009961DC" w:rsidRPr="00C84C37" w:rsidRDefault="00C84C37" w:rsidP="00C84C37">
            <w:pPr>
              <w:rPr>
                <w:b/>
                <w:sz w:val="24"/>
                <w:szCs w:val="24"/>
              </w:rPr>
            </w:pPr>
            <w:r w:rsidRPr="00C84C37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</w:tcPr>
          <w:p w:rsidR="009961DC" w:rsidRPr="00C84C37" w:rsidRDefault="00C84C3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Тема 2. Основы теории спроса и предложения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Тема 3. Эластичность спроса и предложения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Тема 4. Теория потребительского выбора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  <w:vAlign w:val="center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Тема 5. Теория  производства и  издержек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Тема 6. Экономическое поведение фирмы в условиях совершенной конкуренции.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Тема 7. Экономическое поведение фирмы в условиях монополии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  <w:vAlign w:val="center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Тема 8. Экономическое поведение фирмы в условиях олигополии и монополистической конкуренции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  <w:vAlign w:val="center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Тема 9.Формирование цен на рынке труда: заработная плата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  <w:vAlign w:val="center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Тема 10. Формирование цен на ресурсы: рента, ссудный процент, прибыль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  <w:vAlign w:val="center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Тема 11. Общее равновесие в экономике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  <w:vAlign w:val="center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Тема12.Народнохозяйственный      кругооборот. Основные макроэкономические показатели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  <w:vAlign w:val="center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Тема 13. Рынок и государство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  <w:vAlign w:val="center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Тема 14. Совокупный спрос, совокупное предложение и макроэкономическое равновесие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  <w:vAlign w:val="center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 xml:space="preserve">Тема15. Макроэкономическое равновесие на товарном рынке: кейнсианская модель 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  <w:vAlign w:val="center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Тема16. Макроэкономическая  нестабильность: экономические циклы, безработица и инфляция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  <w:vAlign w:val="center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Тема17. Деньги. Денежно-кредитная политика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  <w:vAlign w:val="center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Тема18. Финансовая система и бюджетно-налоговая политика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  <w:vAlign w:val="center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Тема 19. Социальная политика государства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  <w:vAlign w:val="center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Тема 20. Экономический рост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  <w:vAlign w:val="center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Тема 21. Макроэкономический анализ открытой экономики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E7E6E6" w:themeFill="background2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4C3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</w:tcPr>
          <w:p w:rsidR="009961DC" w:rsidRPr="00C84C37" w:rsidRDefault="00C84C37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C84C37"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9961DC" w:rsidRPr="00C84C37" w:rsidRDefault="00C84C37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C84C37">
              <w:rPr>
                <w:sz w:val="24"/>
                <w:szCs w:val="24"/>
              </w:rPr>
              <w:t>] :</w:t>
            </w:r>
            <w:proofErr w:type="gramEnd"/>
            <w:r w:rsidRPr="00C84C37">
              <w:rPr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C84C37">
              <w:rPr>
                <w:sz w:val="24"/>
                <w:szCs w:val="24"/>
              </w:rPr>
              <w:t>Чибриков</w:t>
            </w:r>
            <w:proofErr w:type="spellEnd"/>
            <w:r w:rsidRPr="00C84C37">
              <w:rPr>
                <w:sz w:val="24"/>
                <w:szCs w:val="24"/>
              </w:rPr>
              <w:t xml:space="preserve"> ; </w:t>
            </w:r>
            <w:proofErr w:type="spellStart"/>
            <w:r w:rsidRPr="00C84C37">
              <w:rPr>
                <w:sz w:val="24"/>
                <w:szCs w:val="24"/>
              </w:rPr>
              <w:t>Моск</w:t>
            </w:r>
            <w:proofErr w:type="spellEnd"/>
            <w:r w:rsidRPr="00C84C37">
              <w:rPr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C84C37">
              <w:rPr>
                <w:sz w:val="24"/>
                <w:szCs w:val="24"/>
              </w:rPr>
              <w:t>перераб</w:t>
            </w:r>
            <w:proofErr w:type="spellEnd"/>
            <w:r w:rsidRPr="00C84C37">
              <w:rPr>
                <w:sz w:val="24"/>
                <w:szCs w:val="24"/>
              </w:rPr>
              <w:t xml:space="preserve">. и доп. - </w:t>
            </w:r>
            <w:proofErr w:type="gramStart"/>
            <w:r w:rsidRPr="00C84C37">
              <w:rPr>
                <w:sz w:val="24"/>
                <w:szCs w:val="24"/>
              </w:rPr>
              <w:t>Москва :</w:t>
            </w:r>
            <w:proofErr w:type="gramEnd"/>
            <w:r w:rsidRPr="00C84C37">
              <w:rPr>
                <w:sz w:val="24"/>
                <w:szCs w:val="24"/>
              </w:rPr>
              <w:t xml:space="preserve"> Форум: ИНФРА-М, 2019. - 608 с. </w:t>
            </w:r>
            <w:hyperlink r:id="rId6" w:tgtFrame="читать полный текст">
              <w:r w:rsidRPr="00C84C37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http://znanium.com/go.php?id=987769</w:t>
              </w:r>
            </w:hyperlink>
          </w:p>
          <w:p w:rsidR="009961DC" w:rsidRPr="00C84C37" w:rsidRDefault="00C84C37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C84C37">
              <w:rPr>
                <w:sz w:val="24"/>
                <w:szCs w:val="24"/>
              </w:rPr>
              <w:t>] :</w:t>
            </w:r>
            <w:proofErr w:type="gramEnd"/>
            <w:r w:rsidRPr="00C84C37">
              <w:rPr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C84C37">
              <w:rPr>
                <w:sz w:val="24"/>
                <w:szCs w:val="24"/>
              </w:rPr>
              <w:t>перераб</w:t>
            </w:r>
            <w:proofErr w:type="spellEnd"/>
            <w:r w:rsidRPr="00C84C37">
              <w:rPr>
                <w:sz w:val="24"/>
                <w:szCs w:val="24"/>
              </w:rPr>
              <w:t xml:space="preserve">. и доп. - </w:t>
            </w:r>
            <w:proofErr w:type="gramStart"/>
            <w:r w:rsidRPr="00C84C37">
              <w:rPr>
                <w:sz w:val="24"/>
                <w:szCs w:val="24"/>
              </w:rPr>
              <w:t>Москва :</w:t>
            </w:r>
            <w:proofErr w:type="gramEnd"/>
            <w:r w:rsidRPr="00C84C37">
              <w:rPr>
                <w:sz w:val="24"/>
                <w:szCs w:val="24"/>
              </w:rPr>
              <w:t xml:space="preserve"> ИНФРА-М, 2019. - 196 с. </w:t>
            </w:r>
            <w:hyperlink r:id="rId7" w:tgtFrame="читать полный текст">
              <w:r w:rsidRPr="00C84C37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9961DC" w:rsidRPr="00C84C37" w:rsidRDefault="00C84C37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C84C37">
              <w:rPr>
                <w:sz w:val="24"/>
                <w:szCs w:val="24"/>
              </w:rPr>
              <w:t>] :</w:t>
            </w:r>
            <w:proofErr w:type="gramEnd"/>
            <w:r w:rsidRPr="00C84C37">
              <w:rPr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C84C37">
              <w:rPr>
                <w:sz w:val="24"/>
                <w:szCs w:val="24"/>
              </w:rPr>
              <w:t>Илюхина</w:t>
            </w:r>
            <w:proofErr w:type="spellEnd"/>
            <w:r w:rsidRPr="00C84C37">
              <w:rPr>
                <w:sz w:val="24"/>
                <w:szCs w:val="24"/>
              </w:rPr>
              <w:t xml:space="preserve"> ; М-во науки и </w:t>
            </w:r>
            <w:proofErr w:type="spellStart"/>
            <w:r w:rsidRPr="00C84C37">
              <w:rPr>
                <w:sz w:val="24"/>
                <w:szCs w:val="24"/>
              </w:rPr>
              <w:t>высш</w:t>
            </w:r>
            <w:proofErr w:type="spellEnd"/>
            <w:r w:rsidRPr="00C84C37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C84C37">
              <w:rPr>
                <w:sz w:val="24"/>
                <w:szCs w:val="24"/>
              </w:rPr>
              <w:t>экон</w:t>
            </w:r>
            <w:proofErr w:type="spellEnd"/>
            <w:r w:rsidRPr="00C84C37">
              <w:rPr>
                <w:sz w:val="24"/>
                <w:szCs w:val="24"/>
              </w:rPr>
              <w:t xml:space="preserve">. ун-т. - </w:t>
            </w:r>
            <w:proofErr w:type="gramStart"/>
            <w:r w:rsidRPr="00C84C37">
              <w:rPr>
                <w:sz w:val="24"/>
                <w:szCs w:val="24"/>
              </w:rPr>
              <w:t>Екатеринбург :</w:t>
            </w:r>
            <w:proofErr w:type="gramEnd"/>
            <w:r w:rsidRPr="00C84C37">
              <w:rPr>
                <w:sz w:val="24"/>
                <w:szCs w:val="24"/>
              </w:rPr>
              <w:t xml:space="preserve"> [Издательство УрГЭУ], 2018. - 189 с. </w:t>
            </w:r>
            <w:hyperlink r:id="rId8" w:tgtFrame="читать полный текст">
              <w:r w:rsidRPr="00C84C37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C84C37">
              <w:rPr>
                <w:sz w:val="24"/>
                <w:szCs w:val="24"/>
              </w:rPr>
              <w:t> (150 экз.)</w:t>
            </w:r>
          </w:p>
          <w:p w:rsidR="009961DC" w:rsidRPr="00C84C37" w:rsidRDefault="00C84C37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C84C37">
              <w:rPr>
                <w:sz w:val="24"/>
                <w:szCs w:val="24"/>
              </w:rPr>
              <w:t>] :</w:t>
            </w:r>
            <w:proofErr w:type="gramEnd"/>
            <w:r w:rsidRPr="00C84C37">
              <w:rPr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C84C37">
              <w:rPr>
                <w:sz w:val="24"/>
                <w:szCs w:val="24"/>
              </w:rPr>
              <w:t>перераб</w:t>
            </w:r>
            <w:proofErr w:type="spellEnd"/>
            <w:r w:rsidRPr="00C84C37">
              <w:rPr>
                <w:sz w:val="24"/>
                <w:szCs w:val="24"/>
              </w:rPr>
              <w:t xml:space="preserve">. и доп. - </w:t>
            </w:r>
            <w:proofErr w:type="gramStart"/>
            <w:r w:rsidRPr="00C84C37">
              <w:rPr>
                <w:sz w:val="24"/>
                <w:szCs w:val="24"/>
              </w:rPr>
              <w:t>Москва :</w:t>
            </w:r>
            <w:proofErr w:type="gramEnd"/>
            <w:r w:rsidRPr="00C84C37">
              <w:rPr>
                <w:sz w:val="24"/>
                <w:szCs w:val="24"/>
              </w:rPr>
              <w:t xml:space="preserve"> Дашков и К°, 2018. - 696 с. </w:t>
            </w:r>
            <w:hyperlink r:id="rId9">
              <w:r w:rsidRPr="00C84C37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http://znanium.com/go.php?id=414974</w:t>
              </w:r>
            </w:hyperlink>
          </w:p>
          <w:p w:rsidR="009961DC" w:rsidRPr="00C84C37" w:rsidRDefault="00C84C37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Дополнительная литература</w:t>
            </w:r>
          </w:p>
          <w:p w:rsidR="009961DC" w:rsidRPr="00C84C37" w:rsidRDefault="00C84C37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C84C37">
              <w:rPr>
                <w:b w:val="0"/>
                <w:bCs w:val="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C84C37">
              <w:rPr>
                <w:b w:val="0"/>
                <w:bCs w:val="0"/>
                <w:sz w:val="24"/>
                <w:szCs w:val="24"/>
              </w:rPr>
              <w:t>] :</w:t>
            </w:r>
            <w:proofErr w:type="gramEnd"/>
            <w:r w:rsidRPr="00C84C37">
              <w:rPr>
                <w:b w:val="0"/>
                <w:bCs w:val="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C84C37">
              <w:rPr>
                <w:b w:val="0"/>
                <w:bCs w:val="0"/>
                <w:sz w:val="24"/>
                <w:szCs w:val="24"/>
              </w:rPr>
              <w:t>экон</w:t>
            </w:r>
            <w:proofErr w:type="spellEnd"/>
            <w:r w:rsidRPr="00C84C37">
              <w:rPr>
                <w:b w:val="0"/>
                <w:bCs w:val="0"/>
                <w:sz w:val="24"/>
                <w:szCs w:val="24"/>
              </w:rPr>
              <w:t>. ун-</w:t>
            </w:r>
            <w:proofErr w:type="gramStart"/>
            <w:r w:rsidRPr="00C84C37">
              <w:rPr>
                <w:b w:val="0"/>
                <w:bCs w:val="0"/>
                <w:sz w:val="24"/>
                <w:szCs w:val="24"/>
              </w:rPr>
              <w:t>т ;</w:t>
            </w:r>
            <w:proofErr w:type="gramEnd"/>
            <w:r w:rsidRPr="00C84C37">
              <w:rPr>
                <w:b w:val="0"/>
                <w:bCs w:val="0"/>
                <w:sz w:val="24"/>
                <w:szCs w:val="24"/>
              </w:rPr>
              <w:t xml:space="preserve"> [отв. за </w:t>
            </w:r>
            <w:proofErr w:type="spellStart"/>
            <w:r w:rsidRPr="00C84C37">
              <w:rPr>
                <w:b w:val="0"/>
                <w:bCs w:val="0"/>
                <w:sz w:val="24"/>
                <w:szCs w:val="24"/>
              </w:rPr>
              <w:t>вып</w:t>
            </w:r>
            <w:proofErr w:type="spellEnd"/>
            <w:r w:rsidRPr="00C84C37">
              <w:rPr>
                <w:b w:val="0"/>
                <w:bCs w:val="0"/>
                <w:sz w:val="24"/>
                <w:szCs w:val="24"/>
              </w:rPr>
              <w:t xml:space="preserve">.: А. А. </w:t>
            </w:r>
            <w:proofErr w:type="spellStart"/>
            <w:r w:rsidRPr="00C84C37">
              <w:rPr>
                <w:b w:val="0"/>
                <w:bCs w:val="0"/>
                <w:sz w:val="24"/>
                <w:szCs w:val="24"/>
              </w:rPr>
              <w:t>Илюхин</w:t>
            </w:r>
            <w:proofErr w:type="spellEnd"/>
            <w:r w:rsidRPr="00C84C37">
              <w:rPr>
                <w:b w:val="0"/>
                <w:bCs w:val="0"/>
                <w:sz w:val="24"/>
                <w:szCs w:val="24"/>
              </w:rPr>
              <w:t xml:space="preserve">, Н. И. </w:t>
            </w:r>
            <w:proofErr w:type="spellStart"/>
            <w:r w:rsidRPr="00C84C37">
              <w:rPr>
                <w:b w:val="0"/>
                <w:bCs w:val="0"/>
                <w:sz w:val="24"/>
                <w:szCs w:val="24"/>
              </w:rPr>
              <w:t>Кириякова</w:t>
            </w:r>
            <w:proofErr w:type="spellEnd"/>
            <w:r w:rsidRPr="00C84C37">
              <w:rPr>
                <w:b w:val="0"/>
                <w:bCs w:val="0"/>
                <w:sz w:val="24"/>
                <w:szCs w:val="24"/>
              </w:rPr>
              <w:t xml:space="preserve">]. - </w:t>
            </w:r>
            <w:proofErr w:type="gramStart"/>
            <w:r w:rsidRPr="00C84C37">
              <w:rPr>
                <w:b w:val="0"/>
                <w:bCs w:val="0"/>
                <w:sz w:val="24"/>
                <w:szCs w:val="24"/>
              </w:rPr>
              <w:t>Екатеринбург :</w:t>
            </w:r>
            <w:proofErr w:type="gramEnd"/>
            <w:r w:rsidRPr="00C84C37">
              <w:rPr>
                <w:b w:val="0"/>
                <w:bCs w:val="0"/>
                <w:sz w:val="24"/>
                <w:szCs w:val="24"/>
              </w:rPr>
              <w:t xml:space="preserve"> [Издательство УрГЭУ], 2018. - 163 с. </w:t>
            </w:r>
            <w:hyperlink r:id="rId10" w:tgtFrame="читать полный текст">
              <w:r w:rsidRPr="00C84C37">
                <w:rPr>
                  <w:rStyle w:val="ListLabel4"/>
                  <w:rFonts w:cs="Times New Roman"/>
                  <w:b w:val="0"/>
                  <w:bCs w:val="0"/>
                  <w:iCs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C84C37">
              <w:rPr>
                <w:b w:val="0"/>
                <w:bCs w:val="0"/>
                <w:sz w:val="24"/>
                <w:szCs w:val="24"/>
              </w:rPr>
              <w:t> (2 экз.)</w:t>
            </w:r>
          </w:p>
          <w:p w:rsidR="009961DC" w:rsidRPr="00C84C37" w:rsidRDefault="00C84C3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C84C37">
              <w:rPr>
                <w:sz w:val="24"/>
                <w:szCs w:val="24"/>
              </w:rPr>
              <w:t>Гукасьян</w:t>
            </w:r>
            <w:proofErr w:type="spellEnd"/>
            <w:r w:rsidRPr="00C84C37">
              <w:rPr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C84C37">
              <w:rPr>
                <w:sz w:val="24"/>
                <w:szCs w:val="24"/>
              </w:rPr>
              <w:t>] :</w:t>
            </w:r>
            <w:proofErr w:type="gramEnd"/>
            <w:r w:rsidRPr="00C84C37">
              <w:rPr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C84C37">
              <w:rPr>
                <w:sz w:val="24"/>
                <w:szCs w:val="24"/>
              </w:rPr>
              <w:t>Гукасьян</w:t>
            </w:r>
            <w:proofErr w:type="spellEnd"/>
            <w:r w:rsidRPr="00C84C37">
              <w:rPr>
                <w:sz w:val="24"/>
                <w:szCs w:val="24"/>
              </w:rPr>
              <w:t xml:space="preserve">. - </w:t>
            </w:r>
            <w:proofErr w:type="gramStart"/>
            <w:r w:rsidRPr="00C84C37">
              <w:rPr>
                <w:sz w:val="24"/>
                <w:szCs w:val="24"/>
              </w:rPr>
              <w:t>Москва :</w:t>
            </w:r>
            <w:proofErr w:type="gramEnd"/>
            <w:r w:rsidRPr="00C84C37">
              <w:rPr>
                <w:sz w:val="24"/>
                <w:szCs w:val="24"/>
              </w:rPr>
              <w:t xml:space="preserve"> ИНФРА-М, 2018. - 480 </w:t>
            </w:r>
            <w:r w:rsidRPr="00C84C37">
              <w:rPr>
                <w:sz w:val="24"/>
                <w:szCs w:val="24"/>
              </w:rPr>
              <w:lastRenderedPageBreak/>
              <w:t>с. </w:t>
            </w:r>
            <w:hyperlink r:id="rId11" w:tgtFrame="читать полный текст">
              <w:r w:rsidRPr="00C84C37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9961DC" w:rsidRPr="00C84C37" w:rsidRDefault="00C84C3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C84C37">
              <w:rPr>
                <w:sz w:val="24"/>
                <w:szCs w:val="24"/>
              </w:rPr>
              <w:t>] :</w:t>
            </w:r>
            <w:proofErr w:type="gramEnd"/>
            <w:r w:rsidRPr="00C84C37">
              <w:rPr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C84C37">
              <w:rPr>
                <w:sz w:val="24"/>
                <w:szCs w:val="24"/>
              </w:rPr>
              <w:t>экон</w:t>
            </w:r>
            <w:proofErr w:type="spellEnd"/>
            <w:r w:rsidRPr="00C84C37">
              <w:rPr>
                <w:sz w:val="24"/>
                <w:szCs w:val="24"/>
              </w:rPr>
              <w:t xml:space="preserve">. ун-т; [авт.-сост.: А. А. </w:t>
            </w:r>
            <w:proofErr w:type="spellStart"/>
            <w:r w:rsidRPr="00C84C37">
              <w:rPr>
                <w:sz w:val="24"/>
                <w:szCs w:val="24"/>
              </w:rPr>
              <w:t>Илюхин</w:t>
            </w:r>
            <w:proofErr w:type="spellEnd"/>
            <w:r w:rsidRPr="00C84C37">
              <w:rPr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C84C37">
              <w:rPr>
                <w:sz w:val="24"/>
                <w:szCs w:val="24"/>
              </w:rPr>
              <w:t>Екатеринбург :</w:t>
            </w:r>
            <w:proofErr w:type="gramEnd"/>
            <w:r w:rsidRPr="00C84C37">
              <w:rPr>
                <w:sz w:val="24"/>
                <w:szCs w:val="24"/>
              </w:rPr>
              <w:t xml:space="preserve"> [Издательство УрГЭУ], 2017. - 46 с. </w:t>
            </w:r>
            <w:hyperlink r:id="rId12" w:tgtFrame="читать полный текст">
              <w:r w:rsidRPr="00C84C37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C84C37">
              <w:rPr>
                <w:sz w:val="24"/>
                <w:szCs w:val="24"/>
              </w:rPr>
              <w:t> (100 экз.)</w:t>
            </w:r>
          </w:p>
          <w:p w:rsidR="009961DC" w:rsidRPr="00C84C37" w:rsidRDefault="00C84C3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C84C37">
              <w:rPr>
                <w:sz w:val="24"/>
                <w:szCs w:val="24"/>
              </w:rPr>
              <w:t>] :</w:t>
            </w:r>
            <w:proofErr w:type="gramEnd"/>
            <w:r w:rsidRPr="00C84C37">
              <w:rPr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C84C37">
              <w:rPr>
                <w:sz w:val="24"/>
                <w:szCs w:val="24"/>
              </w:rPr>
              <w:t>Москва :</w:t>
            </w:r>
            <w:proofErr w:type="gramEnd"/>
            <w:r w:rsidRPr="00C84C37">
              <w:rPr>
                <w:sz w:val="24"/>
                <w:szCs w:val="24"/>
              </w:rPr>
              <w:t xml:space="preserve"> ИНФРА-М, 2016. - 288 с. </w:t>
            </w:r>
            <w:hyperlink r:id="rId13" w:tgtFrame="читать полный текст">
              <w:r w:rsidRPr="00C84C37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</w:tc>
      </w:tr>
      <w:tr w:rsidR="00C84C37" w:rsidRPr="00C84C37">
        <w:tc>
          <w:tcPr>
            <w:tcW w:w="10490" w:type="dxa"/>
            <w:gridSpan w:val="3"/>
            <w:shd w:val="clear" w:color="auto" w:fill="E7E6E6" w:themeFill="background2"/>
          </w:tcPr>
          <w:p w:rsidR="009961DC" w:rsidRPr="00C84C37" w:rsidRDefault="00C84C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84C37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</w:tcPr>
          <w:p w:rsidR="009961DC" w:rsidRPr="00C84C37" w:rsidRDefault="00C84C37">
            <w:pPr>
              <w:rPr>
                <w:b/>
                <w:sz w:val="24"/>
                <w:szCs w:val="24"/>
              </w:rPr>
            </w:pPr>
            <w:r w:rsidRPr="00C84C3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9961DC" w:rsidRPr="00C84C37" w:rsidRDefault="00C84C37">
            <w:pPr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84C37">
              <w:rPr>
                <w:sz w:val="24"/>
                <w:szCs w:val="24"/>
              </w:rPr>
              <w:t>AstraLinuxCommonEdition</w:t>
            </w:r>
            <w:proofErr w:type="spellEnd"/>
            <w:r w:rsidRPr="00C84C3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961DC" w:rsidRPr="00C84C37" w:rsidRDefault="00C84C37">
            <w:pPr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961DC" w:rsidRPr="00C84C37" w:rsidRDefault="009961DC">
            <w:pPr>
              <w:rPr>
                <w:b/>
                <w:sz w:val="24"/>
                <w:szCs w:val="24"/>
              </w:rPr>
            </w:pPr>
          </w:p>
          <w:p w:rsidR="009961DC" w:rsidRPr="00C84C37" w:rsidRDefault="00C84C37">
            <w:pPr>
              <w:rPr>
                <w:b/>
                <w:sz w:val="24"/>
                <w:szCs w:val="24"/>
              </w:rPr>
            </w:pPr>
            <w:r w:rsidRPr="00C84C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961DC" w:rsidRPr="00C84C37" w:rsidRDefault="00C84C37">
            <w:pPr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Общего доступа</w:t>
            </w:r>
          </w:p>
          <w:p w:rsidR="009961DC" w:rsidRPr="00C84C37" w:rsidRDefault="00C84C37">
            <w:pPr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- Справочная правовая система ГАРАНТ</w:t>
            </w:r>
          </w:p>
          <w:p w:rsidR="009961DC" w:rsidRPr="00C84C37" w:rsidRDefault="00C84C37">
            <w:pPr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E7E6E6" w:themeFill="background2"/>
          </w:tcPr>
          <w:p w:rsidR="009961DC" w:rsidRPr="00C84C37" w:rsidRDefault="00C84C37">
            <w:pPr>
              <w:rPr>
                <w:b/>
                <w:sz w:val="24"/>
                <w:szCs w:val="24"/>
              </w:rPr>
            </w:pPr>
            <w:r w:rsidRPr="00C84C3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4C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E7E6E6" w:themeFill="background2"/>
          </w:tcPr>
          <w:p w:rsidR="009961DC" w:rsidRPr="00C84C37" w:rsidRDefault="00C84C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4C3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84C37" w:rsidRPr="00C84C37">
        <w:tc>
          <w:tcPr>
            <w:tcW w:w="10490" w:type="dxa"/>
            <w:gridSpan w:val="3"/>
            <w:shd w:val="clear" w:color="auto" w:fill="auto"/>
          </w:tcPr>
          <w:p w:rsidR="009961DC" w:rsidRPr="009E415A" w:rsidRDefault="00C84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415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84C37" w:rsidRDefault="00A2138B" w:rsidP="00A2138B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подготовил:</w:t>
      </w:r>
      <w:r w:rsidR="00C84C37">
        <w:rPr>
          <w:sz w:val="24"/>
          <w:szCs w:val="24"/>
        </w:rPr>
        <w:t xml:space="preserve"> </w:t>
      </w:r>
      <w:r w:rsidRPr="00A2138B">
        <w:rPr>
          <w:sz w:val="24"/>
          <w:szCs w:val="24"/>
        </w:rPr>
        <w:t xml:space="preserve">А.А. </w:t>
      </w:r>
      <w:proofErr w:type="spellStart"/>
      <w:r w:rsidRPr="00A2138B">
        <w:rPr>
          <w:sz w:val="24"/>
          <w:szCs w:val="24"/>
        </w:rPr>
        <w:t>Илюхин</w:t>
      </w:r>
      <w:proofErr w:type="spellEnd"/>
      <w:r w:rsidRPr="00A2138B">
        <w:rPr>
          <w:sz w:val="24"/>
          <w:szCs w:val="24"/>
        </w:rPr>
        <w:t xml:space="preserve">, </w:t>
      </w:r>
      <w:r w:rsidRPr="00A2138B">
        <w:rPr>
          <w:sz w:val="24"/>
          <w:szCs w:val="24"/>
        </w:rPr>
        <w:t>Борисов И.А.</w:t>
      </w:r>
    </w:p>
    <w:p w:rsidR="00A2138B" w:rsidRDefault="00A2138B" w:rsidP="00A2138B">
      <w:pPr>
        <w:ind w:left="-284"/>
        <w:rPr>
          <w:sz w:val="24"/>
          <w:szCs w:val="24"/>
        </w:rPr>
      </w:pPr>
    </w:p>
    <w:p w:rsidR="00A2138B" w:rsidRDefault="00A2138B" w:rsidP="00A2138B">
      <w:pPr>
        <w:ind w:left="-284"/>
        <w:rPr>
          <w:sz w:val="24"/>
          <w:szCs w:val="24"/>
        </w:rPr>
      </w:pPr>
    </w:p>
    <w:p w:rsidR="00A2138B" w:rsidRDefault="00A2138B" w:rsidP="00A2138B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A2138B" w:rsidRDefault="00A2138B" w:rsidP="00A2138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2138B" w:rsidRDefault="00A2138B" w:rsidP="00A2138B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A2138B" w:rsidRDefault="00A2138B" w:rsidP="00A2138B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A2138B" w:rsidRDefault="00A2138B" w:rsidP="00A2138B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A2138B" w:rsidRDefault="00A2138B" w:rsidP="00A2138B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A2138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A320F"/>
    <w:multiLevelType w:val="multilevel"/>
    <w:tmpl w:val="7062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5D880372"/>
    <w:multiLevelType w:val="multilevel"/>
    <w:tmpl w:val="A3C2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F77F1"/>
    <w:multiLevelType w:val="multilevel"/>
    <w:tmpl w:val="54C0B1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B887F83"/>
    <w:multiLevelType w:val="multilevel"/>
    <w:tmpl w:val="3BA2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1DC"/>
    <w:rsid w:val="009961DC"/>
    <w:rsid w:val="009E415A"/>
    <w:rsid w:val="00A2138B"/>
    <w:rsid w:val="00A93C03"/>
    <w:rsid w:val="00C8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D4B4"/>
  <w15:docId w15:val="{79411118-0C8C-4C73-BE05-36D42528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131">
    <w:name w:val="ListLabel 131"/>
    <w:qFormat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769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7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000A-134D-48D5-9092-1CA20D61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875</Words>
  <Characters>4992</Characters>
  <Application>Microsoft Office Word</Application>
  <DocSecurity>0</DocSecurity>
  <Lines>41</Lines>
  <Paragraphs>11</Paragraphs>
  <ScaleCrop>false</ScaleCrop>
  <Company>Microsoft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2019-07-10T06:15:00Z</cp:lastPrinted>
  <dcterms:created xsi:type="dcterms:W3CDTF">2019-03-14T13:54:00Z</dcterms:created>
  <dcterms:modified xsi:type="dcterms:W3CDTF">2019-07-10T06:15:00Z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