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75328A" w:rsidRPr="00B96407" w:rsidRDefault="009B60C5" w:rsidP="0075328A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6407" w:rsidRDefault="00594172" w:rsidP="00230905">
            <w:pPr>
              <w:rPr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Семейное право</w:t>
            </w:r>
          </w:p>
        </w:tc>
      </w:tr>
      <w:tr w:rsidR="00B96407" w:rsidRPr="00B96407" w:rsidTr="00A30025">
        <w:tc>
          <w:tcPr>
            <w:tcW w:w="3261" w:type="dxa"/>
            <w:shd w:val="clear" w:color="auto" w:fill="E7E6E6" w:themeFill="background2"/>
          </w:tcPr>
          <w:p w:rsidR="00A30025" w:rsidRPr="00B96407" w:rsidRDefault="00A3002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96407" w:rsidRDefault="00AD0FC3" w:rsidP="00A3002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B96407" w:rsidRDefault="00AD0FC3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Юриспруденция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96407" w:rsidRDefault="009B60C5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Все профили</w:t>
            </w:r>
            <w:r w:rsidR="00594172" w:rsidRPr="00B96407">
              <w:rPr>
                <w:sz w:val="24"/>
                <w:szCs w:val="24"/>
              </w:rPr>
              <w:t xml:space="preserve"> 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230905" w:rsidRPr="00B96407" w:rsidRDefault="0023090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6407" w:rsidRDefault="00152EF8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</w:t>
            </w:r>
            <w:r w:rsidR="00230905" w:rsidRPr="00B96407">
              <w:rPr>
                <w:sz w:val="24"/>
                <w:szCs w:val="24"/>
              </w:rPr>
              <w:t xml:space="preserve"> з.е.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96407" w:rsidRDefault="00E9468A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Зачет с оценкой</w:t>
            </w:r>
          </w:p>
          <w:p w:rsidR="00230905" w:rsidRPr="00B96407" w:rsidRDefault="00230905" w:rsidP="009B60C5">
            <w:pPr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96407" w:rsidRDefault="00B96407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Г</w:t>
            </w:r>
            <w:r w:rsidR="00594172" w:rsidRPr="00B96407">
              <w:rPr>
                <w:sz w:val="24"/>
                <w:szCs w:val="24"/>
              </w:rPr>
              <w:t>ражданского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B96407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Крат</w:t>
            </w:r>
            <w:r w:rsidR="00B96407" w:rsidRPr="00B96407">
              <w:rPr>
                <w:b/>
                <w:sz w:val="24"/>
                <w:szCs w:val="24"/>
              </w:rPr>
              <w:t>к</w:t>
            </w:r>
            <w:r w:rsidRPr="00B964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1. </w:t>
            </w:r>
            <w:r w:rsidR="0083210A" w:rsidRPr="00B96407">
              <w:rPr>
                <w:sz w:val="24"/>
                <w:szCs w:val="24"/>
              </w:rPr>
              <w:t>Предмет, метод, источники и система курса семейного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2. </w:t>
            </w:r>
            <w:r w:rsidR="0083210A" w:rsidRPr="00B96407">
              <w:rPr>
                <w:sz w:val="24"/>
                <w:szCs w:val="24"/>
              </w:rPr>
              <w:t>Понятие, структура и виды семейных правоотношений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D8428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3. </w:t>
            </w:r>
            <w:r w:rsidR="0083210A" w:rsidRPr="00B96407">
              <w:rPr>
                <w:sz w:val="24"/>
                <w:szCs w:val="24"/>
              </w:rPr>
              <w:t>Брачные правоотношения: порядок вступления в брак, основания прекращения брака, признание брака недействительным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4. </w:t>
            </w:r>
            <w:r w:rsidR="0083210A" w:rsidRPr="00B96407">
              <w:rPr>
                <w:sz w:val="24"/>
                <w:szCs w:val="24"/>
              </w:rPr>
              <w:t>Права и обязанности супругов в браке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5. </w:t>
            </w:r>
            <w:r w:rsidR="0083210A" w:rsidRPr="00B96407">
              <w:rPr>
                <w:bCs/>
                <w:sz w:val="24"/>
                <w:szCs w:val="24"/>
              </w:rPr>
              <w:t>Правоотношения, возникающие между родителями и детьми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6. </w:t>
            </w:r>
            <w:r w:rsidR="0083210A" w:rsidRPr="00B96407">
              <w:rPr>
                <w:sz w:val="24"/>
                <w:szCs w:val="24"/>
              </w:rPr>
              <w:t>Алиментные обязательства членов семьи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7. </w:t>
            </w:r>
            <w:r w:rsidR="0083210A" w:rsidRPr="00B96407">
              <w:rPr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8. </w:t>
            </w:r>
            <w:r w:rsidR="0083210A" w:rsidRPr="00B96407">
              <w:rPr>
                <w:sz w:val="24"/>
                <w:szCs w:val="24"/>
              </w:rPr>
              <w:t>Акты гражданского состояния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9. </w:t>
            </w:r>
            <w:r w:rsidR="0083210A" w:rsidRPr="00B96407">
              <w:rPr>
                <w:sz w:val="24"/>
                <w:szCs w:val="24"/>
              </w:rPr>
              <w:t>Применение семейного законодательства к семейным отношениям с участием иностранных лиц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Осно</w:t>
            </w:r>
            <w:r w:rsidR="00E9468A" w:rsidRPr="00B9640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800039" w:rsidRPr="00B96407" w:rsidRDefault="00800039" w:rsidP="00800039">
            <w:pPr>
              <w:jc w:val="both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1.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перераб. и доп. - Москва : Форум: ИНФРА-М, 2019. - 301 с. </w:t>
            </w:r>
            <w:hyperlink r:id="rId8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http://znanium.com/go.php?id=987732</w:t>
              </w:r>
            </w:hyperlink>
          </w:p>
          <w:p w:rsidR="009A0521" w:rsidRPr="00B96407" w:rsidRDefault="009A0521" w:rsidP="00577A79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2.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[Е. А. Чефранова [и др.]; под ред. Е. А. Чефрановой. - 4-е изд., перераб. и доп. - Москва: Юрайт, 2018. - 302 с. 5экз.</w:t>
            </w:r>
          </w:p>
          <w:p w:rsidR="00CB2C49" w:rsidRPr="00B96407" w:rsidRDefault="00577A79" w:rsidP="00E9468A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3.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студентов вузов,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деятельность": учебник для студентов средних специальных учебных заведений,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 / [А. А. Демичев [и др.]; под ред. А. А. Демичева. - Москва: ФОРУМ - ИНФРА-М, 2014. - 271 с. 7экз.</w:t>
            </w:r>
          </w:p>
          <w:p w:rsidR="00351415" w:rsidRPr="00B96407" w:rsidRDefault="00E9468A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B96407">
              <w:rPr>
                <w:b/>
                <w:sz w:val="24"/>
                <w:szCs w:val="24"/>
              </w:rPr>
              <w:t xml:space="preserve"> </w:t>
            </w:r>
          </w:p>
          <w:p w:rsidR="00E9468A" w:rsidRPr="00B96407" w:rsidRDefault="00E9468A" w:rsidP="00E9468A">
            <w:pPr>
              <w:widowControl/>
              <w:numPr>
                <w:ilvl w:val="0"/>
                <w:numId w:val="70"/>
              </w:numPr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B96407">
              <w:rPr>
                <w:sz w:val="24"/>
                <w:szCs w:val="24"/>
              </w:rPr>
              <w:t xml:space="preserve">1.Вишнякова, А. В. Комментарий к Семейному кодексу Российской Федерации (постатейный) [Электронный ресурс]: законы и законодательные акты / А. В. Вишнякова. - Изд. 4-е. - Москва: КОНТРАКТ, 2016. - 276 с. </w:t>
            </w:r>
            <w:hyperlink r:id="rId9" w:history="1">
              <w:r w:rsidRPr="00B96407">
                <w:rPr>
                  <w:iCs/>
                  <w:sz w:val="24"/>
                  <w:szCs w:val="24"/>
                  <w:u w:val="single"/>
                </w:rPr>
                <w:t>http://znanium.com/go.php?id=791898</w:t>
              </w:r>
            </w:hyperlink>
          </w:p>
          <w:p w:rsidR="006A4E5C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2.</w:t>
            </w:r>
            <w:r w:rsidR="006A4E5C" w:rsidRPr="00B96407">
              <w:rPr>
                <w:rFonts w:ascii="&amp;quot" w:hAnsi="&amp;quot"/>
                <w:b/>
                <w:bCs/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Семейное</w:t>
            </w:r>
            <w:r w:rsidR="006A4E5C" w:rsidRPr="00B96407">
              <w:rPr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[В. А. Гуреев [и др.] ; под ред. Е. А. Чефрановой ; Рос.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>вая акад. Министерствава юстиции Рос. Федерации. - 3-е изд., перераб. и доп. - Москва: Юрайт, 2015. - 405 с. 5экз.</w:t>
            </w:r>
          </w:p>
          <w:p w:rsidR="00CB2C49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3.Актуальные проблемы защиты имущественных прав несовершеннолетних (материальные и процессуальные аспекты) [Электронный ресурс]: сборник научно-практических статей / А. Е. Тарасова [и др.]; под общ. ред. А. Е. Тарасовой. - </w:t>
            </w:r>
            <w:r w:rsidR="006A4E5C" w:rsidRPr="00B96407">
              <w:rPr>
                <w:sz w:val="24"/>
                <w:szCs w:val="24"/>
              </w:rPr>
              <w:t>Москва:</w:t>
            </w:r>
            <w:r w:rsidRPr="00B96407">
              <w:rPr>
                <w:sz w:val="24"/>
                <w:szCs w:val="24"/>
              </w:rPr>
              <w:t xml:space="preserve"> ИНФРА-М, 2017. - 159 с. </w:t>
            </w:r>
            <w:hyperlink r:id="rId10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http://znanium.com/go.php?id=624275</w:t>
              </w:r>
            </w:hyperlink>
            <w:bookmarkEnd w:id="0"/>
          </w:p>
          <w:p w:rsidR="006A4E5C" w:rsidRPr="00B96407" w:rsidRDefault="006A4E5C" w:rsidP="006A4E5C">
            <w:pPr>
              <w:jc w:val="both"/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6407">
              <w:rPr>
                <w:b/>
                <w:sz w:val="24"/>
                <w:szCs w:val="24"/>
              </w:rPr>
              <w:t xml:space="preserve"> 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96407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Общего доступа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964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84289" w:rsidRDefault="00D84289" w:rsidP="00D84289">
      <w:pPr>
        <w:rPr>
          <w:kern w:val="2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Митцукова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Г.А.</w:t>
      </w:r>
    </w:p>
    <w:p w:rsidR="00D84289" w:rsidRDefault="00D84289" w:rsidP="00D84289">
      <w:pPr>
        <w:rPr>
          <w:sz w:val="24"/>
          <w:szCs w:val="24"/>
        </w:rPr>
      </w:pPr>
    </w:p>
    <w:p w:rsidR="00D84289" w:rsidRDefault="00D84289" w:rsidP="00D84289">
      <w:pPr>
        <w:rPr>
          <w:sz w:val="24"/>
          <w:szCs w:val="24"/>
        </w:rPr>
      </w:pPr>
    </w:p>
    <w:p w:rsidR="00D84289" w:rsidRDefault="00D84289" w:rsidP="00D84289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D84289" w:rsidRDefault="00D84289" w:rsidP="00D84289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D84289" w:rsidRDefault="00D84289" w:rsidP="00D84289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D84289" w:rsidRDefault="00D84289" w:rsidP="00D84289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9674C4" w:rsidRDefault="00D84289" w:rsidP="00D842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</w:p>
    <w:sectPr w:rsidR="009674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83" w:rsidRDefault="00A95983">
      <w:r>
        <w:separator/>
      </w:r>
    </w:p>
  </w:endnote>
  <w:endnote w:type="continuationSeparator" w:id="0">
    <w:p w:rsidR="00A95983" w:rsidRDefault="00A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83" w:rsidRDefault="00A95983">
      <w:r>
        <w:separator/>
      </w:r>
    </w:p>
  </w:footnote>
  <w:footnote w:type="continuationSeparator" w:id="0">
    <w:p w:rsidR="00A95983" w:rsidRDefault="00A9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5F"/>
    <w:multiLevelType w:val="multilevel"/>
    <w:tmpl w:val="D36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51E53"/>
    <w:multiLevelType w:val="multilevel"/>
    <w:tmpl w:val="131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CA1AD4"/>
    <w:multiLevelType w:val="multilevel"/>
    <w:tmpl w:val="00E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4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0"/>
  </w:num>
  <w:num w:numId="69">
    <w:abstractNumId w:val="16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A77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C92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3E3"/>
    <w:rsid w:val="002948AD"/>
    <w:rsid w:val="002B6F0C"/>
    <w:rsid w:val="002D22E3"/>
    <w:rsid w:val="002D2B82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27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79"/>
    <w:rsid w:val="00582AFC"/>
    <w:rsid w:val="00583831"/>
    <w:rsid w:val="00594172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E5C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F7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039"/>
    <w:rsid w:val="00810305"/>
    <w:rsid w:val="00811B3F"/>
    <w:rsid w:val="00817635"/>
    <w:rsid w:val="0083210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521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5983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407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28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8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38E4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24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2B37-928B-4BFF-8E59-726FC64E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57</cp:revision>
  <cp:lastPrinted>2019-02-15T10:04:00Z</cp:lastPrinted>
  <dcterms:created xsi:type="dcterms:W3CDTF">2019-02-15T10:16:00Z</dcterms:created>
  <dcterms:modified xsi:type="dcterms:W3CDTF">2019-07-16T05:54:00Z</dcterms:modified>
</cp:coreProperties>
</file>