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1" w:rsidRDefault="00A372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717C1" w:rsidRDefault="00A3720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Прикладная информатика</w:t>
            </w:r>
          </w:p>
        </w:tc>
      </w:tr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 xml:space="preserve">4 </w:t>
            </w:r>
            <w:proofErr w:type="spellStart"/>
            <w:r w:rsidRPr="00FE2DA7">
              <w:rPr>
                <w:sz w:val="24"/>
                <w:szCs w:val="24"/>
              </w:rPr>
              <w:t>з.е</w:t>
            </w:r>
            <w:proofErr w:type="spellEnd"/>
            <w:r w:rsidRPr="00FE2DA7">
              <w:rPr>
                <w:sz w:val="24"/>
                <w:szCs w:val="24"/>
              </w:rPr>
              <w:t>.</w:t>
            </w:r>
          </w:p>
        </w:tc>
      </w:tr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Экзамен</w:t>
            </w:r>
          </w:p>
        </w:tc>
      </w:tr>
      <w:tr w:rsidR="00A717C1" w:rsidRPr="00FE2DA7">
        <w:tc>
          <w:tcPr>
            <w:tcW w:w="3261" w:type="dxa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FE2DA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 xml:space="preserve">Тема 1. </w:t>
            </w:r>
            <w:r w:rsidRPr="00FE2DA7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 xml:space="preserve">Тема 3. </w:t>
            </w:r>
            <w:r w:rsidRPr="00FE2DA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E2DA7">
              <w:rPr>
                <w:sz w:val="24"/>
                <w:szCs w:val="24"/>
              </w:rPr>
              <w:t>Учение о бытии.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E7E6E6" w:themeFill="background2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A009D" w:rsidRPr="00FE2DA7" w:rsidTr="00FA33D1">
        <w:tc>
          <w:tcPr>
            <w:tcW w:w="10490" w:type="dxa"/>
            <w:gridSpan w:val="3"/>
          </w:tcPr>
          <w:p w:rsidR="001A009D" w:rsidRPr="00FE2DA7" w:rsidRDefault="001A009D" w:rsidP="001A009D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>Основная литература:</w:t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1A009D" w:rsidRPr="00FE2DA7" w:rsidRDefault="001A009D" w:rsidP="001A009D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FE2DA7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FE2DA7">
              <w:rPr>
                <w:sz w:val="24"/>
                <w:szCs w:val="24"/>
              </w:rPr>
              <w:fldChar w:fldCharType="end"/>
            </w:r>
          </w:p>
          <w:p w:rsidR="001A009D" w:rsidRPr="00FE2DA7" w:rsidRDefault="001A009D" w:rsidP="001A009D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FE2DA7">
              <w:rPr>
                <w:sz w:val="24"/>
                <w:szCs w:val="24"/>
              </w:rPr>
              <w:fldChar w:fldCharType="begin"/>
            </w:r>
            <w:r w:rsidRPr="00FE2DA7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FE2DA7">
              <w:rPr>
                <w:sz w:val="24"/>
                <w:szCs w:val="24"/>
              </w:rPr>
              <w:fldChar w:fldCharType="separate"/>
            </w:r>
            <w:r w:rsidRPr="00FE2DA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FE2DA7">
              <w:rPr>
                <w:sz w:val="24"/>
                <w:szCs w:val="24"/>
              </w:rPr>
              <w:fldChar w:fldCharType="end"/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E7E6E6" w:themeFill="background2"/>
          </w:tcPr>
          <w:p w:rsidR="00A717C1" w:rsidRPr="00FE2DA7" w:rsidRDefault="00A3720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717C1" w:rsidRPr="00FE2DA7" w:rsidRDefault="00A3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E2D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17C1" w:rsidRPr="00FE2DA7" w:rsidRDefault="00A3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E2D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717C1" w:rsidRPr="00FE2DA7" w:rsidRDefault="00A3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DA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FE2DA7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A717C1" w:rsidRPr="00FE2DA7" w:rsidRDefault="00A717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Общего доступа</w:t>
            </w: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- Справочная правовая система ГАРАНТ</w:t>
            </w:r>
          </w:p>
          <w:p w:rsidR="00A717C1" w:rsidRPr="00FE2DA7" w:rsidRDefault="00A37207">
            <w:pPr>
              <w:spacing w:after="0" w:line="240" w:lineRule="auto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E7E6E6" w:themeFill="background2"/>
          </w:tcPr>
          <w:p w:rsidR="00A717C1" w:rsidRPr="00FE2DA7" w:rsidRDefault="00A372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E7E6E6" w:themeFill="background2"/>
          </w:tcPr>
          <w:p w:rsidR="00A717C1" w:rsidRPr="00FE2DA7" w:rsidRDefault="00A3720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E2DA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17C1" w:rsidRPr="00FE2DA7">
        <w:tc>
          <w:tcPr>
            <w:tcW w:w="10490" w:type="dxa"/>
            <w:gridSpan w:val="3"/>
            <w:shd w:val="clear" w:color="auto" w:fill="auto"/>
          </w:tcPr>
          <w:p w:rsidR="000A429A" w:rsidRPr="00FE2DA7" w:rsidRDefault="000A429A" w:rsidP="000A429A">
            <w:pPr>
              <w:tabs>
                <w:tab w:val="left" w:pos="195"/>
              </w:tabs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FE2DA7">
              <w:rPr>
                <w:b/>
                <w:sz w:val="24"/>
                <w:szCs w:val="24"/>
              </w:rPr>
              <w:t xml:space="preserve"> </w:t>
            </w:r>
            <w:r w:rsidRPr="00FE2DA7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FE2DA7">
              <w:rPr>
                <w:sz w:val="24"/>
                <w:szCs w:val="24"/>
                <w:lang w:val="en-US"/>
              </w:rPr>
              <w:t>N</w:t>
            </w:r>
            <w:r w:rsidRPr="00FE2DA7">
              <w:rPr>
                <w:sz w:val="24"/>
                <w:szCs w:val="24"/>
              </w:rPr>
              <w:t xml:space="preserve"> 679н</w:t>
            </w:r>
          </w:p>
          <w:p w:rsidR="000A429A" w:rsidRPr="00FE2DA7" w:rsidRDefault="000A429A" w:rsidP="000A429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FE2DA7">
              <w:rPr>
                <w:sz w:val="24"/>
                <w:szCs w:val="24"/>
                <w:lang w:val="en-US"/>
              </w:rPr>
              <w:t>N</w:t>
            </w:r>
            <w:r w:rsidRPr="00FE2DA7">
              <w:rPr>
                <w:sz w:val="24"/>
                <w:szCs w:val="24"/>
              </w:rPr>
              <w:t xml:space="preserve"> 896н</w:t>
            </w:r>
          </w:p>
          <w:p w:rsidR="00A717C1" w:rsidRPr="00FE2DA7" w:rsidRDefault="000A429A" w:rsidP="000A429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2DA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FE2DA7">
              <w:rPr>
                <w:sz w:val="24"/>
                <w:szCs w:val="24"/>
                <w:lang w:val="en-US"/>
              </w:rPr>
              <w:t>N</w:t>
            </w:r>
            <w:r w:rsidRPr="00FE2DA7">
              <w:rPr>
                <w:sz w:val="24"/>
                <w:szCs w:val="24"/>
              </w:rPr>
              <w:t xml:space="preserve"> 809н</w:t>
            </w:r>
          </w:p>
        </w:tc>
      </w:tr>
    </w:tbl>
    <w:p w:rsidR="00A717C1" w:rsidRDefault="00A717C1">
      <w:pPr>
        <w:spacing w:after="0" w:line="240" w:lineRule="auto"/>
        <w:rPr>
          <w:sz w:val="24"/>
          <w:szCs w:val="24"/>
        </w:rPr>
      </w:pPr>
    </w:p>
    <w:p w:rsidR="00A717C1" w:rsidRDefault="00A37207" w:rsidP="00F3505A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F3505A">
        <w:rPr>
          <w:sz w:val="24"/>
          <w:szCs w:val="24"/>
        </w:rPr>
        <w:t>и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</w:t>
      </w:r>
      <w:bookmarkStart w:id="0" w:name="_GoBack"/>
      <w:bookmarkEnd w:id="0"/>
      <w:r>
        <w:rPr>
          <w:sz w:val="24"/>
          <w:szCs w:val="24"/>
        </w:rPr>
        <w:t>., доц. Банных С.Г.</w:t>
      </w:r>
    </w:p>
    <w:p w:rsidR="00A717C1" w:rsidRDefault="00A717C1">
      <w:pPr>
        <w:spacing w:after="0" w:line="360" w:lineRule="auto"/>
        <w:rPr>
          <w:sz w:val="24"/>
          <w:szCs w:val="24"/>
          <w:u w:val="single"/>
        </w:rPr>
      </w:pPr>
    </w:p>
    <w:p w:rsidR="00F3505A" w:rsidRDefault="00F3505A" w:rsidP="00F3505A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F3505A" w:rsidRDefault="00F3505A" w:rsidP="00F3505A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3505A" w:rsidRDefault="00F3505A" w:rsidP="00F3505A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F3505A" w:rsidRDefault="00F3505A" w:rsidP="00F3505A">
      <w:pPr>
        <w:spacing w:after="0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717C1" w:rsidRDefault="00F3505A" w:rsidP="00F3505A">
      <w:pPr>
        <w:spacing w:after="0" w:line="360" w:lineRule="auto"/>
        <w:rPr>
          <w:sz w:val="24"/>
          <w:szCs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sectPr w:rsidR="00A717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FC729B1"/>
    <w:multiLevelType w:val="multilevel"/>
    <w:tmpl w:val="4A24A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325DDC"/>
    <w:multiLevelType w:val="multilevel"/>
    <w:tmpl w:val="0A0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9E6813"/>
    <w:multiLevelType w:val="multilevel"/>
    <w:tmpl w:val="D4F8CF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C1"/>
    <w:rsid w:val="000A429A"/>
    <w:rsid w:val="001A009D"/>
    <w:rsid w:val="00A37207"/>
    <w:rsid w:val="00A717C1"/>
    <w:rsid w:val="00F3505A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B9F"/>
  <w15:docId w15:val="{1DBB6ED5-36B9-4DC1-9C80-DE388F3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i w:val="0"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1A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3CD78-91D7-4F20-95E6-53A6EF3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5254</Characters>
  <Application>Microsoft Office Word</Application>
  <DocSecurity>0</DocSecurity>
  <Lines>43</Lines>
  <Paragraphs>12</Paragraphs>
  <ScaleCrop>false</ScaleCrop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2019-03-14T15:44:00Z</cp:lastPrinted>
  <dcterms:created xsi:type="dcterms:W3CDTF">2019-03-11T15:31:00Z</dcterms:created>
  <dcterms:modified xsi:type="dcterms:W3CDTF">2019-08-05T08:44:00Z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