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1702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17020" w:rsidRDefault="00717020"/>
        </w:tc>
      </w:tr>
      <w:tr w:rsidR="0071702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17020" w:rsidRDefault="00717020"/>
        </w:tc>
      </w:tr>
      <w:tr w:rsidR="00717020">
        <w:trPr>
          <w:trHeight w:hRule="exact" w:val="212"/>
        </w:trPr>
        <w:tc>
          <w:tcPr>
            <w:tcW w:w="1521" w:type="dxa"/>
          </w:tcPr>
          <w:p w:rsidR="00717020" w:rsidRDefault="00717020"/>
        </w:tc>
        <w:tc>
          <w:tcPr>
            <w:tcW w:w="1600" w:type="dxa"/>
          </w:tcPr>
          <w:p w:rsidR="00717020" w:rsidRDefault="00717020"/>
        </w:tc>
        <w:tc>
          <w:tcPr>
            <w:tcW w:w="7089" w:type="dxa"/>
          </w:tcPr>
          <w:p w:rsidR="00717020" w:rsidRDefault="00717020"/>
        </w:tc>
        <w:tc>
          <w:tcPr>
            <w:tcW w:w="426" w:type="dxa"/>
          </w:tcPr>
          <w:p w:rsidR="00717020" w:rsidRDefault="00717020"/>
        </w:tc>
      </w:tr>
      <w:tr w:rsidR="007170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7170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7170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экспертизы":</w:t>
            </w:r>
            <w:r>
              <w:t xml:space="preserve"> </w:t>
            </w:r>
          </w:p>
        </w:tc>
      </w:tr>
      <w:tr w:rsidR="007170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170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717020" w:rsidRPr="007F08E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1702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теории государства и права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происхождения, типология и признаки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</w:p>
        </w:tc>
      </w:tr>
      <w:tr w:rsidR="00717020" w:rsidRPr="007F08E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 государственная власть как особые разновидности социальной власти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государства: понятие, элементы, их характеристика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государства: понятие, классификация, формы и методы реализации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государства: понятие, структура. Бюрократия, бюрократизм и коррупция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общества: понятие, структура, особенности в РФ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функционирования правового государства и гражданского общества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правогенезу и современному правопониманию</w:t>
            </w:r>
          </w:p>
        </w:tc>
      </w:tr>
      <w:tr w:rsidR="007170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в системе социального регулирования общественных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 объективном и субъективном смысле.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как базовый элемент системы права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права: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виды, особенности в различных правовых семьях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Правотворческий и законотворчество. Юридическая техника</w:t>
            </w:r>
          </w:p>
        </w:tc>
      </w:tr>
      <w:tr w:rsidR="007170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 и законодательства: понятие, структура, соотношение.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система: понятие, виды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Правоотношение как особая разновидность общественных отношений</w:t>
            </w:r>
          </w:p>
        </w:tc>
      </w:tr>
      <w:tr w:rsidR="007170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права: понятие, формы. Применение права как особая форма реализации права: понятие, стадии.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применения.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Пробелы в праве и коллизии в праве</w:t>
            </w:r>
          </w:p>
        </w:tc>
      </w:tr>
      <w:tr w:rsidR="00717020" w:rsidRPr="007F08E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 процесс: понятие, стадии, принципы, правовые процедуры и судебные процессы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практика: понятие, структура, виды, функции</w:t>
            </w:r>
          </w:p>
        </w:tc>
      </w:tr>
      <w:tr w:rsidR="007170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Толкование права: понятие, необходимость, виды, способы.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Акты толкования (интерпретационные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акты).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и его механизм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правонарушение. Юридическая ответственность</w:t>
            </w:r>
          </w:p>
        </w:tc>
      </w:tr>
      <w:tr w:rsidR="00717020" w:rsidRPr="007F0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законности и правопорядка.</w:t>
            </w:r>
          </w:p>
        </w:tc>
      </w:tr>
    </w:tbl>
    <w:p w:rsidR="00717020" w:rsidRPr="007F08EA" w:rsidRDefault="007F08EA">
      <w:pPr>
        <w:rPr>
          <w:sz w:val="0"/>
          <w:szCs w:val="0"/>
          <w:lang w:val="ru-RU"/>
        </w:rPr>
      </w:pPr>
      <w:r w:rsidRPr="007F08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7170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Правосознание как элемент правовой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деформация правосознания</w:t>
            </w:r>
          </w:p>
        </w:tc>
      </w:tr>
      <w:tr w:rsidR="00717020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Default="007F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17020">
        <w:trPr>
          <w:trHeight w:hRule="exact" w:val="196"/>
        </w:trPr>
        <w:tc>
          <w:tcPr>
            <w:tcW w:w="1521" w:type="dxa"/>
          </w:tcPr>
          <w:p w:rsidR="00717020" w:rsidRDefault="00717020"/>
        </w:tc>
        <w:tc>
          <w:tcPr>
            <w:tcW w:w="9169" w:type="dxa"/>
          </w:tcPr>
          <w:p w:rsidR="00717020" w:rsidRDefault="00717020"/>
        </w:tc>
      </w:tr>
      <w:tr w:rsidR="0071702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17020" w:rsidRPr="007F08EA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Морозова Л. А. Теория государства и права:учебник. - Москва: Норма: ИНФРА-М, 2018. - 464 с.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Власенко Н.А. Теория государства и права:учебное пособие для бакалавриата. - Москва: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Норма: ИНФРА-М, 2019. - 480 с.</w:t>
            </w:r>
          </w:p>
        </w:tc>
      </w:tr>
      <w:tr w:rsidR="00717020" w:rsidRPr="007F08E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Перевалов В.Д. Теория государства и права. [Электронный ресурс]:Учебник. - Москва: ООО "Юридическое издательство Норма", 2020.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/1071609</w:t>
            </w:r>
          </w:p>
        </w:tc>
      </w:tr>
      <w:tr w:rsidR="0071702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ра:</w:t>
            </w:r>
          </w:p>
        </w:tc>
      </w:tr>
      <w:tr w:rsidR="00717020" w:rsidRPr="007F08EA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Варламов Н. В., Лазарев В. В., Лапаева В. В., Лукашева Е. А., Нерсесянц В. С. Проблемы общей теории права и государства:учебник. - Москва: Норма: ИНФРА-М, 2018. - 816 с.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Керимов Д. А. Общая теория государства и права: предмет, структура,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функции:монография. - Москва: Норма: ИНФРА-М, 2019. - 136 с.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Чиркин В. Е. Сравнительное государствоведение:учебное пособие. - Москва: Норма: ИНФРА-М, 2019. - 448 с.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Клименко А. И. Правовая идеология современного политически организованного общества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:монография. - Москва: Норма: ИНФРА-М, 2019. - 384 с.</w:t>
            </w:r>
          </w:p>
        </w:tc>
      </w:tr>
      <w:tr w:rsidR="00717020" w:rsidRPr="007F08E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Малько А. В. Теория государства и права в вопросах и ответах [Электронный ресурс]: [учебно-методическое пособие]. - Москва: Дело, 2019.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/1042673</w:t>
            </w:r>
          </w:p>
        </w:tc>
      </w:tr>
      <w:tr w:rsidR="00717020" w:rsidRPr="007F08EA">
        <w:trPr>
          <w:trHeight w:hRule="exact" w:val="277"/>
        </w:trPr>
        <w:tc>
          <w:tcPr>
            <w:tcW w:w="1521" w:type="dxa"/>
          </w:tcPr>
          <w:p w:rsidR="00717020" w:rsidRPr="007F08EA" w:rsidRDefault="00717020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717020" w:rsidRPr="007F08EA" w:rsidRDefault="00717020">
            <w:pPr>
              <w:rPr>
                <w:lang w:val="ru-RU"/>
              </w:rPr>
            </w:pPr>
          </w:p>
        </w:tc>
      </w:tr>
      <w:tr w:rsidR="00717020" w:rsidRPr="007F08E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717020">
        <w:trPr>
          <w:trHeight w:hRule="exact" w:val="277"/>
        </w:trPr>
        <w:tc>
          <w:tcPr>
            <w:tcW w:w="1521" w:type="dxa"/>
          </w:tcPr>
          <w:p w:rsidR="00717020" w:rsidRDefault="00717020"/>
        </w:tc>
        <w:tc>
          <w:tcPr>
            <w:tcW w:w="9169" w:type="dxa"/>
          </w:tcPr>
          <w:p w:rsidR="00717020" w:rsidRDefault="00717020"/>
        </w:tc>
      </w:tr>
      <w:tr w:rsidR="0071702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F08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F08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F08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08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 w:rsidRPr="007F08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1702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F08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17020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17020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1702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F08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17020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7F08EA">
              <w:rPr>
                <w:lang w:val="ru-RU"/>
              </w:rPr>
              <w:t xml:space="preserve"> </w:t>
            </w:r>
          </w:p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7F08EA">
              <w:rPr>
                <w:lang w:val="ru-RU"/>
              </w:rPr>
              <w:t xml:space="preserve"> </w:t>
            </w:r>
          </w:p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7F08EA">
              <w:rPr>
                <w:lang w:val="ru-RU"/>
              </w:rPr>
              <w:t xml:space="preserve"> </w:t>
            </w:r>
          </w:p>
          <w:p w:rsidR="00717020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7F08EA">
              <w:rPr>
                <w:lang w:val="ru-RU"/>
              </w:rPr>
              <w:t xml:space="preserve"> </w:t>
            </w:r>
          </w:p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08EA">
              <w:rPr>
                <w:lang w:val="ru-RU"/>
              </w:rPr>
              <w:t xml:space="preserve"> </w:t>
            </w:r>
          </w:p>
        </w:tc>
      </w:tr>
    </w:tbl>
    <w:p w:rsidR="00717020" w:rsidRPr="007F08EA" w:rsidRDefault="007F08EA">
      <w:pPr>
        <w:rPr>
          <w:sz w:val="0"/>
          <w:szCs w:val="0"/>
          <w:lang w:val="ru-RU"/>
        </w:rPr>
      </w:pPr>
      <w:r w:rsidRPr="007F08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17020" w:rsidRPr="007F08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F08EA">
              <w:rPr>
                <w:lang w:val="ru-RU"/>
              </w:rPr>
              <w:t xml:space="preserve"> </w:t>
            </w:r>
          </w:p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sozd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duma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федеральными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органами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проектов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нормативных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правовых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актов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результатах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обсуждения</w:t>
            </w:r>
            <w:r w:rsidRPr="007F08EA">
              <w:rPr>
                <w:lang w:val="ru-RU"/>
              </w:rPr>
              <w:t xml:space="preserve"> </w:t>
            </w:r>
          </w:p>
          <w:p w:rsidR="00717020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https://regulation.gov.ru/</w:t>
            </w:r>
            <w:r>
              <w:t xml:space="preserve"> 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Собрания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7F08EA">
              <w:rPr>
                <w:lang w:val="ru-RU"/>
              </w:rPr>
              <w:t xml:space="preserve"> </w:t>
            </w:r>
          </w:p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7F08EA">
              <w:rPr>
                <w:lang w:val="ru-RU"/>
              </w:rPr>
              <w:t xml:space="preserve"> </w:t>
            </w:r>
          </w:p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7F08EA">
              <w:rPr>
                <w:lang w:val="ru-RU"/>
              </w:rPr>
              <w:t xml:space="preserve"> </w:t>
            </w:r>
          </w:p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ksrf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 w:rsidRPr="007F08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Верховного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7F08EA">
              <w:rPr>
                <w:lang w:val="ru-RU"/>
              </w:rPr>
              <w:t xml:space="preserve"> </w:t>
            </w:r>
          </w:p>
          <w:p w:rsidR="00717020" w:rsidRPr="007F08EA" w:rsidRDefault="007F08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vsrf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08EA">
              <w:rPr>
                <w:lang w:val="ru-RU"/>
              </w:rPr>
              <w:t xml:space="preserve"> </w:t>
            </w:r>
          </w:p>
        </w:tc>
      </w:tr>
      <w:tr w:rsidR="00717020" w:rsidRPr="007F08E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020" w:rsidRPr="007F08EA" w:rsidRDefault="007F0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7F08EA">
              <w:rPr>
                <w:lang w:val="ru-RU"/>
              </w:rPr>
              <w:t xml:space="preserve"> </w:t>
            </w:r>
            <w:r w:rsidRPr="007F0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7F08EA">
              <w:rPr>
                <w:lang w:val="ru-RU"/>
              </w:rPr>
              <w:t xml:space="preserve"> </w:t>
            </w:r>
          </w:p>
        </w:tc>
      </w:tr>
    </w:tbl>
    <w:p w:rsidR="00717020" w:rsidRPr="007F08EA" w:rsidRDefault="00717020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>
      <w:pPr>
        <w:rPr>
          <w:lang w:val="ru-RU"/>
        </w:rPr>
      </w:pPr>
    </w:p>
    <w:p w:rsidR="007F08EA" w:rsidRPr="007F08EA" w:rsidRDefault="007F08EA" w:rsidP="007F0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08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тем курсовых работ </w:t>
      </w:r>
    </w:p>
    <w:bookmarkEnd w:id="0"/>
    <w:p w:rsidR="007F08EA" w:rsidRPr="00CB2C49" w:rsidRDefault="007F08EA" w:rsidP="007F08EA">
      <w:pPr>
        <w:jc w:val="center"/>
        <w:rPr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7F08EA" w:rsidTr="00FA321A">
        <w:tc>
          <w:tcPr>
            <w:tcW w:w="3261" w:type="dxa"/>
            <w:shd w:val="clear" w:color="auto" w:fill="E7E6E6" w:themeFill="background2"/>
          </w:tcPr>
          <w:p w:rsidR="007F08EA" w:rsidRPr="00487A59" w:rsidRDefault="007F08EA" w:rsidP="00FA321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7F08EA" w:rsidRPr="0075328A" w:rsidRDefault="007F08EA" w:rsidP="00FA321A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Теория государства и права</w:t>
            </w:r>
            <w:r w:rsidRPr="006A7CAA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F08EA" w:rsidTr="00FA321A">
        <w:tc>
          <w:tcPr>
            <w:tcW w:w="3261" w:type="dxa"/>
            <w:shd w:val="clear" w:color="auto" w:fill="E7E6E6" w:themeFill="background2"/>
          </w:tcPr>
          <w:p w:rsidR="007F08EA" w:rsidRPr="00487A59" w:rsidRDefault="007F08EA" w:rsidP="00FA321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7F08EA" w:rsidRPr="0075328A" w:rsidRDefault="007F08EA" w:rsidP="00FA321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40.05.03 </w:t>
            </w:r>
            <w:r w:rsidRPr="00875946">
              <w:rPr>
                <w:sz w:val="22"/>
                <w:szCs w:val="22"/>
              </w:rPr>
              <w:t>Судебная экспертиза</w:t>
            </w:r>
          </w:p>
        </w:tc>
      </w:tr>
      <w:tr w:rsidR="007F08EA" w:rsidTr="00FA321A">
        <w:tc>
          <w:tcPr>
            <w:tcW w:w="3261" w:type="dxa"/>
            <w:shd w:val="clear" w:color="auto" w:fill="E7E6E6" w:themeFill="background2"/>
          </w:tcPr>
          <w:p w:rsidR="007F08EA" w:rsidRPr="00487A59" w:rsidRDefault="007F08EA" w:rsidP="00FA321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7F08EA" w:rsidRPr="0075328A" w:rsidRDefault="007F08EA" w:rsidP="00FA321A">
            <w:pPr>
              <w:rPr>
                <w:sz w:val="24"/>
                <w:szCs w:val="24"/>
              </w:rPr>
            </w:pPr>
            <w:r w:rsidRPr="0003311B">
              <w:rPr>
                <w:sz w:val="24"/>
                <w:szCs w:val="24"/>
              </w:rPr>
              <w:t>Экономические экспертизы</w:t>
            </w:r>
          </w:p>
        </w:tc>
      </w:tr>
      <w:tr w:rsidR="007F08EA" w:rsidRPr="007F08EA" w:rsidTr="00FA321A">
        <w:tc>
          <w:tcPr>
            <w:tcW w:w="3261" w:type="dxa"/>
            <w:shd w:val="clear" w:color="auto" w:fill="E7E6E6" w:themeFill="background2"/>
          </w:tcPr>
          <w:p w:rsidR="007F08EA" w:rsidRPr="00487A59" w:rsidRDefault="007F08EA" w:rsidP="00FA321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7F08EA" w:rsidRPr="00C12070" w:rsidRDefault="007F08EA" w:rsidP="00FA321A">
            <w:pPr>
              <w:rPr>
                <w:i/>
                <w:sz w:val="24"/>
                <w:szCs w:val="24"/>
              </w:rPr>
            </w:pPr>
            <w:r w:rsidRPr="00F00992">
              <w:rPr>
                <w:i/>
                <w:sz w:val="22"/>
                <w:szCs w:val="22"/>
              </w:rPr>
              <w:t>Кафедра конкурентного права и антимонопольного регулирования</w:t>
            </w:r>
          </w:p>
        </w:tc>
      </w:tr>
      <w:tr w:rsidR="007F08EA" w:rsidTr="00FA321A">
        <w:tc>
          <w:tcPr>
            <w:tcW w:w="10207" w:type="dxa"/>
            <w:gridSpan w:val="2"/>
            <w:shd w:val="clear" w:color="auto" w:fill="E7E6E6" w:themeFill="background2"/>
          </w:tcPr>
          <w:p w:rsidR="007F08EA" w:rsidRPr="00487A59" w:rsidRDefault="007F08EA" w:rsidP="00FA32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1 Происхождение государства и права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2 Общая характеристика теорий п</w:t>
            </w:r>
            <w:r>
              <w:rPr>
                <w:sz w:val="22"/>
                <w:szCs w:val="22"/>
              </w:rPr>
              <w:t>роисхождения государства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3 Сущность государства: общечеловеческое и классовое начало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4 Государственная власть, ее свойства и формы осуществления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5 Соотношение права, государства и экономики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6 </w:t>
            </w:r>
            <w:r w:rsidRPr="00214B45">
              <w:rPr>
                <w:color w:val="000000"/>
                <w:sz w:val="22"/>
                <w:szCs w:val="22"/>
              </w:rPr>
              <w:t>Типология государства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7 </w:t>
            </w:r>
            <w:r w:rsidRPr="00214B45">
              <w:rPr>
                <w:color w:val="000000"/>
                <w:sz w:val="22"/>
                <w:szCs w:val="22"/>
              </w:rPr>
              <w:t>Тоталитарное государство</w:t>
            </w:r>
            <w:r>
              <w:rPr>
                <w:color w:val="000000"/>
                <w:sz w:val="22"/>
                <w:szCs w:val="22"/>
              </w:rPr>
              <w:t>: теоретико-правовая характеристика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8 </w:t>
            </w:r>
            <w:r w:rsidRPr="00214B45">
              <w:rPr>
                <w:color w:val="000000"/>
                <w:sz w:val="22"/>
                <w:szCs w:val="22"/>
              </w:rPr>
              <w:t>Правовое государство и гражданское общество (на примере РФ)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9 </w:t>
            </w:r>
            <w:r w:rsidRPr="00214B45">
              <w:rPr>
                <w:color w:val="000000"/>
                <w:sz w:val="22"/>
                <w:szCs w:val="22"/>
              </w:rPr>
              <w:t>Теория политической системы общества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48C2">
              <w:rPr>
                <w:sz w:val="22"/>
                <w:szCs w:val="22"/>
              </w:rPr>
              <w:t xml:space="preserve"> Государство и другие субъекты политической системы, их взаимодействие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214B45">
              <w:rPr>
                <w:sz w:val="22"/>
                <w:szCs w:val="22"/>
              </w:rPr>
              <w:t>Ф</w:t>
            </w:r>
            <w:r w:rsidRPr="00214B45">
              <w:rPr>
                <w:color w:val="000000"/>
                <w:sz w:val="22"/>
                <w:szCs w:val="22"/>
              </w:rPr>
              <w:t>ункции государства: понятие и формы осуществления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14B45">
              <w:rPr>
                <w:sz w:val="22"/>
                <w:szCs w:val="22"/>
              </w:rPr>
              <w:t xml:space="preserve"> </w:t>
            </w:r>
            <w:r w:rsidRPr="00214B45">
              <w:rPr>
                <w:color w:val="000000"/>
                <w:sz w:val="22"/>
                <w:szCs w:val="22"/>
              </w:rPr>
              <w:t>Форма правления. Особенности формы правления в РФ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14B45">
              <w:rPr>
                <w:sz w:val="22"/>
                <w:szCs w:val="22"/>
              </w:rPr>
              <w:t xml:space="preserve"> </w:t>
            </w:r>
            <w:r w:rsidRPr="00214B45">
              <w:rPr>
                <w:color w:val="000000"/>
                <w:sz w:val="22"/>
                <w:szCs w:val="22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14B45">
              <w:rPr>
                <w:color w:val="000000"/>
                <w:sz w:val="22"/>
                <w:szCs w:val="22"/>
              </w:rPr>
              <w:t xml:space="preserve"> </w:t>
            </w:r>
            <w:r w:rsidRPr="00214B45">
              <w:rPr>
                <w:sz w:val="22"/>
                <w:szCs w:val="22"/>
              </w:rPr>
              <w:t>Политический режим. Специфика политического режима в РФ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14B45">
              <w:rPr>
                <w:sz w:val="22"/>
                <w:szCs w:val="22"/>
              </w:rPr>
              <w:t xml:space="preserve"> </w:t>
            </w:r>
            <w:r w:rsidRPr="00214B45">
              <w:rPr>
                <w:color w:val="000000"/>
                <w:sz w:val="22"/>
                <w:szCs w:val="22"/>
              </w:rPr>
              <w:t>Механизм государства</w:t>
            </w:r>
            <w:r w:rsidRPr="00214B45">
              <w:rPr>
                <w:bCs/>
                <w:color w:val="000000"/>
                <w:sz w:val="22"/>
                <w:szCs w:val="22"/>
              </w:rPr>
              <w:t xml:space="preserve"> и его структура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Государственный орган: понятие, признаки, классификация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Институт главы государства: теоретико-правовой аспект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Представительные органы государственной власти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Система органов исполнительной власти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Организация правосудия и судебные реформы в Российской Федерации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Органы местного самоуправления в Российской Федерации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214B45">
              <w:rPr>
                <w:color w:val="000000"/>
                <w:sz w:val="22"/>
                <w:szCs w:val="22"/>
              </w:rPr>
              <w:t>Теория разделения властей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Pr="00214B45">
              <w:rPr>
                <w:color w:val="000000"/>
                <w:sz w:val="22"/>
                <w:szCs w:val="22"/>
              </w:rPr>
              <w:t>Современные подходы к пониманию права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Общая характеристика теорий происхождения права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214B45">
              <w:rPr>
                <w:color w:val="000000"/>
                <w:sz w:val="22"/>
                <w:szCs w:val="22"/>
              </w:rPr>
              <w:t>Право в системе социального регулирования общественных отношений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14B45">
              <w:rPr>
                <w:sz w:val="22"/>
                <w:szCs w:val="22"/>
              </w:rPr>
              <w:t xml:space="preserve"> Норма права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14B45">
              <w:rPr>
                <w:sz w:val="22"/>
                <w:szCs w:val="22"/>
              </w:rPr>
              <w:t xml:space="preserve"> </w:t>
            </w:r>
            <w:r w:rsidRPr="00214B45">
              <w:rPr>
                <w:bCs/>
                <w:color w:val="000000"/>
                <w:sz w:val="22"/>
                <w:szCs w:val="22"/>
              </w:rPr>
              <w:t>Формы (источники) права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14B45">
              <w:rPr>
                <w:sz w:val="22"/>
                <w:szCs w:val="22"/>
              </w:rPr>
              <w:t xml:space="preserve"> </w:t>
            </w:r>
            <w:r w:rsidRPr="00214B45">
              <w:rPr>
                <w:bCs/>
                <w:color w:val="000000"/>
                <w:sz w:val="22"/>
                <w:szCs w:val="22"/>
              </w:rPr>
              <w:t>Нормативный правовой акт как основной источник права в РФ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Конституция как основной закон государства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Судебная практика и судебный прецедент как источники права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Международно-правовой договор в системе национального права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Законы о поправках в Конституцию РФ в системе источников права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Религиозные источники права 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  <w:r w:rsidRPr="00214B45">
              <w:rPr>
                <w:sz w:val="22"/>
                <w:szCs w:val="22"/>
              </w:rPr>
              <w:t>Правотворчество. Законотворческий процесс в Российской Федерации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Локальное нормотворчество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214B45">
              <w:rPr>
                <w:sz w:val="22"/>
                <w:szCs w:val="22"/>
              </w:rPr>
              <w:t xml:space="preserve"> </w:t>
            </w:r>
            <w:r w:rsidRPr="00214B45">
              <w:rPr>
                <w:bCs/>
                <w:sz w:val="22"/>
                <w:szCs w:val="22"/>
              </w:rPr>
              <w:t>Система российского права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Система российского законодательства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Систематизация законодательства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214B45">
              <w:rPr>
                <w:sz w:val="22"/>
                <w:szCs w:val="22"/>
              </w:rPr>
              <w:t xml:space="preserve"> Правоотношение</w:t>
            </w:r>
            <w:r>
              <w:rPr>
                <w:sz w:val="22"/>
                <w:szCs w:val="22"/>
              </w:rPr>
              <w:t>: теоретико-правовой анализ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14B45">
              <w:rPr>
                <w:sz w:val="22"/>
                <w:szCs w:val="22"/>
              </w:rPr>
              <w:t xml:space="preserve"> Реализация и применение права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Индивидуальные правовые акты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Пробелы и коллизии в праве, способы их устранения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214B45">
              <w:rPr>
                <w:sz w:val="22"/>
                <w:szCs w:val="22"/>
              </w:rPr>
              <w:t xml:space="preserve"> Правовое и правомерное поведение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214B45">
              <w:rPr>
                <w:sz w:val="22"/>
                <w:szCs w:val="22"/>
              </w:rPr>
              <w:t xml:space="preserve"> Правонарушение: теоретико-правовая характеристика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214B45">
              <w:rPr>
                <w:sz w:val="22"/>
                <w:szCs w:val="22"/>
              </w:rPr>
              <w:t xml:space="preserve"> Юридическая ответственность и иные меры государственного принуждения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214B45">
              <w:rPr>
                <w:sz w:val="22"/>
                <w:szCs w:val="22"/>
              </w:rPr>
              <w:t xml:space="preserve"> Механизм правового регулирования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214B45">
              <w:rPr>
                <w:sz w:val="22"/>
                <w:szCs w:val="22"/>
              </w:rPr>
              <w:t xml:space="preserve"> Законность и правопорядок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214B45">
              <w:rPr>
                <w:sz w:val="22"/>
                <w:szCs w:val="22"/>
              </w:rPr>
              <w:t xml:space="preserve"> Правовые системы (семьи) в современном мире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Российская правовая система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14B45">
              <w:rPr>
                <w:sz w:val="22"/>
                <w:szCs w:val="22"/>
              </w:rPr>
              <w:t xml:space="preserve"> Толкование права</w:t>
            </w:r>
          </w:p>
        </w:tc>
      </w:tr>
      <w:tr w:rsid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  <w:r w:rsidRPr="00214B45">
              <w:rPr>
                <w:sz w:val="22"/>
                <w:szCs w:val="22"/>
              </w:rPr>
              <w:t xml:space="preserve"> Правосознание и правовая культура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214B45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Правовой нигилизм и способы его преодоления</w:t>
            </w:r>
          </w:p>
        </w:tc>
      </w:tr>
      <w:tr w:rsidR="007F08EA" w:rsidRPr="007F08EA" w:rsidTr="00FA321A">
        <w:tc>
          <w:tcPr>
            <w:tcW w:w="10207" w:type="dxa"/>
            <w:gridSpan w:val="2"/>
          </w:tcPr>
          <w:p w:rsidR="007F08EA" w:rsidRPr="008816AD" w:rsidRDefault="007F08EA" w:rsidP="00FA32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214B45">
              <w:rPr>
                <w:sz w:val="22"/>
                <w:szCs w:val="22"/>
              </w:rPr>
              <w:t xml:space="preserve"> Роль государства в определении правового положения личности</w:t>
            </w:r>
          </w:p>
        </w:tc>
      </w:tr>
    </w:tbl>
    <w:p w:rsidR="007F08EA" w:rsidRPr="007F08EA" w:rsidRDefault="007F08EA" w:rsidP="007F08EA">
      <w:pPr>
        <w:rPr>
          <w:sz w:val="24"/>
          <w:szCs w:val="24"/>
          <w:lang w:val="ru-RU"/>
        </w:rPr>
      </w:pPr>
    </w:p>
    <w:p w:rsidR="007F08EA" w:rsidRPr="007F08EA" w:rsidRDefault="007F08EA">
      <w:pPr>
        <w:rPr>
          <w:lang w:val="ru-RU"/>
        </w:rPr>
      </w:pPr>
    </w:p>
    <w:sectPr w:rsidR="007F08EA" w:rsidRPr="007F08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17020"/>
    <w:rsid w:val="007F08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9DA57"/>
  <w15:docId w15:val="{6AC9585A-DE04-4439-AC3F-A1C761D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6999</Characters>
  <Application>Microsoft Office Word</Application>
  <DocSecurity>0</DocSecurity>
  <Lines>58</Lines>
  <Paragraphs>16</Paragraphs>
  <ScaleCrop>false</ScaleCrop>
  <Company>УрГЭУ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2021-2022_40_05_03_СЭ-ЭЭ-21_plx_Теория государства и права</dc:title>
  <dc:creator>FastReport.NET</dc:creator>
  <cp:lastModifiedBy>Курбатова Валерия Платоновна</cp:lastModifiedBy>
  <cp:revision>2</cp:revision>
  <dcterms:created xsi:type="dcterms:W3CDTF">2021-08-19T11:05:00Z</dcterms:created>
  <dcterms:modified xsi:type="dcterms:W3CDTF">2021-08-19T11:05:00Z</dcterms:modified>
</cp:coreProperties>
</file>