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41493" w:rsidRDefault="006F42AD" w:rsidP="00254E10">
            <w:pPr>
              <w:rPr>
                <w:sz w:val="22"/>
                <w:szCs w:val="22"/>
              </w:rPr>
            </w:pPr>
            <w:r w:rsidRPr="006F42AD">
              <w:rPr>
                <w:sz w:val="22"/>
                <w:szCs w:val="22"/>
              </w:rPr>
              <w:t>0</w:t>
            </w:r>
            <w:r w:rsidR="001B429E">
              <w:rPr>
                <w:sz w:val="22"/>
                <w:szCs w:val="22"/>
              </w:rPr>
              <w:t>9</w:t>
            </w:r>
            <w:r w:rsidRPr="006F42AD">
              <w:rPr>
                <w:sz w:val="22"/>
                <w:szCs w:val="22"/>
              </w:rPr>
              <w:t>.03.0</w:t>
            </w:r>
            <w:r w:rsidR="00254E10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:rsidR="006F42AD" w:rsidRPr="00F41493" w:rsidRDefault="00254E10" w:rsidP="00F95437">
            <w:pPr>
              <w:rPr>
                <w:sz w:val="22"/>
                <w:szCs w:val="22"/>
              </w:rPr>
            </w:pPr>
            <w:r w:rsidRPr="00254E10">
              <w:rPr>
                <w:sz w:val="22"/>
                <w:szCs w:val="22"/>
              </w:rPr>
              <w:t>Прикладная информатика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41493" w:rsidRDefault="00254E10" w:rsidP="00F95437">
            <w:pPr>
              <w:rPr>
                <w:sz w:val="22"/>
                <w:szCs w:val="22"/>
              </w:rPr>
            </w:pPr>
            <w:r w:rsidRPr="00254E10">
              <w:rPr>
                <w:sz w:val="22"/>
                <w:szCs w:val="22"/>
              </w:rPr>
              <w:t>Прикладная информатика в экономике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Кафедра 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524BC8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524BC8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836EF" w:rsidRPr="00F41493" w:rsidTr="00F95437">
        <w:tc>
          <w:tcPr>
            <w:tcW w:w="10490" w:type="dxa"/>
            <w:gridSpan w:val="3"/>
          </w:tcPr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4836EF" w:rsidRPr="00F41493" w:rsidTr="00F95437">
        <w:tc>
          <w:tcPr>
            <w:tcW w:w="10490" w:type="dxa"/>
            <w:gridSpan w:val="3"/>
          </w:tcPr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4836EF" w:rsidRPr="00F41493" w:rsidTr="00F95437">
        <w:tc>
          <w:tcPr>
            <w:tcW w:w="10490" w:type="dxa"/>
            <w:gridSpan w:val="3"/>
          </w:tcPr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4836EF" w:rsidRPr="00F41493" w:rsidTr="00F95437">
        <w:tc>
          <w:tcPr>
            <w:tcW w:w="10490" w:type="dxa"/>
            <w:gridSpan w:val="3"/>
          </w:tcPr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>
              <w:rPr>
                <w:sz w:val="22"/>
                <w:szCs w:val="22"/>
              </w:rPr>
              <w:t>.</w:t>
            </w:r>
            <w:r w:rsidRPr="00394BF5">
              <w:rPr>
                <w:sz w:val="22"/>
                <w:szCs w:val="22"/>
              </w:rPr>
              <w:t xml:space="preserve"> Основы </w:t>
            </w:r>
            <w:r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4836EF" w:rsidRPr="00F41493" w:rsidTr="00F95437">
        <w:tc>
          <w:tcPr>
            <w:tcW w:w="10490" w:type="dxa"/>
            <w:gridSpan w:val="3"/>
          </w:tcPr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4836EF" w:rsidRPr="00F41493" w:rsidTr="00F95437">
        <w:tc>
          <w:tcPr>
            <w:tcW w:w="10490" w:type="dxa"/>
            <w:gridSpan w:val="3"/>
          </w:tcPr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4836EF" w:rsidRPr="00F41493" w:rsidTr="00F95437">
        <w:tc>
          <w:tcPr>
            <w:tcW w:w="10490" w:type="dxa"/>
            <w:gridSpan w:val="3"/>
          </w:tcPr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>
              <w:rPr>
                <w:sz w:val="22"/>
                <w:szCs w:val="22"/>
              </w:rPr>
              <w:t xml:space="preserve">ического </w:t>
            </w:r>
            <w:r w:rsidRPr="00394BF5">
              <w:rPr>
                <w:sz w:val="22"/>
                <w:szCs w:val="22"/>
              </w:rPr>
              <w:t>воспитания</w:t>
            </w:r>
          </w:p>
        </w:tc>
      </w:tr>
      <w:tr w:rsidR="004836EF" w:rsidRPr="00F41493" w:rsidTr="00F95437">
        <w:tc>
          <w:tcPr>
            <w:tcW w:w="10490" w:type="dxa"/>
            <w:gridSpan w:val="3"/>
          </w:tcPr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4836EF" w:rsidRPr="00F41493" w:rsidTr="00F95437">
        <w:tc>
          <w:tcPr>
            <w:tcW w:w="10490" w:type="dxa"/>
            <w:gridSpan w:val="3"/>
          </w:tcPr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4836EF" w:rsidRPr="00F41493" w:rsidTr="00F95437">
        <w:tc>
          <w:tcPr>
            <w:tcW w:w="10490" w:type="dxa"/>
            <w:gridSpan w:val="3"/>
          </w:tcPr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4836EF" w:rsidRPr="00F41493" w:rsidTr="00F95437">
        <w:tc>
          <w:tcPr>
            <w:tcW w:w="10490" w:type="dxa"/>
            <w:gridSpan w:val="3"/>
          </w:tcPr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4836EF" w:rsidRPr="00F41493" w:rsidTr="00F95437">
        <w:tc>
          <w:tcPr>
            <w:tcW w:w="10490" w:type="dxa"/>
            <w:gridSpan w:val="3"/>
          </w:tcPr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 xml:space="preserve">Основы методики организации судейства по видам спорта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4836EF" w:rsidRDefault="004836EF" w:rsidP="004836E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4836EF" w:rsidRDefault="004836EF" w:rsidP="004836EF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4836EF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4836EF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>
              <w:rPr>
                <w:sz w:val="22"/>
                <w:szCs w:val="22"/>
              </w:rPr>
              <w:t>.В. Сидоров, Т.</w:t>
            </w:r>
            <w:r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4836EF" w:rsidRDefault="007F63C1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4836EF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4836EF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D5C19">
              <w:rPr>
                <w:sz w:val="22"/>
                <w:szCs w:val="22"/>
              </w:rPr>
              <w:t>Физическа</w:t>
            </w:r>
            <w:r>
              <w:rPr>
                <w:sz w:val="22"/>
                <w:szCs w:val="22"/>
              </w:rPr>
              <w:t>я культура [Электронный ресурс]</w:t>
            </w:r>
            <w:r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4836EF" w:rsidRPr="00F41493" w:rsidRDefault="004836EF" w:rsidP="004836E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4836EF" w:rsidRDefault="004836EF" w:rsidP="004836EF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Вашляева, И.</w:t>
            </w:r>
            <w:r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Pr="001D5C19">
              <w:rPr>
                <w:sz w:val="22"/>
                <w:szCs w:val="22"/>
              </w:rPr>
              <w:t>В. Вашляева,</w:t>
            </w:r>
            <w:r>
              <w:rPr>
                <w:sz w:val="22"/>
                <w:szCs w:val="22"/>
              </w:rPr>
              <w:t xml:space="preserve"> Н.А. Романова, Н.Н. Шуралева</w:t>
            </w:r>
            <w:r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>
              <w:rPr>
                <w:sz w:val="22"/>
                <w:szCs w:val="22"/>
              </w:rPr>
              <w:t>гос. экон. ун-т. - Екатеринбург</w:t>
            </w:r>
            <w:r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4836EF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4836EF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Сидоров, Р.</w:t>
            </w:r>
            <w:r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>
              <w:rPr>
                <w:sz w:val="22"/>
                <w:szCs w:val="22"/>
              </w:rPr>
              <w:t> </w:t>
            </w:r>
            <w:r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4836EF" w:rsidRDefault="007F63C1" w:rsidP="004836EF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4836EF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4836EF" w:rsidP="004836E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7F63C1" w:rsidRDefault="007F63C1" w:rsidP="007F63C1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7F63C1" w:rsidRDefault="007F63C1" w:rsidP="007F63C1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6F42AD" w:rsidRPr="00F41493" w:rsidRDefault="007F63C1" w:rsidP="007F63C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CD6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36EF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BC8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5F2D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63C1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630F-6A6F-4B13-BDD9-03F1099C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2019-03-14T05:23:00Z</cp:lastPrinted>
  <dcterms:created xsi:type="dcterms:W3CDTF">2020-03-10T07:38:00Z</dcterms:created>
  <dcterms:modified xsi:type="dcterms:W3CDTF">2020-03-16T08:35:00Z</dcterms:modified>
</cp:coreProperties>
</file>