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F8121A">
        <w:trPr>
          <w:trHeight w:hRule="exact" w:val="304"/>
        </w:trPr>
        <w:tc>
          <w:tcPr>
            <w:tcW w:w="10221" w:type="dxa"/>
            <w:gridSpan w:val="3"/>
            <w:shd w:val="clear" w:color="000000" w:fill="FFFFFF"/>
            <w:tcMar>
              <w:left w:w="34" w:type="dxa"/>
              <w:right w:w="34" w:type="dxa"/>
            </w:tcMar>
          </w:tcPr>
          <w:p w:rsidR="00F8121A" w:rsidRDefault="00354C3F">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F8121A" w:rsidRDefault="00F8121A"/>
        </w:tc>
      </w:tr>
      <w:tr w:rsidR="00F8121A">
        <w:trPr>
          <w:trHeight w:hRule="exact" w:val="369"/>
        </w:trPr>
        <w:tc>
          <w:tcPr>
            <w:tcW w:w="10221" w:type="dxa"/>
            <w:gridSpan w:val="3"/>
            <w:shd w:val="clear" w:color="000000" w:fill="FFFFFF"/>
            <w:tcMar>
              <w:left w:w="34" w:type="dxa"/>
              <w:right w:w="34" w:type="dxa"/>
            </w:tcMar>
          </w:tcPr>
          <w:p w:rsidR="00F8121A" w:rsidRDefault="00354C3F">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F8121A" w:rsidRDefault="00F8121A"/>
        </w:tc>
      </w:tr>
      <w:tr w:rsidR="00F8121A">
        <w:trPr>
          <w:trHeight w:hRule="exact" w:val="212"/>
        </w:trPr>
        <w:tc>
          <w:tcPr>
            <w:tcW w:w="1521" w:type="dxa"/>
          </w:tcPr>
          <w:p w:rsidR="00F8121A" w:rsidRDefault="00F8121A"/>
        </w:tc>
        <w:tc>
          <w:tcPr>
            <w:tcW w:w="1600" w:type="dxa"/>
          </w:tcPr>
          <w:p w:rsidR="00F8121A" w:rsidRDefault="00F8121A"/>
        </w:tc>
        <w:tc>
          <w:tcPr>
            <w:tcW w:w="7089" w:type="dxa"/>
          </w:tcPr>
          <w:p w:rsidR="00F8121A" w:rsidRDefault="00F8121A"/>
        </w:tc>
        <w:tc>
          <w:tcPr>
            <w:tcW w:w="426" w:type="dxa"/>
          </w:tcPr>
          <w:p w:rsidR="00F8121A" w:rsidRDefault="00F8121A"/>
        </w:tc>
      </w:tr>
      <w:tr w:rsidR="00F8121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p>
        </w:tc>
      </w:tr>
      <w:tr w:rsidR="00F8121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38.04.04</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F8121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F8121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з.е</w:t>
            </w:r>
            <w:r>
              <w:t xml:space="preserve"> </w:t>
            </w:r>
          </w:p>
        </w:tc>
      </w:tr>
      <w:tr w:rsidR="00F8121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Default="00354C3F">
            <w:pPr>
              <w:spacing w:after="0" w:line="240" w:lineRule="auto"/>
              <w:rPr>
                <w:sz w:val="24"/>
                <w:szCs w:val="24"/>
              </w:rPr>
            </w:pPr>
            <w:r>
              <w:rPr>
                <w:rFonts w:ascii="Times New Roman" w:hAnsi="Times New Roman" w:cs="Times New Roman"/>
                <w:color w:val="000000"/>
                <w:sz w:val="24"/>
                <w:szCs w:val="24"/>
              </w:rPr>
              <w:t>Зачет</w:t>
            </w:r>
            <w:r>
              <w:t xml:space="preserve"> </w:t>
            </w:r>
          </w:p>
        </w:tc>
      </w:tr>
      <w:tr w:rsidR="00F8121A" w:rsidRPr="00354C3F">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21A" w:rsidRPr="00354C3F" w:rsidRDefault="00354C3F">
            <w:pPr>
              <w:spacing w:after="0" w:line="240" w:lineRule="auto"/>
              <w:rPr>
                <w:sz w:val="24"/>
                <w:szCs w:val="24"/>
                <w:lang w:val="ru-RU"/>
              </w:rPr>
            </w:pPr>
            <w:r w:rsidRPr="00354C3F">
              <w:rPr>
                <w:rFonts w:ascii="Times New Roman" w:hAnsi="Times New Roman" w:cs="Times New Roman"/>
                <w:color w:val="000000"/>
                <w:sz w:val="24"/>
                <w:szCs w:val="24"/>
                <w:lang w:val="ru-RU"/>
              </w:rPr>
              <w:t>Кафедра</w:t>
            </w:r>
            <w:r w:rsidRPr="00354C3F">
              <w:rPr>
                <w:lang w:val="ru-RU"/>
              </w:rPr>
              <w:t xml:space="preserve"> </w:t>
            </w:r>
            <w:r w:rsidRPr="00354C3F">
              <w:rPr>
                <w:rFonts w:ascii="Times New Roman" w:hAnsi="Times New Roman" w:cs="Times New Roman"/>
                <w:color w:val="000000"/>
                <w:sz w:val="24"/>
                <w:szCs w:val="24"/>
                <w:lang w:val="ru-RU"/>
              </w:rPr>
              <w:t>региональной,</w:t>
            </w:r>
            <w:r w:rsidRPr="00354C3F">
              <w:rPr>
                <w:lang w:val="ru-RU"/>
              </w:rPr>
              <w:t xml:space="preserve"> </w:t>
            </w:r>
            <w:r w:rsidRPr="00354C3F">
              <w:rPr>
                <w:rFonts w:ascii="Times New Roman" w:hAnsi="Times New Roman" w:cs="Times New Roman"/>
                <w:color w:val="000000"/>
                <w:sz w:val="24"/>
                <w:szCs w:val="24"/>
                <w:lang w:val="ru-RU"/>
              </w:rPr>
              <w:t>муниципальной</w:t>
            </w:r>
            <w:r w:rsidRPr="00354C3F">
              <w:rPr>
                <w:lang w:val="ru-RU"/>
              </w:rPr>
              <w:t xml:space="preserve"> </w:t>
            </w:r>
            <w:r w:rsidRPr="00354C3F">
              <w:rPr>
                <w:rFonts w:ascii="Times New Roman" w:hAnsi="Times New Roman" w:cs="Times New Roman"/>
                <w:color w:val="000000"/>
                <w:sz w:val="24"/>
                <w:szCs w:val="24"/>
                <w:lang w:val="ru-RU"/>
              </w:rPr>
              <w:t>экономики</w:t>
            </w:r>
            <w:r w:rsidRPr="00354C3F">
              <w:rPr>
                <w:lang w:val="ru-RU"/>
              </w:rPr>
              <w:t xml:space="preserve"> </w:t>
            </w:r>
            <w:r w:rsidRPr="00354C3F">
              <w:rPr>
                <w:rFonts w:ascii="Times New Roman" w:hAnsi="Times New Roman" w:cs="Times New Roman"/>
                <w:color w:val="000000"/>
                <w:sz w:val="24"/>
                <w:szCs w:val="24"/>
                <w:lang w:val="ru-RU"/>
              </w:rPr>
              <w:t>и</w:t>
            </w:r>
            <w:r w:rsidRPr="00354C3F">
              <w:rPr>
                <w:lang w:val="ru-RU"/>
              </w:rPr>
              <w:t xml:space="preserve"> </w:t>
            </w:r>
            <w:r w:rsidRPr="00354C3F">
              <w:rPr>
                <w:rFonts w:ascii="Times New Roman" w:hAnsi="Times New Roman" w:cs="Times New Roman"/>
                <w:color w:val="000000"/>
                <w:sz w:val="24"/>
                <w:szCs w:val="24"/>
                <w:lang w:val="ru-RU"/>
              </w:rPr>
              <w:t>управления</w:t>
            </w:r>
            <w:r w:rsidRPr="00354C3F">
              <w:rPr>
                <w:lang w:val="ru-RU"/>
              </w:rPr>
              <w:t xml:space="preserve"> </w:t>
            </w:r>
          </w:p>
        </w:tc>
      </w:tr>
      <w:tr w:rsidR="00F8121A">
        <w:trPr>
          <w:trHeight w:hRule="exact" w:val="285"/>
        </w:trPr>
        <w:tc>
          <w:tcPr>
            <w:tcW w:w="10788" w:type="dxa"/>
            <w:gridSpan w:val="4"/>
            <w:shd w:val="clear" w:color="000000" w:fill="FFFFFF"/>
            <w:tcMar>
              <w:left w:w="34" w:type="dxa"/>
              <w:right w:w="34" w:type="dxa"/>
            </w:tcMar>
            <w:vAlign w:val="center"/>
          </w:tcPr>
          <w:p w:rsidR="00F8121A" w:rsidRDefault="00354C3F">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F8121A">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Default="00354C3F">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Default="00354C3F">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F8121A" w:rsidRPr="00354C3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Default="00354C3F">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Pr="00354C3F" w:rsidRDefault="00354C3F">
            <w:pPr>
              <w:spacing w:after="0" w:line="240" w:lineRule="auto"/>
              <w:jc w:val="both"/>
              <w:rPr>
                <w:sz w:val="24"/>
                <w:szCs w:val="24"/>
                <w:lang w:val="ru-RU"/>
              </w:rPr>
            </w:pPr>
            <w:r w:rsidRPr="00354C3F">
              <w:rPr>
                <w:rFonts w:ascii="Times New Roman" w:hAnsi="Times New Roman" w:cs="Times New Roman"/>
                <w:color w:val="000000"/>
                <w:sz w:val="24"/>
                <w:szCs w:val="24"/>
                <w:lang w:val="ru-RU"/>
              </w:rPr>
              <w:t xml:space="preserve">Теоретические подходы и концепции региональных </w:t>
            </w:r>
            <w:r w:rsidRPr="00354C3F">
              <w:rPr>
                <w:rFonts w:ascii="Times New Roman" w:hAnsi="Times New Roman" w:cs="Times New Roman"/>
                <w:color w:val="000000"/>
                <w:sz w:val="24"/>
                <w:szCs w:val="24"/>
                <w:lang w:val="ru-RU"/>
              </w:rPr>
              <w:t>(муниципальных) финансов</w:t>
            </w:r>
          </w:p>
        </w:tc>
      </w:tr>
      <w:tr w:rsidR="00F8121A" w:rsidRPr="00354C3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Default="00354C3F">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21A" w:rsidRPr="00354C3F" w:rsidRDefault="00354C3F">
            <w:pPr>
              <w:spacing w:after="0" w:line="240" w:lineRule="auto"/>
              <w:jc w:val="both"/>
              <w:rPr>
                <w:sz w:val="24"/>
                <w:szCs w:val="24"/>
                <w:lang w:val="ru-RU"/>
              </w:rPr>
            </w:pPr>
            <w:r w:rsidRPr="00354C3F">
              <w:rPr>
                <w:rFonts w:ascii="Times New Roman" w:hAnsi="Times New Roman" w:cs="Times New Roman"/>
                <w:color w:val="000000"/>
                <w:sz w:val="24"/>
                <w:szCs w:val="24"/>
                <w:lang w:val="ru-RU"/>
              </w:rPr>
              <w:t>Современное состояние и перспективы развития региональных (муниципальных) финансов</w:t>
            </w:r>
          </w:p>
        </w:tc>
      </w:tr>
      <w:tr w:rsidR="00F8121A" w:rsidRPr="00354C3F">
        <w:trPr>
          <w:trHeight w:hRule="exact" w:val="184"/>
        </w:trPr>
        <w:tc>
          <w:tcPr>
            <w:tcW w:w="1521" w:type="dxa"/>
          </w:tcPr>
          <w:p w:rsidR="00F8121A" w:rsidRPr="00354C3F" w:rsidRDefault="00F8121A">
            <w:pPr>
              <w:rPr>
                <w:lang w:val="ru-RU"/>
              </w:rPr>
            </w:pPr>
          </w:p>
        </w:tc>
        <w:tc>
          <w:tcPr>
            <w:tcW w:w="1600" w:type="dxa"/>
          </w:tcPr>
          <w:p w:rsidR="00F8121A" w:rsidRPr="00354C3F" w:rsidRDefault="00F8121A">
            <w:pPr>
              <w:rPr>
                <w:lang w:val="ru-RU"/>
              </w:rPr>
            </w:pPr>
          </w:p>
        </w:tc>
        <w:tc>
          <w:tcPr>
            <w:tcW w:w="7089" w:type="dxa"/>
          </w:tcPr>
          <w:p w:rsidR="00F8121A" w:rsidRPr="00354C3F" w:rsidRDefault="00F8121A">
            <w:pPr>
              <w:rPr>
                <w:lang w:val="ru-RU"/>
              </w:rPr>
            </w:pPr>
          </w:p>
        </w:tc>
        <w:tc>
          <w:tcPr>
            <w:tcW w:w="426" w:type="dxa"/>
          </w:tcPr>
          <w:p w:rsidR="00F8121A" w:rsidRPr="00354C3F" w:rsidRDefault="00F8121A">
            <w:pPr>
              <w:rPr>
                <w:lang w:val="ru-RU"/>
              </w:rPr>
            </w:pPr>
          </w:p>
        </w:tc>
      </w:tr>
      <w:tr w:rsidR="00F8121A">
        <w:trPr>
          <w:trHeight w:hRule="exact" w:val="285"/>
        </w:trPr>
        <w:tc>
          <w:tcPr>
            <w:tcW w:w="10788" w:type="dxa"/>
            <w:gridSpan w:val="4"/>
            <w:shd w:val="clear" w:color="000000" w:fill="FFFFFF"/>
            <w:tcMar>
              <w:left w:w="34" w:type="dxa"/>
              <w:right w:w="34" w:type="dxa"/>
            </w:tcMar>
            <w:vAlign w:val="center"/>
          </w:tcPr>
          <w:p w:rsidR="00F8121A" w:rsidRDefault="00354C3F">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F8121A">
        <w:trPr>
          <w:trHeight w:hRule="exact" w:val="196"/>
        </w:trPr>
        <w:tc>
          <w:tcPr>
            <w:tcW w:w="1521" w:type="dxa"/>
          </w:tcPr>
          <w:p w:rsidR="00F8121A" w:rsidRDefault="00F8121A"/>
        </w:tc>
        <w:tc>
          <w:tcPr>
            <w:tcW w:w="1600" w:type="dxa"/>
          </w:tcPr>
          <w:p w:rsidR="00F8121A" w:rsidRDefault="00F8121A"/>
        </w:tc>
        <w:tc>
          <w:tcPr>
            <w:tcW w:w="7089" w:type="dxa"/>
          </w:tcPr>
          <w:p w:rsidR="00F8121A" w:rsidRDefault="00F8121A"/>
        </w:tc>
        <w:tc>
          <w:tcPr>
            <w:tcW w:w="426" w:type="dxa"/>
          </w:tcPr>
          <w:p w:rsidR="00F8121A" w:rsidRDefault="00F8121A"/>
        </w:tc>
      </w:tr>
      <w:tr w:rsidR="00F8121A">
        <w:trPr>
          <w:trHeight w:hRule="exact" w:val="285"/>
        </w:trPr>
        <w:tc>
          <w:tcPr>
            <w:tcW w:w="10788" w:type="dxa"/>
            <w:gridSpan w:val="4"/>
            <w:shd w:val="clear" w:color="000000" w:fill="FFFFFF"/>
            <w:tcMar>
              <w:left w:w="34" w:type="dxa"/>
              <w:right w:w="34" w:type="dxa"/>
            </w:tcMar>
          </w:tcPr>
          <w:p w:rsidR="00F8121A" w:rsidRDefault="00354C3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F8121A" w:rsidRPr="00354C3F">
        <w:trPr>
          <w:trHeight w:hRule="exact" w:val="818"/>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 xml:space="preserve">1. Бочкарева Е. А. Управление бюджетными ресурсами региона: финансово-правовое </w:t>
            </w:r>
            <w:r w:rsidRPr="00354C3F">
              <w:rPr>
                <w:rFonts w:ascii="Times New Roman" w:hAnsi="Times New Roman" w:cs="Times New Roman"/>
                <w:color w:val="000000"/>
                <w:sz w:val="24"/>
                <w:szCs w:val="24"/>
                <w:lang w:val="ru-RU"/>
              </w:rPr>
              <w:t xml:space="preserve">исследование. [Электронный ресурс]:Монография. - Москва: КОНТРАКТ: ИНФРА-М, 2017. - 104 – Режим доступа: </w:t>
            </w:r>
            <w:r>
              <w:rPr>
                <w:rFonts w:ascii="Times New Roman" w:hAnsi="Times New Roman" w:cs="Times New Roman"/>
                <w:color w:val="000000"/>
                <w:sz w:val="24"/>
                <w:szCs w:val="24"/>
              </w:rPr>
              <w:t>https</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4C3F">
              <w:rPr>
                <w:rFonts w:ascii="Times New Roman" w:hAnsi="Times New Roman" w:cs="Times New Roman"/>
                <w:color w:val="000000"/>
                <w:sz w:val="24"/>
                <w:szCs w:val="24"/>
                <w:lang w:val="ru-RU"/>
              </w:rPr>
              <w:t>/769941</w:t>
            </w:r>
          </w:p>
        </w:tc>
      </w:tr>
      <w:tr w:rsidR="00F8121A" w:rsidRPr="00354C3F">
        <w:trPr>
          <w:trHeight w:hRule="exact" w:val="1096"/>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2. Подъяблонская Л. М., Подъяблонская Е.П. Актуальные проблемы государственных и муниципальных финансов. [Э</w:t>
            </w:r>
            <w:r w:rsidRPr="00354C3F">
              <w:rPr>
                <w:rFonts w:ascii="Times New Roman" w:hAnsi="Times New Roman" w:cs="Times New Roman"/>
                <w:color w:val="000000"/>
                <w:sz w:val="24"/>
                <w:szCs w:val="24"/>
                <w:lang w:val="ru-RU"/>
              </w:rPr>
              <w:t xml:space="preserve">лектронный ресурс]:учебник для студентов вузов, обучающихся по специальностям "Государственное и муниципальное управление", "Финансы и кредит". - Москва: ЮНИТИ-ДАНА, 2017. - 303 – Режим доступа: </w:t>
            </w:r>
            <w:r>
              <w:rPr>
                <w:rFonts w:ascii="Times New Roman" w:hAnsi="Times New Roman" w:cs="Times New Roman"/>
                <w:color w:val="000000"/>
                <w:sz w:val="24"/>
                <w:szCs w:val="24"/>
              </w:rPr>
              <w:t>https</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4C3F">
              <w:rPr>
                <w:rFonts w:ascii="Times New Roman" w:hAnsi="Times New Roman" w:cs="Times New Roman"/>
                <w:color w:val="000000"/>
                <w:sz w:val="24"/>
                <w:szCs w:val="24"/>
                <w:lang w:val="ru-RU"/>
              </w:rPr>
              <w:t>/1025523</w:t>
            </w:r>
          </w:p>
        </w:tc>
      </w:tr>
      <w:tr w:rsidR="00F8121A" w:rsidRPr="00354C3F">
        <w:trPr>
          <w:trHeight w:hRule="exact" w:val="1096"/>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3. Игонина Л. Л.</w:t>
            </w:r>
            <w:r w:rsidRPr="00354C3F">
              <w:rPr>
                <w:rFonts w:ascii="Times New Roman" w:hAnsi="Times New Roman" w:cs="Times New Roman"/>
                <w:color w:val="000000"/>
                <w:sz w:val="24"/>
                <w:szCs w:val="24"/>
                <w:lang w:val="ru-RU"/>
              </w:rPr>
              <w:t xml:space="preserve">, Берлин С. И., Болдырева Л. В., Мамонова И. В., Радченко М. В., Рощектаев С. А., Солонина С. В., Чулков А. С. Региональные и муниципальные финансы. [Электронный ресурс]:Учебник и практикум для вузов. - Москва: Юрайт, 2020. - 480 – Режим доступа: </w:t>
            </w:r>
            <w:r>
              <w:rPr>
                <w:rFonts w:ascii="Times New Roman" w:hAnsi="Times New Roman" w:cs="Times New Roman"/>
                <w:color w:val="000000"/>
                <w:sz w:val="24"/>
                <w:szCs w:val="24"/>
              </w:rPr>
              <w:t>https</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u</w:t>
            </w:r>
            <w:r>
              <w:rPr>
                <w:rFonts w:ascii="Times New Roman" w:hAnsi="Times New Roman" w:cs="Times New Roman"/>
                <w:color w:val="000000"/>
                <w:sz w:val="24"/>
                <w:szCs w:val="24"/>
              </w:rPr>
              <w:t>rait</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54C3F">
              <w:rPr>
                <w:rFonts w:ascii="Times New Roman" w:hAnsi="Times New Roman" w:cs="Times New Roman"/>
                <w:color w:val="000000"/>
                <w:sz w:val="24"/>
                <w:szCs w:val="24"/>
                <w:lang w:val="ru-RU"/>
              </w:rPr>
              <w:t>/450822</w:t>
            </w:r>
          </w:p>
        </w:tc>
      </w:tr>
      <w:tr w:rsidR="00F8121A" w:rsidRPr="00354C3F">
        <w:trPr>
          <w:trHeight w:hRule="exact" w:val="1366"/>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4. Анимица Е. Г., Анимица П. Е., Антипин И. А., Беликова О. А., Власова Н. Ю., Дворядкина Е. Б., Ергунова О. Т., Заборова Е. Н., Истомина Н. А., Квон Г. М., Новикова Н. В., Рахмеева И. И., Силин Я. П., Сурнина Н. М., Тонких Н. В., Шиш</w:t>
            </w:r>
            <w:r w:rsidRPr="00354C3F">
              <w:rPr>
                <w:rFonts w:ascii="Times New Roman" w:hAnsi="Times New Roman" w:cs="Times New Roman"/>
                <w:color w:val="000000"/>
                <w:sz w:val="24"/>
                <w:szCs w:val="24"/>
                <w:lang w:val="ru-RU"/>
              </w:rPr>
              <w:t xml:space="preserve">кина Е. А. Региональная экономика. [Электронный ресурс]:курс лекций. - Екатеринбург: Издательство УрГЭУ, 2020. - 417 – Режим доступа: </w:t>
            </w:r>
            <w:r>
              <w:rPr>
                <w:rFonts w:ascii="Times New Roman" w:hAnsi="Times New Roman" w:cs="Times New Roman"/>
                <w:color w:val="000000"/>
                <w:sz w:val="24"/>
                <w:szCs w:val="24"/>
              </w:rPr>
              <w:t>http</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54C3F">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54C3F">
              <w:rPr>
                <w:rFonts w:ascii="Times New Roman" w:hAnsi="Times New Roman" w:cs="Times New Roman"/>
                <w:color w:val="000000"/>
                <w:sz w:val="24"/>
                <w:szCs w:val="24"/>
                <w:lang w:val="ru-RU"/>
              </w:rPr>
              <w:t>493031.</w:t>
            </w:r>
            <w:r>
              <w:rPr>
                <w:rFonts w:ascii="Times New Roman" w:hAnsi="Times New Roman" w:cs="Times New Roman"/>
                <w:color w:val="000000"/>
                <w:sz w:val="24"/>
                <w:szCs w:val="24"/>
              </w:rPr>
              <w:t>pdf</w:t>
            </w:r>
          </w:p>
        </w:tc>
      </w:tr>
      <w:tr w:rsidR="00F8121A">
        <w:trPr>
          <w:trHeight w:hRule="exact" w:val="424"/>
        </w:trPr>
        <w:tc>
          <w:tcPr>
            <w:tcW w:w="10788" w:type="dxa"/>
            <w:gridSpan w:val="4"/>
            <w:shd w:val="clear" w:color="000000" w:fill="FFFFFF"/>
            <w:tcMar>
              <w:left w:w="34" w:type="dxa"/>
              <w:right w:w="34" w:type="dxa"/>
            </w:tcMar>
          </w:tcPr>
          <w:p w:rsidR="00F8121A" w:rsidRDefault="00354C3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F8121A" w:rsidRPr="00354C3F">
        <w:trPr>
          <w:trHeight w:hRule="exact" w:val="818"/>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 xml:space="preserve">1. Сабитова Н. М. Бюджет и бюджетная </w:t>
            </w:r>
            <w:r w:rsidRPr="00354C3F">
              <w:rPr>
                <w:rFonts w:ascii="Times New Roman" w:hAnsi="Times New Roman" w:cs="Times New Roman"/>
                <w:color w:val="000000"/>
                <w:sz w:val="24"/>
                <w:szCs w:val="24"/>
                <w:lang w:val="ru-RU"/>
              </w:rPr>
              <w:t xml:space="preserve">политика субъекта Российской Федерации (на примере Республики Татарстан). [Электронный ресурс]:Монография. - Москва: ИНФРА-М, 2017. - 199 – Режим доступа: </w:t>
            </w:r>
            <w:r>
              <w:rPr>
                <w:rFonts w:ascii="Times New Roman" w:hAnsi="Times New Roman" w:cs="Times New Roman"/>
                <w:color w:val="000000"/>
                <w:sz w:val="24"/>
                <w:szCs w:val="24"/>
              </w:rPr>
              <w:t>https</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4C3F">
              <w:rPr>
                <w:rFonts w:ascii="Times New Roman" w:hAnsi="Times New Roman" w:cs="Times New Roman"/>
                <w:color w:val="000000"/>
                <w:sz w:val="24"/>
                <w:szCs w:val="24"/>
                <w:lang w:val="ru-RU"/>
              </w:rPr>
              <w:t>/872830</w:t>
            </w:r>
          </w:p>
        </w:tc>
      </w:tr>
      <w:tr w:rsidR="00F8121A" w:rsidRPr="00354C3F">
        <w:trPr>
          <w:trHeight w:hRule="exact" w:val="826"/>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2. Губин Б. В., Иванов Е. А., Караваева И. В., Казанцев С</w:t>
            </w:r>
            <w:r w:rsidRPr="00354C3F">
              <w:rPr>
                <w:rFonts w:ascii="Times New Roman" w:hAnsi="Times New Roman" w:cs="Times New Roman"/>
                <w:color w:val="000000"/>
                <w:sz w:val="24"/>
                <w:szCs w:val="24"/>
                <w:lang w:val="ru-RU"/>
              </w:rPr>
              <w:t xml:space="preserve">. В. Бюджет России. Развитие и обеспечение экономической безопасности. [Электронный ресурс]:монография. - Москва: ИНФРА-М, 2019. - 384 – Режим доступа: </w:t>
            </w:r>
            <w:r>
              <w:rPr>
                <w:rFonts w:ascii="Times New Roman" w:hAnsi="Times New Roman" w:cs="Times New Roman"/>
                <w:color w:val="000000"/>
                <w:sz w:val="24"/>
                <w:szCs w:val="24"/>
              </w:rPr>
              <w:t>https</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4C3F">
              <w:rPr>
                <w:rFonts w:ascii="Times New Roman" w:hAnsi="Times New Roman" w:cs="Times New Roman"/>
                <w:color w:val="000000"/>
                <w:sz w:val="24"/>
                <w:szCs w:val="24"/>
                <w:lang w:val="ru-RU"/>
              </w:rPr>
              <w:t>/989146</w:t>
            </w:r>
          </w:p>
        </w:tc>
      </w:tr>
      <w:tr w:rsidR="00F8121A" w:rsidRPr="00354C3F">
        <w:trPr>
          <w:trHeight w:hRule="exact" w:val="1096"/>
        </w:trPr>
        <w:tc>
          <w:tcPr>
            <w:tcW w:w="10788" w:type="dxa"/>
            <w:gridSpan w:val="4"/>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3. Истомина Н. А. Бюджетное планирование в субъектах Российс</w:t>
            </w:r>
            <w:r w:rsidRPr="00354C3F">
              <w:rPr>
                <w:rFonts w:ascii="Times New Roman" w:hAnsi="Times New Roman" w:cs="Times New Roman"/>
                <w:color w:val="000000"/>
                <w:sz w:val="24"/>
                <w:szCs w:val="24"/>
                <w:lang w:val="ru-RU"/>
              </w:rPr>
              <w:t xml:space="preserve">кой Федерации в условиях повышения открытости бюджетов и партисипаторного бюджетирования. [Электронный ресурс]: [монография]. - Екатеринбург: Издательство УрГЭУ, 2019. - 229 – Режим доступа: </w:t>
            </w:r>
            <w:r>
              <w:rPr>
                <w:rFonts w:ascii="Times New Roman" w:hAnsi="Times New Roman" w:cs="Times New Roman"/>
                <w:color w:val="000000"/>
                <w:sz w:val="24"/>
                <w:szCs w:val="24"/>
              </w:rPr>
              <w:t>http</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354C3F">
              <w:rPr>
                <w:rFonts w:ascii="Times New Roman" w:hAnsi="Times New Roman" w:cs="Times New Roman"/>
                <w:color w:val="000000"/>
                <w:sz w:val="24"/>
                <w:szCs w:val="24"/>
                <w:lang w:val="ru-RU"/>
              </w:rPr>
              <w:t>/19/</w:t>
            </w:r>
            <w:r>
              <w:rPr>
                <w:rFonts w:ascii="Times New Roman" w:hAnsi="Times New Roman" w:cs="Times New Roman"/>
                <w:color w:val="000000"/>
                <w:sz w:val="24"/>
                <w:szCs w:val="24"/>
              </w:rPr>
              <w:t>m</w:t>
            </w:r>
            <w:r w:rsidRPr="00354C3F">
              <w:rPr>
                <w:rFonts w:ascii="Times New Roman" w:hAnsi="Times New Roman" w:cs="Times New Roman"/>
                <w:color w:val="000000"/>
                <w:sz w:val="24"/>
                <w:szCs w:val="24"/>
                <w:lang w:val="ru-RU"/>
              </w:rPr>
              <w:t>492248.</w:t>
            </w:r>
            <w:r>
              <w:rPr>
                <w:rFonts w:ascii="Times New Roman" w:hAnsi="Times New Roman" w:cs="Times New Roman"/>
                <w:color w:val="000000"/>
                <w:sz w:val="24"/>
                <w:szCs w:val="24"/>
              </w:rPr>
              <w:t>pdf</w:t>
            </w:r>
          </w:p>
        </w:tc>
      </w:tr>
    </w:tbl>
    <w:p w:rsidR="00F8121A" w:rsidRPr="00354C3F" w:rsidRDefault="00354C3F">
      <w:pPr>
        <w:rPr>
          <w:sz w:val="0"/>
          <w:szCs w:val="0"/>
          <w:lang w:val="ru-RU"/>
        </w:rPr>
      </w:pPr>
      <w:r w:rsidRPr="00354C3F">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8121A" w:rsidRPr="00354C3F">
        <w:trPr>
          <w:trHeight w:hRule="exact" w:val="826"/>
        </w:trPr>
        <w:tc>
          <w:tcPr>
            <w:tcW w:w="10788" w:type="dxa"/>
            <w:shd w:val="clear" w:color="000000" w:fill="FFFFFF"/>
            <w:tcMar>
              <w:left w:w="34" w:type="dxa"/>
              <w:right w:w="34" w:type="dxa"/>
            </w:tcMar>
            <w:vAlign w:val="center"/>
          </w:tcPr>
          <w:p w:rsidR="00F8121A" w:rsidRPr="00354C3F" w:rsidRDefault="00354C3F">
            <w:pPr>
              <w:spacing w:after="0" w:line="240" w:lineRule="auto"/>
              <w:rPr>
                <w:sz w:val="24"/>
                <w:szCs w:val="24"/>
                <w:lang w:val="ru-RU"/>
              </w:rPr>
            </w:pPr>
            <w:r w:rsidRPr="00354C3F">
              <w:rPr>
                <w:rFonts w:ascii="Times New Roman" w:hAnsi="Times New Roman" w:cs="Times New Roman"/>
                <w:b/>
                <w:color w:val="000000"/>
                <w:sz w:val="24"/>
                <w:szCs w:val="24"/>
                <w:lang w:val="ru-RU"/>
              </w:rPr>
              <w:lastRenderedPageBreak/>
              <w:t>Перечень</w:t>
            </w:r>
            <w:r w:rsidRPr="00354C3F">
              <w:rPr>
                <w:lang w:val="ru-RU"/>
              </w:rPr>
              <w:t xml:space="preserve"> </w:t>
            </w:r>
            <w:r w:rsidRPr="00354C3F">
              <w:rPr>
                <w:rFonts w:ascii="Times New Roman" w:hAnsi="Times New Roman" w:cs="Times New Roman"/>
                <w:b/>
                <w:color w:val="000000"/>
                <w:sz w:val="24"/>
                <w:szCs w:val="24"/>
                <w:lang w:val="ru-RU"/>
              </w:rPr>
              <w:t>информационных</w:t>
            </w:r>
            <w:r w:rsidRPr="00354C3F">
              <w:rPr>
                <w:lang w:val="ru-RU"/>
              </w:rPr>
              <w:t xml:space="preserve"> </w:t>
            </w:r>
            <w:r w:rsidRPr="00354C3F">
              <w:rPr>
                <w:rFonts w:ascii="Times New Roman" w:hAnsi="Times New Roman" w:cs="Times New Roman"/>
                <w:b/>
                <w:color w:val="000000"/>
                <w:sz w:val="24"/>
                <w:szCs w:val="24"/>
                <w:lang w:val="ru-RU"/>
              </w:rPr>
              <w:t>технологий,</w:t>
            </w:r>
            <w:r w:rsidRPr="00354C3F">
              <w:rPr>
                <w:lang w:val="ru-RU"/>
              </w:rPr>
              <w:t xml:space="preserve"> </w:t>
            </w:r>
            <w:r w:rsidRPr="00354C3F">
              <w:rPr>
                <w:rFonts w:ascii="Times New Roman" w:hAnsi="Times New Roman" w:cs="Times New Roman"/>
                <w:b/>
                <w:color w:val="000000"/>
                <w:sz w:val="24"/>
                <w:szCs w:val="24"/>
                <w:lang w:val="ru-RU"/>
              </w:rPr>
              <w:t>включая</w:t>
            </w:r>
            <w:r w:rsidRPr="00354C3F">
              <w:rPr>
                <w:lang w:val="ru-RU"/>
              </w:rPr>
              <w:t xml:space="preserve"> </w:t>
            </w:r>
            <w:r w:rsidRPr="00354C3F">
              <w:rPr>
                <w:rFonts w:ascii="Times New Roman" w:hAnsi="Times New Roman" w:cs="Times New Roman"/>
                <w:b/>
                <w:color w:val="000000"/>
                <w:sz w:val="24"/>
                <w:szCs w:val="24"/>
                <w:lang w:val="ru-RU"/>
              </w:rPr>
              <w:t>перечень</w:t>
            </w:r>
            <w:r w:rsidRPr="00354C3F">
              <w:rPr>
                <w:lang w:val="ru-RU"/>
              </w:rPr>
              <w:t xml:space="preserve"> </w:t>
            </w:r>
            <w:r w:rsidRPr="00354C3F">
              <w:rPr>
                <w:rFonts w:ascii="Times New Roman" w:hAnsi="Times New Roman" w:cs="Times New Roman"/>
                <w:b/>
                <w:color w:val="000000"/>
                <w:sz w:val="24"/>
                <w:szCs w:val="24"/>
                <w:lang w:val="ru-RU"/>
              </w:rPr>
              <w:t>лицензионного</w:t>
            </w:r>
            <w:r w:rsidRPr="00354C3F">
              <w:rPr>
                <w:lang w:val="ru-RU"/>
              </w:rPr>
              <w:t xml:space="preserve"> </w:t>
            </w:r>
            <w:r w:rsidRPr="00354C3F">
              <w:rPr>
                <w:rFonts w:ascii="Times New Roman" w:hAnsi="Times New Roman" w:cs="Times New Roman"/>
                <w:b/>
                <w:color w:val="000000"/>
                <w:sz w:val="24"/>
                <w:szCs w:val="24"/>
                <w:lang w:val="ru-RU"/>
              </w:rPr>
              <w:t>программного</w:t>
            </w:r>
            <w:r w:rsidRPr="00354C3F">
              <w:rPr>
                <w:lang w:val="ru-RU"/>
              </w:rPr>
              <w:t xml:space="preserve"> </w:t>
            </w:r>
            <w:r w:rsidRPr="00354C3F">
              <w:rPr>
                <w:rFonts w:ascii="Times New Roman" w:hAnsi="Times New Roman" w:cs="Times New Roman"/>
                <w:b/>
                <w:color w:val="000000"/>
                <w:sz w:val="24"/>
                <w:szCs w:val="24"/>
                <w:lang w:val="ru-RU"/>
              </w:rPr>
              <w:t>обеспечения</w:t>
            </w:r>
            <w:r w:rsidRPr="00354C3F">
              <w:rPr>
                <w:lang w:val="ru-RU"/>
              </w:rPr>
              <w:t xml:space="preserve"> </w:t>
            </w:r>
            <w:r w:rsidRPr="00354C3F">
              <w:rPr>
                <w:rFonts w:ascii="Times New Roman" w:hAnsi="Times New Roman" w:cs="Times New Roman"/>
                <w:b/>
                <w:color w:val="000000"/>
                <w:sz w:val="24"/>
                <w:szCs w:val="24"/>
                <w:lang w:val="ru-RU"/>
              </w:rPr>
              <w:t>и</w:t>
            </w:r>
            <w:r w:rsidRPr="00354C3F">
              <w:rPr>
                <w:lang w:val="ru-RU"/>
              </w:rPr>
              <w:t xml:space="preserve"> </w:t>
            </w:r>
            <w:r w:rsidRPr="00354C3F">
              <w:rPr>
                <w:rFonts w:ascii="Times New Roman" w:hAnsi="Times New Roman" w:cs="Times New Roman"/>
                <w:b/>
                <w:color w:val="000000"/>
                <w:sz w:val="24"/>
                <w:szCs w:val="24"/>
                <w:lang w:val="ru-RU"/>
              </w:rPr>
              <w:t>информационных</w:t>
            </w:r>
            <w:r w:rsidRPr="00354C3F">
              <w:rPr>
                <w:lang w:val="ru-RU"/>
              </w:rPr>
              <w:t xml:space="preserve"> </w:t>
            </w:r>
            <w:r w:rsidRPr="00354C3F">
              <w:rPr>
                <w:rFonts w:ascii="Times New Roman" w:hAnsi="Times New Roman" w:cs="Times New Roman"/>
                <w:b/>
                <w:color w:val="000000"/>
                <w:sz w:val="24"/>
                <w:szCs w:val="24"/>
                <w:lang w:val="ru-RU"/>
              </w:rPr>
              <w:t>справочных</w:t>
            </w:r>
            <w:r w:rsidRPr="00354C3F">
              <w:rPr>
                <w:lang w:val="ru-RU"/>
              </w:rPr>
              <w:t xml:space="preserve"> </w:t>
            </w:r>
            <w:r w:rsidRPr="00354C3F">
              <w:rPr>
                <w:rFonts w:ascii="Times New Roman" w:hAnsi="Times New Roman" w:cs="Times New Roman"/>
                <w:b/>
                <w:color w:val="000000"/>
                <w:sz w:val="24"/>
                <w:szCs w:val="24"/>
                <w:lang w:val="ru-RU"/>
              </w:rPr>
              <w:t>систем,</w:t>
            </w:r>
            <w:r w:rsidRPr="00354C3F">
              <w:rPr>
                <w:lang w:val="ru-RU"/>
              </w:rPr>
              <w:t xml:space="preserve"> </w:t>
            </w:r>
            <w:r w:rsidRPr="00354C3F">
              <w:rPr>
                <w:rFonts w:ascii="Times New Roman" w:hAnsi="Times New Roman" w:cs="Times New Roman"/>
                <w:b/>
                <w:color w:val="000000"/>
                <w:sz w:val="24"/>
                <w:szCs w:val="24"/>
                <w:lang w:val="ru-RU"/>
              </w:rPr>
              <w:t>онлайн</w:t>
            </w:r>
            <w:r w:rsidRPr="00354C3F">
              <w:rPr>
                <w:lang w:val="ru-RU"/>
              </w:rPr>
              <w:t xml:space="preserve"> </w:t>
            </w:r>
            <w:r w:rsidRPr="00354C3F">
              <w:rPr>
                <w:rFonts w:ascii="Times New Roman" w:hAnsi="Times New Roman" w:cs="Times New Roman"/>
                <w:b/>
                <w:color w:val="000000"/>
                <w:sz w:val="24"/>
                <w:szCs w:val="24"/>
                <w:lang w:val="ru-RU"/>
              </w:rPr>
              <w:t>курсов,</w:t>
            </w:r>
            <w:r w:rsidRPr="00354C3F">
              <w:rPr>
                <w:lang w:val="ru-RU"/>
              </w:rPr>
              <w:t xml:space="preserve"> </w:t>
            </w:r>
            <w:r w:rsidRPr="00354C3F">
              <w:rPr>
                <w:rFonts w:ascii="Times New Roman" w:hAnsi="Times New Roman" w:cs="Times New Roman"/>
                <w:b/>
                <w:color w:val="000000"/>
                <w:sz w:val="24"/>
                <w:szCs w:val="24"/>
                <w:lang w:val="ru-RU"/>
              </w:rPr>
              <w:t>используемых</w:t>
            </w:r>
            <w:r w:rsidRPr="00354C3F">
              <w:rPr>
                <w:lang w:val="ru-RU"/>
              </w:rPr>
              <w:t xml:space="preserve"> </w:t>
            </w:r>
            <w:r w:rsidRPr="00354C3F">
              <w:rPr>
                <w:rFonts w:ascii="Times New Roman" w:hAnsi="Times New Roman" w:cs="Times New Roman"/>
                <w:b/>
                <w:color w:val="000000"/>
                <w:sz w:val="24"/>
                <w:szCs w:val="24"/>
                <w:lang w:val="ru-RU"/>
              </w:rPr>
              <w:t>при</w:t>
            </w:r>
            <w:r w:rsidRPr="00354C3F">
              <w:rPr>
                <w:lang w:val="ru-RU"/>
              </w:rPr>
              <w:t xml:space="preserve"> </w:t>
            </w:r>
            <w:r w:rsidRPr="00354C3F">
              <w:rPr>
                <w:rFonts w:ascii="Times New Roman" w:hAnsi="Times New Roman" w:cs="Times New Roman"/>
                <w:b/>
                <w:color w:val="000000"/>
                <w:sz w:val="24"/>
                <w:szCs w:val="24"/>
                <w:lang w:val="ru-RU"/>
              </w:rPr>
              <w:t>осуществлении</w:t>
            </w:r>
            <w:r w:rsidRPr="00354C3F">
              <w:rPr>
                <w:lang w:val="ru-RU"/>
              </w:rPr>
              <w:t xml:space="preserve"> </w:t>
            </w:r>
            <w:r w:rsidRPr="00354C3F">
              <w:rPr>
                <w:rFonts w:ascii="Times New Roman" w:hAnsi="Times New Roman" w:cs="Times New Roman"/>
                <w:b/>
                <w:color w:val="000000"/>
                <w:sz w:val="24"/>
                <w:szCs w:val="24"/>
                <w:lang w:val="ru-RU"/>
              </w:rPr>
              <w:t>образовательного</w:t>
            </w:r>
            <w:r w:rsidRPr="00354C3F">
              <w:rPr>
                <w:lang w:val="ru-RU"/>
              </w:rPr>
              <w:t xml:space="preserve"> </w:t>
            </w:r>
            <w:r w:rsidRPr="00354C3F">
              <w:rPr>
                <w:rFonts w:ascii="Times New Roman" w:hAnsi="Times New Roman" w:cs="Times New Roman"/>
                <w:b/>
                <w:color w:val="000000"/>
                <w:sz w:val="24"/>
                <w:szCs w:val="24"/>
                <w:lang w:val="ru-RU"/>
              </w:rPr>
              <w:t>процесса</w:t>
            </w:r>
            <w:r w:rsidRPr="00354C3F">
              <w:rPr>
                <w:lang w:val="ru-RU"/>
              </w:rPr>
              <w:t xml:space="preserve"> </w:t>
            </w:r>
            <w:r w:rsidRPr="00354C3F">
              <w:rPr>
                <w:rFonts w:ascii="Times New Roman" w:hAnsi="Times New Roman" w:cs="Times New Roman"/>
                <w:b/>
                <w:color w:val="000000"/>
                <w:sz w:val="24"/>
                <w:szCs w:val="24"/>
                <w:lang w:val="ru-RU"/>
              </w:rPr>
              <w:t>по</w:t>
            </w:r>
            <w:r w:rsidRPr="00354C3F">
              <w:rPr>
                <w:lang w:val="ru-RU"/>
              </w:rPr>
              <w:t xml:space="preserve"> </w:t>
            </w:r>
            <w:r w:rsidRPr="00354C3F">
              <w:rPr>
                <w:rFonts w:ascii="Times New Roman" w:hAnsi="Times New Roman" w:cs="Times New Roman"/>
                <w:b/>
                <w:color w:val="000000"/>
                <w:sz w:val="24"/>
                <w:szCs w:val="24"/>
                <w:lang w:val="ru-RU"/>
              </w:rPr>
              <w:t>дисциплине</w:t>
            </w:r>
            <w:r w:rsidRPr="00354C3F">
              <w:rPr>
                <w:lang w:val="ru-RU"/>
              </w:rPr>
              <w:t xml:space="preserve"> </w:t>
            </w:r>
          </w:p>
        </w:tc>
      </w:tr>
      <w:tr w:rsidR="00F8121A">
        <w:trPr>
          <w:trHeight w:hRule="exact" w:val="424"/>
        </w:trPr>
        <w:tc>
          <w:tcPr>
            <w:tcW w:w="10788" w:type="dxa"/>
            <w:shd w:val="clear" w:color="000000" w:fill="FFFFFF"/>
            <w:tcMar>
              <w:left w:w="34" w:type="dxa"/>
              <w:right w:w="34" w:type="dxa"/>
            </w:tcMar>
          </w:tcPr>
          <w:p w:rsidR="00F8121A" w:rsidRDefault="00354C3F">
            <w:pPr>
              <w:spacing w:after="0" w:line="240" w:lineRule="auto"/>
              <w:jc w:val="both"/>
              <w:rPr>
                <w:sz w:val="24"/>
                <w:szCs w:val="24"/>
              </w:rPr>
            </w:pPr>
            <w:r>
              <w:rPr>
                <w:rFonts w:ascii="Times New Roman" w:hAnsi="Times New Roman" w:cs="Times New Roman"/>
                <w:b/>
                <w:color w:val="000000"/>
                <w:sz w:val="24"/>
                <w:szCs w:val="24"/>
              </w:rPr>
              <w:t xml:space="preserve">Перечень лицензионного программного </w:t>
            </w:r>
            <w:r>
              <w:rPr>
                <w:rFonts w:ascii="Times New Roman" w:hAnsi="Times New Roman" w:cs="Times New Roman"/>
                <w:b/>
                <w:color w:val="000000"/>
                <w:sz w:val="24"/>
                <w:szCs w:val="24"/>
              </w:rPr>
              <w:t>обеспечения:</w:t>
            </w:r>
          </w:p>
        </w:tc>
      </w:tr>
      <w:tr w:rsidR="00F8121A">
        <w:trPr>
          <w:trHeight w:hRule="exact" w:val="277"/>
        </w:trPr>
        <w:tc>
          <w:tcPr>
            <w:tcW w:w="10774" w:type="dxa"/>
          </w:tcPr>
          <w:p w:rsidR="00F8121A" w:rsidRDefault="00F8121A"/>
        </w:tc>
      </w:tr>
      <w:tr w:rsidR="00F8121A">
        <w:trPr>
          <w:trHeight w:hRule="exact" w:val="555"/>
        </w:trPr>
        <w:tc>
          <w:tcPr>
            <w:tcW w:w="10788" w:type="dxa"/>
            <w:shd w:val="clear" w:color="000000" w:fill="FFFFFF"/>
            <w:tcMar>
              <w:left w:w="34" w:type="dxa"/>
              <w:right w:w="34" w:type="dxa"/>
            </w:tcMar>
          </w:tcPr>
          <w:p w:rsidR="00F8121A" w:rsidRDefault="00354C3F">
            <w:pPr>
              <w:spacing w:after="0" w:line="240" w:lineRule="auto"/>
              <w:ind w:firstLine="756"/>
              <w:jc w:val="both"/>
              <w:rPr>
                <w:sz w:val="24"/>
                <w:szCs w:val="24"/>
              </w:rPr>
            </w:pPr>
            <w:r>
              <w:rPr>
                <w:rFonts w:ascii="Times New Roman" w:hAnsi="Times New Roman" w:cs="Times New Roman"/>
                <w:color w:val="000000"/>
                <w:sz w:val="24"/>
                <w:szCs w:val="24"/>
              </w:rPr>
              <w:t>Astra</w:t>
            </w:r>
            <w:r w:rsidRPr="00354C3F">
              <w:rPr>
                <w:lang w:val="ru-RU"/>
              </w:rPr>
              <w:t xml:space="preserve"> </w:t>
            </w:r>
            <w:r>
              <w:rPr>
                <w:rFonts w:ascii="Times New Roman" w:hAnsi="Times New Roman" w:cs="Times New Roman"/>
                <w:color w:val="000000"/>
                <w:sz w:val="24"/>
                <w:szCs w:val="24"/>
              </w:rPr>
              <w:t>Linux</w:t>
            </w:r>
            <w:r w:rsidRPr="00354C3F">
              <w:rPr>
                <w:lang w:val="ru-RU"/>
              </w:rPr>
              <w:t xml:space="preserve"> </w:t>
            </w:r>
            <w:r>
              <w:rPr>
                <w:rFonts w:ascii="Times New Roman" w:hAnsi="Times New Roman" w:cs="Times New Roman"/>
                <w:color w:val="000000"/>
                <w:sz w:val="24"/>
                <w:szCs w:val="24"/>
              </w:rPr>
              <w:t>Common</w:t>
            </w:r>
            <w:r w:rsidRPr="00354C3F">
              <w:rPr>
                <w:lang w:val="ru-RU"/>
              </w:rPr>
              <w:t xml:space="preserve"> </w:t>
            </w:r>
            <w:r>
              <w:rPr>
                <w:rFonts w:ascii="Times New Roman" w:hAnsi="Times New Roman" w:cs="Times New Roman"/>
                <w:color w:val="000000"/>
                <w:sz w:val="24"/>
                <w:szCs w:val="24"/>
              </w:rPr>
              <w:t>Edition</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Договор</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1</w:t>
            </w:r>
            <w:r w:rsidRPr="00354C3F">
              <w:rPr>
                <w:lang w:val="ru-RU"/>
              </w:rPr>
              <w:t xml:space="preserve"> </w:t>
            </w:r>
            <w:r w:rsidRPr="00354C3F">
              <w:rPr>
                <w:rFonts w:ascii="Times New Roman" w:hAnsi="Times New Roman" w:cs="Times New Roman"/>
                <w:color w:val="000000"/>
                <w:sz w:val="24"/>
                <w:szCs w:val="24"/>
                <w:lang w:val="ru-RU"/>
              </w:rPr>
              <w:t>от</w:t>
            </w:r>
            <w:r w:rsidRPr="00354C3F">
              <w:rPr>
                <w:lang w:val="ru-RU"/>
              </w:rPr>
              <w:t xml:space="preserve"> </w:t>
            </w:r>
            <w:r w:rsidRPr="00354C3F">
              <w:rPr>
                <w:rFonts w:ascii="Times New Roman" w:hAnsi="Times New Roman" w:cs="Times New Roman"/>
                <w:color w:val="000000"/>
                <w:sz w:val="24"/>
                <w:szCs w:val="24"/>
                <w:lang w:val="ru-RU"/>
              </w:rPr>
              <w:t>13</w:t>
            </w:r>
            <w:r w:rsidRPr="00354C3F">
              <w:rPr>
                <w:lang w:val="ru-RU"/>
              </w:rPr>
              <w:t xml:space="preserve"> </w:t>
            </w:r>
            <w:r w:rsidRPr="00354C3F">
              <w:rPr>
                <w:rFonts w:ascii="Times New Roman" w:hAnsi="Times New Roman" w:cs="Times New Roman"/>
                <w:color w:val="000000"/>
                <w:sz w:val="24"/>
                <w:szCs w:val="24"/>
                <w:lang w:val="ru-RU"/>
              </w:rPr>
              <w:t>июня</w:t>
            </w:r>
            <w:r w:rsidRPr="00354C3F">
              <w:rPr>
                <w:lang w:val="ru-RU"/>
              </w:rPr>
              <w:t xml:space="preserve"> </w:t>
            </w:r>
            <w:r w:rsidRPr="00354C3F">
              <w:rPr>
                <w:rFonts w:ascii="Times New Roman" w:hAnsi="Times New Roman" w:cs="Times New Roman"/>
                <w:color w:val="000000"/>
                <w:sz w:val="24"/>
                <w:szCs w:val="24"/>
                <w:lang w:val="ru-RU"/>
              </w:rPr>
              <w:t>2018,</w:t>
            </w:r>
            <w:r w:rsidRPr="00354C3F">
              <w:rPr>
                <w:lang w:val="ru-RU"/>
              </w:rPr>
              <w:t xml:space="preserve"> </w:t>
            </w:r>
            <w:r w:rsidRPr="00354C3F">
              <w:rPr>
                <w:rFonts w:ascii="Times New Roman" w:hAnsi="Times New Roman" w:cs="Times New Roman"/>
                <w:color w:val="000000"/>
                <w:sz w:val="24"/>
                <w:szCs w:val="24"/>
                <w:lang w:val="ru-RU"/>
              </w:rPr>
              <w:t>акт</w:t>
            </w:r>
            <w:r w:rsidRPr="00354C3F">
              <w:rPr>
                <w:lang w:val="ru-RU"/>
              </w:rPr>
              <w:t xml:space="preserve"> </w:t>
            </w:r>
            <w:r w:rsidRPr="00354C3F">
              <w:rPr>
                <w:rFonts w:ascii="Times New Roman" w:hAnsi="Times New Roman" w:cs="Times New Roman"/>
                <w:color w:val="000000"/>
                <w:sz w:val="24"/>
                <w:szCs w:val="24"/>
                <w:lang w:val="ru-RU"/>
              </w:rPr>
              <w:t>от</w:t>
            </w:r>
            <w:r w:rsidRPr="00354C3F">
              <w:rPr>
                <w:lang w:val="ru-RU"/>
              </w:rPr>
              <w:t xml:space="preserve"> </w:t>
            </w:r>
            <w:r w:rsidRPr="00354C3F">
              <w:rPr>
                <w:rFonts w:ascii="Times New Roman" w:hAnsi="Times New Roman" w:cs="Times New Roman"/>
                <w:color w:val="000000"/>
                <w:sz w:val="24"/>
                <w:szCs w:val="24"/>
                <w:lang w:val="ru-RU"/>
              </w:rPr>
              <w:t>17</w:t>
            </w:r>
            <w:r w:rsidRPr="00354C3F">
              <w:rPr>
                <w:lang w:val="ru-RU"/>
              </w:rPr>
              <w:t xml:space="preserve"> </w:t>
            </w:r>
            <w:r w:rsidRPr="00354C3F">
              <w:rPr>
                <w:rFonts w:ascii="Times New Roman" w:hAnsi="Times New Roman" w:cs="Times New Roman"/>
                <w:color w:val="000000"/>
                <w:sz w:val="24"/>
                <w:szCs w:val="24"/>
                <w:lang w:val="ru-RU"/>
              </w:rPr>
              <w:t>декабря</w:t>
            </w:r>
            <w:r w:rsidRPr="00354C3F">
              <w:rPr>
                <w:lang w:val="ru-RU"/>
              </w:rPr>
              <w:t xml:space="preserve"> </w:t>
            </w:r>
            <w:r w:rsidRPr="00354C3F">
              <w:rPr>
                <w:rFonts w:ascii="Times New Roman" w:hAnsi="Times New Roman" w:cs="Times New Roman"/>
                <w:color w:val="000000"/>
                <w:sz w:val="24"/>
                <w:szCs w:val="24"/>
                <w:lang w:val="ru-RU"/>
              </w:rPr>
              <w:t>2018.</w:t>
            </w:r>
            <w:r w:rsidRPr="00354C3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F8121A" w:rsidRPr="00354C3F">
        <w:trPr>
          <w:trHeight w:hRule="exact" w:val="555"/>
        </w:trPr>
        <w:tc>
          <w:tcPr>
            <w:tcW w:w="10788" w:type="dxa"/>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color w:val="000000"/>
                <w:sz w:val="24"/>
                <w:szCs w:val="24"/>
                <w:lang w:val="ru-RU"/>
              </w:rPr>
              <w:t>МойОфис</w:t>
            </w:r>
            <w:r w:rsidRPr="00354C3F">
              <w:rPr>
                <w:lang w:val="ru-RU"/>
              </w:rPr>
              <w:t xml:space="preserve"> </w:t>
            </w:r>
            <w:r w:rsidRPr="00354C3F">
              <w:rPr>
                <w:rFonts w:ascii="Times New Roman" w:hAnsi="Times New Roman" w:cs="Times New Roman"/>
                <w:color w:val="000000"/>
                <w:sz w:val="24"/>
                <w:szCs w:val="24"/>
                <w:lang w:val="ru-RU"/>
              </w:rPr>
              <w:t>стандартный.</w:t>
            </w:r>
            <w:r w:rsidRPr="00354C3F">
              <w:rPr>
                <w:lang w:val="ru-RU"/>
              </w:rPr>
              <w:t xml:space="preserve"> </w:t>
            </w:r>
            <w:r w:rsidRPr="00354C3F">
              <w:rPr>
                <w:rFonts w:ascii="Times New Roman" w:hAnsi="Times New Roman" w:cs="Times New Roman"/>
                <w:color w:val="000000"/>
                <w:sz w:val="24"/>
                <w:szCs w:val="24"/>
                <w:lang w:val="ru-RU"/>
              </w:rPr>
              <w:t>Соглашение</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СК-281</w:t>
            </w:r>
            <w:r w:rsidRPr="00354C3F">
              <w:rPr>
                <w:lang w:val="ru-RU"/>
              </w:rPr>
              <w:t xml:space="preserve"> </w:t>
            </w:r>
            <w:r w:rsidRPr="00354C3F">
              <w:rPr>
                <w:rFonts w:ascii="Times New Roman" w:hAnsi="Times New Roman" w:cs="Times New Roman"/>
                <w:color w:val="000000"/>
                <w:sz w:val="24"/>
                <w:szCs w:val="24"/>
                <w:lang w:val="ru-RU"/>
              </w:rPr>
              <w:t>от</w:t>
            </w:r>
            <w:r w:rsidRPr="00354C3F">
              <w:rPr>
                <w:lang w:val="ru-RU"/>
              </w:rPr>
              <w:t xml:space="preserve"> </w:t>
            </w:r>
            <w:r w:rsidRPr="00354C3F">
              <w:rPr>
                <w:rFonts w:ascii="Times New Roman" w:hAnsi="Times New Roman" w:cs="Times New Roman"/>
                <w:color w:val="000000"/>
                <w:sz w:val="24"/>
                <w:szCs w:val="24"/>
                <w:lang w:val="ru-RU"/>
              </w:rPr>
              <w:t>7</w:t>
            </w:r>
            <w:r w:rsidRPr="00354C3F">
              <w:rPr>
                <w:lang w:val="ru-RU"/>
              </w:rPr>
              <w:t xml:space="preserve"> </w:t>
            </w:r>
            <w:r w:rsidRPr="00354C3F">
              <w:rPr>
                <w:rFonts w:ascii="Times New Roman" w:hAnsi="Times New Roman" w:cs="Times New Roman"/>
                <w:color w:val="000000"/>
                <w:sz w:val="24"/>
                <w:szCs w:val="24"/>
                <w:lang w:val="ru-RU"/>
              </w:rPr>
              <w:t>июня</w:t>
            </w:r>
            <w:r w:rsidRPr="00354C3F">
              <w:rPr>
                <w:lang w:val="ru-RU"/>
              </w:rPr>
              <w:t xml:space="preserve"> </w:t>
            </w:r>
            <w:r w:rsidRPr="00354C3F">
              <w:rPr>
                <w:rFonts w:ascii="Times New Roman" w:hAnsi="Times New Roman" w:cs="Times New Roman"/>
                <w:color w:val="000000"/>
                <w:sz w:val="24"/>
                <w:szCs w:val="24"/>
                <w:lang w:val="ru-RU"/>
              </w:rPr>
              <w:t>2017.</w:t>
            </w:r>
            <w:r w:rsidRPr="00354C3F">
              <w:rPr>
                <w:lang w:val="ru-RU"/>
              </w:rPr>
              <w:t xml:space="preserve"> </w:t>
            </w:r>
            <w:r w:rsidRPr="00354C3F">
              <w:rPr>
                <w:rFonts w:ascii="Times New Roman" w:hAnsi="Times New Roman" w:cs="Times New Roman"/>
                <w:color w:val="000000"/>
                <w:sz w:val="24"/>
                <w:szCs w:val="24"/>
                <w:lang w:val="ru-RU"/>
              </w:rPr>
              <w:t>Дата</w:t>
            </w:r>
            <w:r w:rsidRPr="00354C3F">
              <w:rPr>
                <w:lang w:val="ru-RU"/>
              </w:rPr>
              <w:t xml:space="preserve"> </w:t>
            </w:r>
            <w:r w:rsidRPr="00354C3F">
              <w:rPr>
                <w:rFonts w:ascii="Times New Roman" w:hAnsi="Times New Roman" w:cs="Times New Roman"/>
                <w:color w:val="000000"/>
                <w:sz w:val="24"/>
                <w:szCs w:val="24"/>
                <w:lang w:val="ru-RU"/>
              </w:rPr>
              <w:t>заключения</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07.06.2017.</w:t>
            </w:r>
            <w:r w:rsidRPr="00354C3F">
              <w:rPr>
                <w:lang w:val="ru-RU"/>
              </w:rPr>
              <w:t xml:space="preserve"> </w:t>
            </w:r>
            <w:r w:rsidRPr="00354C3F">
              <w:rPr>
                <w:rFonts w:ascii="Times New Roman" w:hAnsi="Times New Roman" w:cs="Times New Roman"/>
                <w:color w:val="000000"/>
                <w:sz w:val="24"/>
                <w:szCs w:val="24"/>
                <w:lang w:val="ru-RU"/>
              </w:rPr>
              <w:t>Срок</w:t>
            </w:r>
            <w:r w:rsidRPr="00354C3F">
              <w:rPr>
                <w:lang w:val="ru-RU"/>
              </w:rPr>
              <w:t xml:space="preserve"> </w:t>
            </w:r>
            <w:r w:rsidRPr="00354C3F">
              <w:rPr>
                <w:rFonts w:ascii="Times New Roman" w:hAnsi="Times New Roman" w:cs="Times New Roman"/>
                <w:color w:val="000000"/>
                <w:sz w:val="24"/>
                <w:szCs w:val="24"/>
                <w:lang w:val="ru-RU"/>
              </w:rPr>
              <w:t>действия</w:t>
            </w:r>
            <w:r w:rsidRPr="00354C3F">
              <w:rPr>
                <w:lang w:val="ru-RU"/>
              </w:rPr>
              <w:t xml:space="preserve"> </w:t>
            </w:r>
            <w:r w:rsidRPr="00354C3F">
              <w:rPr>
                <w:rFonts w:ascii="Times New Roman" w:hAnsi="Times New Roman" w:cs="Times New Roman"/>
                <w:color w:val="000000"/>
                <w:sz w:val="24"/>
                <w:szCs w:val="24"/>
                <w:lang w:val="ru-RU"/>
              </w:rPr>
              <w:t>лицензии</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без</w:t>
            </w:r>
            <w:r w:rsidRPr="00354C3F">
              <w:rPr>
                <w:lang w:val="ru-RU"/>
              </w:rPr>
              <w:t xml:space="preserve"> </w:t>
            </w:r>
            <w:r w:rsidRPr="00354C3F">
              <w:rPr>
                <w:rFonts w:ascii="Times New Roman" w:hAnsi="Times New Roman" w:cs="Times New Roman"/>
                <w:color w:val="000000"/>
                <w:sz w:val="24"/>
                <w:szCs w:val="24"/>
                <w:lang w:val="ru-RU"/>
              </w:rPr>
              <w:t>ограничения</w:t>
            </w:r>
            <w:r w:rsidRPr="00354C3F">
              <w:rPr>
                <w:lang w:val="ru-RU"/>
              </w:rPr>
              <w:t xml:space="preserve"> </w:t>
            </w:r>
            <w:r w:rsidRPr="00354C3F">
              <w:rPr>
                <w:rFonts w:ascii="Times New Roman" w:hAnsi="Times New Roman" w:cs="Times New Roman"/>
                <w:color w:val="000000"/>
                <w:sz w:val="24"/>
                <w:szCs w:val="24"/>
                <w:lang w:val="ru-RU"/>
              </w:rPr>
              <w:t>срока.</w:t>
            </w:r>
            <w:r w:rsidRPr="00354C3F">
              <w:rPr>
                <w:lang w:val="ru-RU"/>
              </w:rPr>
              <w:t xml:space="preserve"> </w:t>
            </w:r>
          </w:p>
        </w:tc>
      </w:tr>
      <w:tr w:rsidR="00F8121A" w:rsidRPr="00354C3F">
        <w:trPr>
          <w:trHeight w:hRule="exact" w:val="694"/>
        </w:trPr>
        <w:tc>
          <w:tcPr>
            <w:tcW w:w="10788" w:type="dxa"/>
            <w:shd w:val="clear" w:color="000000" w:fill="FFFFFF"/>
            <w:tcMar>
              <w:left w:w="34" w:type="dxa"/>
              <w:right w:w="34" w:type="dxa"/>
            </w:tcMar>
          </w:tcPr>
          <w:p w:rsidR="00F8121A" w:rsidRPr="00354C3F" w:rsidRDefault="00354C3F">
            <w:pPr>
              <w:spacing w:after="0" w:line="240" w:lineRule="auto"/>
              <w:jc w:val="both"/>
              <w:rPr>
                <w:sz w:val="24"/>
                <w:szCs w:val="24"/>
                <w:lang w:val="ru-RU"/>
              </w:rPr>
            </w:pPr>
            <w:r w:rsidRPr="00354C3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8121A">
        <w:trPr>
          <w:trHeight w:hRule="exact" w:val="1096"/>
        </w:trPr>
        <w:tc>
          <w:tcPr>
            <w:tcW w:w="10788" w:type="dxa"/>
            <w:shd w:val="clear" w:color="000000" w:fill="FFFFFF"/>
            <w:tcMar>
              <w:left w:w="34" w:type="dxa"/>
              <w:right w:w="34" w:type="dxa"/>
            </w:tcMar>
          </w:tcPr>
          <w:p w:rsidR="00F8121A" w:rsidRDefault="00354C3F">
            <w:pPr>
              <w:spacing w:after="0" w:line="240" w:lineRule="auto"/>
              <w:ind w:firstLine="756"/>
              <w:jc w:val="both"/>
              <w:rPr>
                <w:sz w:val="24"/>
                <w:szCs w:val="24"/>
              </w:rPr>
            </w:pPr>
            <w:r w:rsidRPr="00354C3F">
              <w:rPr>
                <w:rFonts w:ascii="Times New Roman" w:hAnsi="Times New Roman" w:cs="Times New Roman"/>
                <w:color w:val="000000"/>
                <w:sz w:val="24"/>
                <w:szCs w:val="24"/>
                <w:lang w:val="ru-RU"/>
              </w:rPr>
              <w:t>Справочно-правовая</w:t>
            </w:r>
            <w:r w:rsidRPr="00354C3F">
              <w:rPr>
                <w:lang w:val="ru-RU"/>
              </w:rPr>
              <w:t xml:space="preserve"> </w:t>
            </w:r>
            <w:r w:rsidRPr="00354C3F">
              <w:rPr>
                <w:rFonts w:ascii="Times New Roman" w:hAnsi="Times New Roman" w:cs="Times New Roman"/>
                <w:color w:val="000000"/>
                <w:sz w:val="24"/>
                <w:szCs w:val="24"/>
                <w:lang w:val="ru-RU"/>
              </w:rPr>
              <w:t>система</w:t>
            </w:r>
            <w:r w:rsidRPr="00354C3F">
              <w:rPr>
                <w:lang w:val="ru-RU"/>
              </w:rPr>
              <w:t xml:space="preserve"> </w:t>
            </w:r>
            <w:r w:rsidRPr="00354C3F">
              <w:rPr>
                <w:rFonts w:ascii="Times New Roman" w:hAnsi="Times New Roman" w:cs="Times New Roman"/>
                <w:color w:val="000000"/>
                <w:sz w:val="24"/>
                <w:szCs w:val="24"/>
                <w:lang w:val="ru-RU"/>
              </w:rPr>
              <w:t>Консультант</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Договор</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163/223-У/2020</w:t>
            </w:r>
            <w:r w:rsidRPr="00354C3F">
              <w:rPr>
                <w:lang w:val="ru-RU"/>
              </w:rPr>
              <w:t xml:space="preserve"> </w:t>
            </w:r>
            <w:r w:rsidRPr="00354C3F">
              <w:rPr>
                <w:rFonts w:ascii="Times New Roman" w:hAnsi="Times New Roman" w:cs="Times New Roman"/>
                <w:color w:val="000000"/>
                <w:sz w:val="24"/>
                <w:szCs w:val="24"/>
                <w:lang w:val="ru-RU"/>
              </w:rPr>
              <w:t>от</w:t>
            </w:r>
            <w:r w:rsidRPr="00354C3F">
              <w:rPr>
                <w:lang w:val="ru-RU"/>
              </w:rPr>
              <w:t xml:space="preserve"> </w:t>
            </w:r>
            <w:r w:rsidRPr="00354C3F">
              <w:rPr>
                <w:rFonts w:ascii="Times New Roman" w:hAnsi="Times New Roman" w:cs="Times New Roman"/>
                <w:color w:val="000000"/>
                <w:sz w:val="24"/>
                <w:szCs w:val="24"/>
                <w:lang w:val="ru-RU"/>
              </w:rPr>
              <w:t>14.12.2020.</w:t>
            </w:r>
            <w:r w:rsidRPr="00354C3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F8121A" w:rsidRDefault="00354C3F">
            <w:pPr>
              <w:spacing w:after="0" w:line="240" w:lineRule="auto"/>
              <w:ind w:firstLine="756"/>
              <w:jc w:val="both"/>
              <w:rPr>
                <w:sz w:val="24"/>
                <w:szCs w:val="24"/>
              </w:rPr>
            </w:pPr>
            <w:r>
              <w:t xml:space="preserve"> </w:t>
            </w:r>
          </w:p>
          <w:p w:rsidR="00F8121A" w:rsidRDefault="00354C3F">
            <w:pPr>
              <w:spacing w:after="0" w:line="240" w:lineRule="auto"/>
              <w:ind w:firstLine="756"/>
              <w:jc w:val="both"/>
              <w:rPr>
                <w:sz w:val="24"/>
                <w:szCs w:val="24"/>
              </w:rPr>
            </w:pPr>
            <w:r>
              <w:t xml:space="preserve"> </w:t>
            </w:r>
          </w:p>
        </w:tc>
      </w:tr>
      <w:tr w:rsidR="00F8121A">
        <w:trPr>
          <w:trHeight w:hRule="exact" w:val="826"/>
        </w:trPr>
        <w:tc>
          <w:tcPr>
            <w:tcW w:w="10788" w:type="dxa"/>
            <w:shd w:val="clear" w:color="000000" w:fill="FFFFFF"/>
            <w:tcMar>
              <w:left w:w="34" w:type="dxa"/>
              <w:right w:w="34" w:type="dxa"/>
            </w:tcMar>
          </w:tcPr>
          <w:p w:rsidR="00F8121A" w:rsidRDefault="00354C3F">
            <w:pPr>
              <w:spacing w:after="0" w:line="240" w:lineRule="auto"/>
              <w:ind w:firstLine="756"/>
              <w:jc w:val="both"/>
              <w:rPr>
                <w:sz w:val="24"/>
                <w:szCs w:val="24"/>
              </w:rPr>
            </w:pPr>
            <w:r w:rsidRPr="00354C3F">
              <w:rPr>
                <w:rFonts w:ascii="Times New Roman" w:hAnsi="Times New Roman" w:cs="Times New Roman"/>
                <w:color w:val="000000"/>
                <w:sz w:val="24"/>
                <w:szCs w:val="24"/>
                <w:lang w:val="ru-RU"/>
              </w:rPr>
              <w:t>Справочно-правовая</w:t>
            </w:r>
            <w:r w:rsidRPr="00354C3F">
              <w:rPr>
                <w:lang w:val="ru-RU"/>
              </w:rPr>
              <w:t xml:space="preserve"> </w:t>
            </w:r>
            <w:r w:rsidRPr="00354C3F">
              <w:rPr>
                <w:rFonts w:ascii="Times New Roman" w:hAnsi="Times New Roman" w:cs="Times New Roman"/>
                <w:color w:val="000000"/>
                <w:sz w:val="24"/>
                <w:szCs w:val="24"/>
                <w:lang w:val="ru-RU"/>
              </w:rPr>
              <w:t>система</w:t>
            </w:r>
            <w:r w:rsidRPr="00354C3F">
              <w:rPr>
                <w:lang w:val="ru-RU"/>
              </w:rPr>
              <w:t xml:space="preserve"> </w:t>
            </w:r>
            <w:r w:rsidRPr="00354C3F">
              <w:rPr>
                <w:rFonts w:ascii="Times New Roman" w:hAnsi="Times New Roman" w:cs="Times New Roman"/>
                <w:color w:val="000000"/>
                <w:sz w:val="24"/>
                <w:szCs w:val="24"/>
                <w:lang w:val="ru-RU"/>
              </w:rPr>
              <w:t>Гарант.</w:t>
            </w:r>
            <w:r w:rsidRPr="00354C3F">
              <w:rPr>
                <w:lang w:val="ru-RU"/>
              </w:rPr>
              <w:t xml:space="preserve"> </w:t>
            </w:r>
            <w:r w:rsidRPr="00354C3F">
              <w:rPr>
                <w:rFonts w:ascii="Times New Roman" w:hAnsi="Times New Roman" w:cs="Times New Roman"/>
                <w:color w:val="000000"/>
                <w:sz w:val="24"/>
                <w:szCs w:val="24"/>
                <w:lang w:val="ru-RU"/>
              </w:rPr>
              <w:t>Договор</w:t>
            </w:r>
            <w:r w:rsidRPr="00354C3F">
              <w:rPr>
                <w:lang w:val="ru-RU"/>
              </w:rPr>
              <w:t xml:space="preserve"> </w:t>
            </w:r>
            <w:r w:rsidRPr="00354C3F">
              <w:rPr>
                <w:rFonts w:ascii="Times New Roman" w:hAnsi="Times New Roman" w:cs="Times New Roman"/>
                <w:color w:val="000000"/>
                <w:sz w:val="24"/>
                <w:szCs w:val="24"/>
                <w:lang w:val="ru-RU"/>
              </w:rPr>
              <w:t>№</w:t>
            </w:r>
            <w:r w:rsidRPr="00354C3F">
              <w:rPr>
                <w:lang w:val="ru-RU"/>
              </w:rPr>
              <w:t xml:space="preserve"> </w:t>
            </w:r>
            <w:r w:rsidRPr="00354C3F">
              <w:rPr>
                <w:rFonts w:ascii="Times New Roman" w:hAnsi="Times New Roman" w:cs="Times New Roman"/>
                <w:color w:val="000000"/>
                <w:sz w:val="24"/>
                <w:szCs w:val="24"/>
                <w:lang w:val="ru-RU"/>
              </w:rPr>
              <w:t>58419</w:t>
            </w:r>
            <w:r w:rsidRPr="00354C3F">
              <w:rPr>
                <w:lang w:val="ru-RU"/>
              </w:rPr>
              <w:t xml:space="preserve"> </w:t>
            </w:r>
            <w:r w:rsidRPr="00354C3F">
              <w:rPr>
                <w:rFonts w:ascii="Times New Roman" w:hAnsi="Times New Roman" w:cs="Times New Roman"/>
                <w:color w:val="000000"/>
                <w:sz w:val="24"/>
                <w:szCs w:val="24"/>
                <w:lang w:val="ru-RU"/>
              </w:rPr>
              <w:t>от</w:t>
            </w:r>
            <w:r w:rsidRPr="00354C3F">
              <w:rPr>
                <w:lang w:val="ru-RU"/>
              </w:rPr>
              <w:t xml:space="preserve"> </w:t>
            </w:r>
            <w:r w:rsidRPr="00354C3F">
              <w:rPr>
                <w:rFonts w:ascii="Times New Roman" w:hAnsi="Times New Roman" w:cs="Times New Roman"/>
                <w:color w:val="000000"/>
                <w:sz w:val="24"/>
                <w:szCs w:val="24"/>
                <w:lang w:val="ru-RU"/>
              </w:rPr>
              <w:t>22</w:t>
            </w:r>
            <w:r w:rsidRPr="00354C3F">
              <w:rPr>
                <w:lang w:val="ru-RU"/>
              </w:rPr>
              <w:t xml:space="preserve"> </w:t>
            </w:r>
            <w:r w:rsidRPr="00354C3F">
              <w:rPr>
                <w:rFonts w:ascii="Times New Roman" w:hAnsi="Times New Roman" w:cs="Times New Roman"/>
                <w:color w:val="000000"/>
                <w:sz w:val="24"/>
                <w:szCs w:val="24"/>
                <w:lang w:val="ru-RU"/>
              </w:rPr>
              <w:t>декабря</w:t>
            </w:r>
            <w:r w:rsidRPr="00354C3F">
              <w:rPr>
                <w:lang w:val="ru-RU"/>
              </w:rPr>
              <w:t xml:space="preserve"> </w:t>
            </w:r>
            <w:r w:rsidRPr="00354C3F">
              <w:rPr>
                <w:rFonts w:ascii="Times New Roman" w:hAnsi="Times New Roman" w:cs="Times New Roman"/>
                <w:color w:val="000000"/>
                <w:sz w:val="24"/>
                <w:szCs w:val="24"/>
                <w:lang w:val="ru-RU"/>
              </w:rPr>
              <w:t>2015.</w:t>
            </w:r>
            <w:r w:rsidRPr="00354C3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F8121A" w:rsidRDefault="00354C3F">
            <w:pPr>
              <w:spacing w:after="0" w:line="240" w:lineRule="auto"/>
              <w:ind w:firstLine="756"/>
              <w:jc w:val="both"/>
              <w:rPr>
                <w:sz w:val="24"/>
                <w:szCs w:val="24"/>
              </w:rPr>
            </w:pPr>
            <w:r>
              <w:t xml:space="preserve"> </w:t>
            </w:r>
          </w:p>
        </w:tc>
      </w:tr>
      <w:tr w:rsidR="00F8121A" w:rsidRPr="00354C3F">
        <w:trPr>
          <w:trHeight w:hRule="exact" w:val="555"/>
        </w:trPr>
        <w:tc>
          <w:tcPr>
            <w:tcW w:w="10788" w:type="dxa"/>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b/>
                <w:color w:val="000000"/>
                <w:sz w:val="24"/>
                <w:szCs w:val="24"/>
                <w:lang w:val="ru-RU"/>
              </w:rPr>
              <w:t>Официальный</w:t>
            </w:r>
            <w:r w:rsidRPr="00354C3F">
              <w:rPr>
                <w:lang w:val="ru-RU"/>
              </w:rPr>
              <w:t xml:space="preserve"> </w:t>
            </w:r>
            <w:r w:rsidRPr="00354C3F">
              <w:rPr>
                <w:rFonts w:ascii="Times New Roman" w:hAnsi="Times New Roman" w:cs="Times New Roman"/>
                <w:b/>
                <w:color w:val="000000"/>
                <w:sz w:val="24"/>
                <w:szCs w:val="24"/>
                <w:lang w:val="ru-RU"/>
              </w:rPr>
              <w:t>сайт</w:t>
            </w:r>
            <w:r w:rsidRPr="00354C3F">
              <w:rPr>
                <w:lang w:val="ru-RU"/>
              </w:rPr>
              <w:t xml:space="preserve"> </w:t>
            </w:r>
            <w:r w:rsidRPr="00354C3F">
              <w:rPr>
                <w:rFonts w:ascii="Times New Roman" w:hAnsi="Times New Roman" w:cs="Times New Roman"/>
                <w:b/>
                <w:color w:val="000000"/>
                <w:sz w:val="24"/>
                <w:szCs w:val="24"/>
                <w:lang w:val="ru-RU"/>
              </w:rPr>
              <w:t>Министерства</w:t>
            </w:r>
            <w:r w:rsidRPr="00354C3F">
              <w:rPr>
                <w:lang w:val="ru-RU"/>
              </w:rPr>
              <w:t xml:space="preserve"> </w:t>
            </w:r>
            <w:r w:rsidRPr="00354C3F">
              <w:rPr>
                <w:rFonts w:ascii="Times New Roman" w:hAnsi="Times New Roman" w:cs="Times New Roman"/>
                <w:b/>
                <w:color w:val="000000"/>
                <w:sz w:val="24"/>
                <w:szCs w:val="24"/>
                <w:lang w:val="ru-RU"/>
              </w:rPr>
              <w:t>финансов</w:t>
            </w:r>
            <w:r w:rsidRPr="00354C3F">
              <w:rPr>
                <w:lang w:val="ru-RU"/>
              </w:rPr>
              <w:t xml:space="preserve"> </w:t>
            </w:r>
            <w:r w:rsidRPr="00354C3F">
              <w:rPr>
                <w:rFonts w:ascii="Times New Roman" w:hAnsi="Times New Roman" w:cs="Times New Roman"/>
                <w:b/>
                <w:color w:val="000000"/>
                <w:sz w:val="24"/>
                <w:szCs w:val="24"/>
                <w:lang w:val="ru-RU"/>
              </w:rPr>
              <w:t>РФ</w:t>
            </w:r>
            <w:r w:rsidRPr="00354C3F">
              <w:rPr>
                <w:lang w:val="ru-RU"/>
              </w:rPr>
              <w:t xml:space="preserve"> </w:t>
            </w:r>
          </w:p>
          <w:p w:rsidR="00F8121A" w:rsidRPr="00354C3F" w:rsidRDefault="00354C3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minfin</w:t>
            </w:r>
            <w:r w:rsidRPr="00354C3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4C3F">
              <w:rPr>
                <w:lang w:val="ru-RU"/>
              </w:rPr>
              <w:t xml:space="preserve"> </w:t>
            </w:r>
          </w:p>
        </w:tc>
      </w:tr>
      <w:tr w:rsidR="00F8121A">
        <w:trPr>
          <w:trHeight w:hRule="exact" w:val="555"/>
        </w:trPr>
        <w:tc>
          <w:tcPr>
            <w:tcW w:w="10788" w:type="dxa"/>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b/>
                <w:color w:val="000000"/>
                <w:sz w:val="24"/>
                <w:szCs w:val="24"/>
                <w:lang w:val="ru-RU"/>
              </w:rPr>
              <w:t>Официальный</w:t>
            </w:r>
            <w:r w:rsidRPr="00354C3F">
              <w:rPr>
                <w:lang w:val="ru-RU"/>
              </w:rPr>
              <w:t xml:space="preserve"> </w:t>
            </w:r>
            <w:r w:rsidRPr="00354C3F">
              <w:rPr>
                <w:rFonts w:ascii="Times New Roman" w:hAnsi="Times New Roman" w:cs="Times New Roman"/>
                <w:b/>
                <w:color w:val="000000"/>
                <w:sz w:val="24"/>
                <w:szCs w:val="24"/>
                <w:lang w:val="ru-RU"/>
              </w:rPr>
              <w:t>сайт</w:t>
            </w:r>
            <w:r w:rsidRPr="00354C3F">
              <w:rPr>
                <w:lang w:val="ru-RU"/>
              </w:rPr>
              <w:t xml:space="preserve"> </w:t>
            </w:r>
            <w:r w:rsidRPr="00354C3F">
              <w:rPr>
                <w:rFonts w:ascii="Times New Roman" w:hAnsi="Times New Roman" w:cs="Times New Roman"/>
                <w:b/>
                <w:color w:val="000000"/>
                <w:sz w:val="24"/>
                <w:szCs w:val="24"/>
                <w:lang w:val="ru-RU"/>
              </w:rPr>
              <w:t>Министерства</w:t>
            </w:r>
            <w:r w:rsidRPr="00354C3F">
              <w:rPr>
                <w:lang w:val="ru-RU"/>
              </w:rPr>
              <w:t xml:space="preserve"> </w:t>
            </w:r>
            <w:r w:rsidRPr="00354C3F">
              <w:rPr>
                <w:rFonts w:ascii="Times New Roman" w:hAnsi="Times New Roman" w:cs="Times New Roman"/>
                <w:b/>
                <w:color w:val="000000"/>
                <w:sz w:val="24"/>
                <w:szCs w:val="24"/>
                <w:lang w:val="ru-RU"/>
              </w:rPr>
              <w:t>финансов</w:t>
            </w:r>
            <w:r w:rsidRPr="00354C3F">
              <w:rPr>
                <w:lang w:val="ru-RU"/>
              </w:rPr>
              <w:t xml:space="preserve"> </w:t>
            </w:r>
            <w:r w:rsidRPr="00354C3F">
              <w:rPr>
                <w:rFonts w:ascii="Times New Roman" w:hAnsi="Times New Roman" w:cs="Times New Roman"/>
                <w:b/>
                <w:color w:val="000000"/>
                <w:sz w:val="24"/>
                <w:szCs w:val="24"/>
                <w:lang w:val="ru-RU"/>
              </w:rPr>
              <w:t>Свердловской</w:t>
            </w:r>
            <w:r w:rsidRPr="00354C3F">
              <w:rPr>
                <w:lang w:val="ru-RU"/>
              </w:rPr>
              <w:t xml:space="preserve"> </w:t>
            </w:r>
            <w:r w:rsidRPr="00354C3F">
              <w:rPr>
                <w:rFonts w:ascii="Times New Roman" w:hAnsi="Times New Roman" w:cs="Times New Roman"/>
                <w:b/>
                <w:color w:val="000000"/>
                <w:sz w:val="24"/>
                <w:szCs w:val="24"/>
                <w:lang w:val="ru-RU"/>
              </w:rPr>
              <w:t>области</w:t>
            </w:r>
            <w:r w:rsidRPr="00354C3F">
              <w:rPr>
                <w:lang w:val="ru-RU"/>
              </w:rPr>
              <w:t xml:space="preserve"> </w:t>
            </w:r>
          </w:p>
          <w:p w:rsidR="00F8121A" w:rsidRDefault="00354C3F">
            <w:pPr>
              <w:spacing w:after="0" w:line="240" w:lineRule="auto"/>
              <w:ind w:firstLine="756"/>
              <w:jc w:val="both"/>
              <w:rPr>
                <w:sz w:val="24"/>
                <w:szCs w:val="24"/>
              </w:rPr>
            </w:pPr>
            <w:r>
              <w:rPr>
                <w:rFonts w:ascii="Times New Roman" w:hAnsi="Times New Roman" w:cs="Times New Roman"/>
                <w:color w:val="000000"/>
                <w:sz w:val="24"/>
                <w:szCs w:val="24"/>
              </w:rPr>
              <w:t>https://minf</w:t>
            </w:r>
            <w:r>
              <w:rPr>
                <w:rFonts w:ascii="Times New Roman" w:hAnsi="Times New Roman" w:cs="Times New Roman"/>
                <w:color w:val="000000"/>
                <w:sz w:val="24"/>
                <w:szCs w:val="24"/>
              </w:rPr>
              <w:t>in.midural.ru/</w:t>
            </w:r>
            <w:r>
              <w:t xml:space="preserve"> </w:t>
            </w:r>
          </w:p>
        </w:tc>
      </w:tr>
      <w:tr w:rsidR="00F8121A">
        <w:trPr>
          <w:trHeight w:hRule="exact" w:val="555"/>
        </w:trPr>
        <w:tc>
          <w:tcPr>
            <w:tcW w:w="10788" w:type="dxa"/>
            <w:shd w:val="clear" w:color="000000" w:fill="FFFFFF"/>
            <w:tcMar>
              <w:left w:w="34" w:type="dxa"/>
              <w:right w:w="34" w:type="dxa"/>
            </w:tcMar>
          </w:tcPr>
          <w:p w:rsidR="00F8121A" w:rsidRPr="00354C3F" w:rsidRDefault="00354C3F">
            <w:pPr>
              <w:spacing w:after="0" w:line="240" w:lineRule="auto"/>
              <w:ind w:firstLine="756"/>
              <w:jc w:val="both"/>
              <w:rPr>
                <w:sz w:val="24"/>
                <w:szCs w:val="24"/>
                <w:lang w:val="ru-RU"/>
              </w:rPr>
            </w:pPr>
            <w:r w:rsidRPr="00354C3F">
              <w:rPr>
                <w:rFonts w:ascii="Times New Roman" w:hAnsi="Times New Roman" w:cs="Times New Roman"/>
                <w:b/>
                <w:color w:val="000000"/>
                <w:sz w:val="24"/>
                <w:szCs w:val="24"/>
                <w:lang w:val="ru-RU"/>
              </w:rPr>
              <w:t>Единый</w:t>
            </w:r>
            <w:r w:rsidRPr="00354C3F">
              <w:rPr>
                <w:lang w:val="ru-RU"/>
              </w:rPr>
              <w:t xml:space="preserve"> </w:t>
            </w:r>
            <w:r w:rsidRPr="00354C3F">
              <w:rPr>
                <w:rFonts w:ascii="Times New Roman" w:hAnsi="Times New Roman" w:cs="Times New Roman"/>
                <w:b/>
                <w:color w:val="000000"/>
                <w:sz w:val="24"/>
                <w:szCs w:val="24"/>
                <w:lang w:val="ru-RU"/>
              </w:rPr>
              <w:t>портал</w:t>
            </w:r>
            <w:r w:rsidRPr="00354C3F">
              <w:rPr>
                <w:lang w:val="ru-RU"/>
              </w:rPr>
              <w:t xml:space="preserve"> </w:t>
            </w:r>
            <w:r w:rsidRPr="00354C3F">
              <w:rPr>
                <w:rFonts w:ascii="Times New Roman" w:hAnsi="Times New Roman" w:cs="Times New Roman"/>
                <w:b/>
                <w:color w:val="000000"/>
                <w:sz w:val="24"/>
                <w:szCs w:val="24"/>
                <w:lang w:val="ru-RU"/>
              </w:rPr>
              <w:t>бюджетной</w:t>
            </w:r>
            <w:r w:rsidRPr="00354C3F">
              <w:rPr>
                <w:lang w:val="ru-RU"/>
              </w:rPr>
              <w:t xml:space="preserve"> </w:t>
            </w:r>
            <w:r w:rsidRPr="00354C3F">
              <w:rPr>
                <w:rFonts w:ascii="Times New Roman" w:hAnsi="Times New Roman" w:cs="Times New Roman"/>
                <w:b/>
                <w:color w:val="000000"/>
                <w:sz w:val="24"/>
                <w:szCs w:val="24"/>
                <w:lang w:val="ru-RU"/>
              </w:rPr>
              <w:t>системы</w:t>
            </w:r>
            <w:r w:rsidRPr="00354C3F">
              <w:rPr>
                <w:lang w:val="ru-RU"/>
              </w:rPr>
              <w:t xml:space="preserve"> </w:t>
            </w:r>
            <w:r w:rsidRPr="00354C3F">
              <w:rPr>
                <w:rFonts w:ascii="Times New Roman" w:hAnsi="Times New Roman" w:cs="Times New Roman"/>
                <w:b/>
                <w:color w:val="000000"/>
                <w:sz w:val="24"/>
                <w:szCs w:val="24"/>
                <w:lang w:val="ru-RU"/>
              </w:rPr>
              <w:t>Российской</w:t>
            </w:r>
            <w:r w:rsidRPr="00354C3F">
              <w:rPr>
                <w:lang w:val="ru-RU"/>
              </w:rPr>
              <w:t xml:space="preserve"> </w:t>
            </w:r>
            <w:r w:rsidRPr="00354C3F">
              <w:rPr>
                <w:rFonts w:ascii="Times New Roman" w:hAnsi="Times New Roman" w:cs="Times New Roman"/>
                <w:b/>
                <w:color w:val="000000"/>
                <w:sz w:val="24"/>
                <w:szCs w:val="24"/>
                <w:lang w:val="ru-RU"/>
              </w:rPr>
              <w:t>Федерации</w:t>
            </w:r>
            <w:r w:rsidRPr="00354C3F">
              <w:rPr>
                <w:lang w:val="ru-RU"/>
              </w:rPr>
              <w:t xml:space="preserve"> </w:t>
            </w:r>
            <w:r w:rsidRPr="00354C3F">
              <w:rPr>
                <w:rFonts w:ascii="Times New Roman" w:hAnsi="Times New Roman" w:cs="Times New Roman"/>
                <w:b/>
                <w:color w:val="000000"/>
                <w:sz w:val="24"/>
                <w:szCs w:val="24"/>
                <w:lang w:val="ru-RU"/>
              </w:rPr>
              <w:t>"Электронный</w:t>
            </w:r>
            <w:r w:rsidRPr="00354C3F">
              <w:rPr>
                <w:lang w:val="ru-RU"/>
              </w:rPr>
              <w:t xml:space="preserve"> </w:t>
            </w:r>
            <w:r w:rsidRPr="00354C3F">
              <w:rPr>
                <w:rFonts w:ascii="Times New Roman" w:hAnsi="Times New Roman" w:cs="Times New Roman"/>
                <w:b/>
                <w:color w:val="000000"/>
                <w:sz w:val="24"/>
                <w:szCs w:val="24"/>
                <w:lang w:val="ru-RU"/>
              </w:rPr>
              <w:t>бюджет"</w:t>
            </w:r>
            <w:r w:rsidRPr="00354C3F">
              <w:rPr>
                <w:lang w:val="ru-RU"/>
              </w:rPr>
              <w:t xml:space="preserve"> </w:t>
            </w:r>
          </w:p>
          <w:p w:rsidR="00F8121A" w:rsidRDefault="00354C3F">
            <w:pPr>
              <w:spacing w:after="0" w:line="240" w:lineRule="auto"/>
              <w:ind w:firstLine="756"/>
              <w:jc w:val="both"/>
              <w:rPr>
                <w:sz w:val="24"/>
                <w:szCs w:val="24"/>
              </w:rPr>
            </w:pPr>
            <w:r>
              <w:rPr>
                <w:rFonts w:ascii="Times New Roman" w:hAnsi="Times New Roman" w:cs="Times New Roman"/>
                <w:color w:val="000000"/>
                <w:sz w:val="24"/>
                <w:szCs w:val="24"/>
              </w:rPr>
              <w:t>http://budget.gov.ru</w:t>
            </w:r>
            <w:r>
              <w:t xml:space="preserve"> </w:t>
            </w:r>
          </w:p>
        </w:tc>
      </w:tr>
      <w:tr w:rsidR="00F8121A" w:rsidRPr="00354C3F">
        <w:trPr>
          <w:trHeight w:hRule="exact" w:val="424"/>
        </w:trPr>
        <w:tc>
          <w:tcPr>
            <w:tcW w:w="10788" w:type="dxa"/>
            <w:shd w:val="clear" w:color="000000" w:fill="FFFFFF"/>
            <w:tcMar>
              <w:left w:w="34" w:type="dxa"/>
              <w:right w:w="34" w:type="dxa"/>
            </w:tcMar>
            <w:vAlign w:val="center"/>
          </w:tcPr>
          <w:p w:rsidR="00F8121A" w:rsidRPr="00354C3F" w:rsidRDefault="00354C3F">
            <w:pPr>
              <w:spacing w:after="0" w:line="240" w:lineRule="auto"/>
              <w:rPr>
                <w:sz w:val="24"/>
                <w:szCs w:val="24"/>
                <w:lang w:val="ru-RU"/>
              </w:rPr>
            </w:pPr>
            <w:r w:rsidRPr="00354C3F">
              <w:rPr>
                <w:rFonts w:ascii="Times New Roman" w:hAnsi="Times New Roman" w:cs="Times New Roman"/>
                <w:color w:val="000000"/>
                <w:sz w:val="24"/>
                <w:szCs w:val="24"/>
                <w:lang w:val="ru-RU"/>
              </w:rPr>
              <w:t>Аннотацию</w:t>
            </w:r>
            <w:r w:rsidRPr="00354C3F">
              <w:rPr>
                <w:lang w:val="ru-RU"/>
              </w:rPr>
              <w:t xml:space="preserve"> </w:t>
            </w:r>
            <w:r w:rsidRPr="00354C3F">
              <w:rPr>
                <w:rFonts w:ascii="Times New Roman" w:hAnsi="Times New Roman" w:cs="Times New Roman"/>
                <w:color w:val="000000"/>
                <w:sz w:val="24"/>
                <w:szCs w:val="24"/>
                <w:lang w:val="ru-RU"/>
              </w:rPr>
              <w:t>подготовил:</w:t>
            </w:r>
            <w:r w:rsidRPr="00354C3F">
              <w:rPr>
                <w:lang w:val="ru-RU"/>
              </w:rPr>
              <w:t xml:space="preserve"> </w:t>
            </w:r>
            <w:r w:rsidRPr="00354C3F">
              <w:rPr>
                <w:rFonts w:ascii="Times New Roman" w:hAnsi="Times New Roman" w:cs="Times New Roman"/>
                <w:color w:val="000000"/>
                <w:sz w:val="24"/>
                <w:szCs w:val="24"/>
                <w:lang w:val="ru-RU"/>
              </w:rPr>
              <w:t>Истомина</w:t>
            </w:r>
            <w:r w:rsidRPr="00354C3F">
              <w:rPr>
                <w:lang w:val="ru-RU"/>
              </w:rPr>
              <w:t xml:space="preserve"> </w:t>
            </w:r>
            <w:r w:rsidRPr="00354C3F">
              <w:rPr>
                <w:rFonts w:ascii="Times New Roman" w:hAnsi="Times New Roman" w:cs="Times New Roman"/>
                <w:color w:val="000000"/>
                <w:sz w:val="24"/>
                <w:szCs w:val="24"/>
                <w:lang w:val="ru-RU"/>
              </w:rPr>
              <w:t>Наталья</w:t>
            </w:r>
            <w:r w:rsidRPr="00354C3F">
              <w:rPr>
                <w:lang w:val="ru-RU"/>
              </w:rPr>
              <w:t xml:space="preserve"> </w:t>
            </w:r>
            <w:r w:rsidRPr="00354C3F">
              <w:rPr>
                <w:rFonts w:ascii="Times New Roman" w:hAnsi="Times New Roman" w:cs="Times New Roman"/>
                <w:color w:val="000000"/>
                <w:sz w:val="24"/>
                <w:szCs w:val="24"/>
                <w:lang w:val="ru-RU"/>
              </w:rPr>
              <w:t>Александровна</w:t>
            </w:r>
            <w:r w:rsidRPr="00354C3F">
              <w:rPr>
                <w:lang w:val="ru-RU"/>
              </w:rPr>
              <w:t xml:space="preserve"> </w:t>
            </w:r>
          </w:p>
        </w:tc>
      </w:tr>
    </w:tbl>
    <w:p w:rsidR="00F8121A" w:rsidRPr="00354C3F" w:rsidRDefault="00F8121A">
      <w:pPr>
        <w:rPr>
          <w:lang w:val="ru-RU"/>
        </w:rPr>
      </w:pPr>
    </w:p>
    <w:sectPr w:rsidR="00F8121A" w:rsidRPr="00354C3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54C3F"/>
    <w:rsid w:val="00D31453"/>
    <w:rsid w:val="00E209E2"/>
    <w:rsid w:val="00F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BBF9"/>
  <w15:docId w15:val="{F9D5C166-40BF-466D-9DBD-318E5FA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УрГЭУ</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2021-2022_oz38_04_04_ОЗМ-СПГУ-21_plx_Региональные и муниципальные финансы</dc:title>
  <dc:creator>FastReport.NET</dc:creator>
  <cp:lastModifiedBy>Курбатова Валерия Платоновна</cp:lastModifiedBy>
  <cp:revision>2</cp:revision>
  <dcterms:created xsi:type="dcterms:W3CDTF">2021-08-03T10:18:00Z</dcterms:created>
  <dcterms:modified xsi:type="dcterms:W3CDTF">2021-08-03T10:19:00Z</dcterms:modified>
</cp:coreProperties>
</file>