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23" w:rsidRDefault="00552A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27623" w:rsidRDefault="00552A5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27623">
        <w:tc>
          <w:tcPr>
            <w:tcW w:w="3261" w:type="dxa"/>
            <w:shd w:val="clear" w:color="auto" w:fill="E7E6E6" w:themeFill="background2"/>
          </w:tcPr>
          <w:p w:rsidR="00B27623" w:rsidRPr="00526AE6" w:rsidRDefault="00552A5B">
            <w:pPr>
              <w:rPr>
                <w:b/>
                <w:i/>
                <w:sz w:val="24"/>
                <w:szCs w:val="24"/>
              </w:rPr>
            </w:pPr>
            <w:r w:rsidRPr="00526AE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526AE6" w:rsidRDefault="00552A5B">
            <w:pPr>
              <w:rPr>
                <w:sz w:val="24"/>
                <w:szCs w:val="24"/>
              </w:rPr>
            </w:pPr>
            <w:r w:rsidRPr="00526AE6">
              <w:rPr>
                <w:b/>
                <w:sz w:val="24"/>
                <w:szCs w:val="24"/>
              </w:rPr>
              <w:t>Экономика</w:t>
            </w:r>
          </w:p>
        </w:tc>
      </w:tr>
      <w:tr w:rsidR="00B27623">
        <w:tc>
          <w:tcPr>
            <w:tcW w:w="3261" w:type="dxa"/>
            <w:shd w:val="clear" w:color="auto" w:fill="E7E6E6" w:themeFill="background2"/>
          </w:tcPr>
          <w:p w:rsidR="00B27623" w:rsidRPr="00526AE6" w:rsidRDefault="00552A5B">
            <w:pPr>
              <w:rPr>
                <w:b/>
                <w:i/>
                <w:sz w:val="24"/>
                <w:szCs w:val="24"/>
              </w:rPr>
            </w:pPr>
            <w:r w:rsidRPr="00526AE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27623" w:rsidRPr="00526AE6" w:rsidRDefault="00552A5B">
            <w:pPr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  <w:shd w:val="clear" w:color="auto" w:fill="auto"/>
          </w:tcPr>
          <w:p w:rsidR="00B27623" w:rsidRPr="00526AE6" w:rsidRDefault="00552A5B">
            <w:pPr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>Сервис</w:t>
            </w:r>
          </w:p>
        </w:tc>
      </w:tr>
      <w:tr w:rsidR="00B27623">
        <w:tc>
          <w:tcPr>
            <w:tcW w:w="3261" w:type="dxa"/>
            <w:shd w:val="clear" w:color="auto" w:fill="E7E6E6" w:themeFill="background2"/>
          </w:tcPr>
          <w:p w:rsidR="00B27623" w:rsidRPr="00526AE6" w:rsidRDefault="00552A5B">
            <w:pPr>
              <w:rPr>
                <w:b/>
                <w:i/>
                <w:sz w:val="24"/>
                <w:szCs w:val="24"/>
              </w:rPr>
            </w:pPr>
            <w:r w:rsidRPr="00526AE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526AE6" w:rsidRDefault="00552A5B">
            <w:pPr>
              <w:rPr>
                <w:sz w:val="24"/>
                <w:szCs w:val="24"/>
              </w:rPr>
            </w:pPr>
            <w:proofErr w:type="spellStart"/>
            <w:r w:rsidRPr="00526AE6">
              <w:rPr>
                <w:sz w:val="24"/>
                <w:szCs w:val="24"/>
              </w:rPr>
              <w:t>Ивент</w:t>
            </w:r>
            <w:proofErr w:type="spellEnd"/>
            <w:r w:rsidRPr="00526AE6">
              <w:rPr>
                <w:sz w:val="24"/>
                <w:szCs w:val="24"/>
              </w:rPr>
              <w:t>-сервис</w:t>
            </w:r>
          </w:p>
        </w:tc>
      </w:tr>
      <w:tr w:rsidR="00B27623">
        <w:tc>
          <w:tcPr>
            <w:tcW w:w="3261" w:type="dxa"/>
            <w:shd w:val="clear" w:color="auto" w:fill="E7E6E6" w:themeFill="background2"/>
          </w:tcPr>
          <w:p w:rsidR="00B27623" w:rsidRPr="00526AE6" w:rsidRDefault="00552A5B">
            <w:pPr>
              <w:rPr>
                <w:b/>
                <w:i/>
                <w:sz w:val="24"/>
                <w:szCs w:val="24"/>
              </w:rPr>
            </w:pPr>
            <w:r w:rsidRPr="00526AE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526AE6" w:rsidRDefault="00552A5B">
            <w:pPr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  <w:lang w:val="en-US"/>
              </w:rPr>
              <w:t>6</w:t>
            </w:r>
            <w:r w:rsidR="00795858" w:rsidRPr="00526AE6">
              <w:rPr>
                <w:sz w:val="24"/>
                <w:szCs w:val="24"/>
              </w:rPr>
              <w:t xml:space="preserve"> </w:t>
            </w:r>
            <w:proofErr w:type="spellStart"/>
            <w:r w:rsidRPr="00526AE6">
              <w:rPr>
                <w:sz w:val="24"/>
                <w:szCs w:val="24"/>
              </w:rPr>
              <w:t>з.е</w:t>
            </w:r>
            <w:proofErr w:type="spellEnd"/>
            <w:r w:rsidRPr="00526AE6">
              <w:rPr>
                <w:sz w:val="24"/>
                <w:szCs w:val="24"/>
              </w:rPr>
              <w:t>.</w:t>
            </w:r>
          </w:p>
        </w:tc>
      </w:tr>
      <w:tr w:rsidR="00B27623">
        <w:tc>
          <w:tcPr>
            <w:tcW w:w="3261" w:type="dxa"/>
            <w:shd w:val="clear" w:color="auto" w:fill="E7E6E6" w:themeFill="background2"/>
          </w:tcPr>
          <w:p w:rsidR="00B27623" w:rsidRPr="00526AE6" w:rsidRDefault="00552A5B">
            <w:pPr>
              <w:rPr>
                <w:b/>
                <w:i/>
                <w:sz w:val="24"/>
                <w:szCs w:val="24"/>
              </w:rPr>
            </w:pPr>
            <w:r w:rsidRPr="00526AE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526AE6" w:rsidRDefault="00795858">
            <w:pPr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 xml:space="preserve">Зачет, </w:t>
            </w:r>
            <w:r w:rsidR="00552A5B" w:rsidRPr="00526AE6">
              <w:rPr>
                <w:sz w:val="24"/>
                <w:szCs w:val="24"/>
              </w:rPr>
              <w:t>Экзамен</w:t>
            </w:r>
          </w:p>
        </w:tc>
      </w:tr>
      <w:tr w:rsidR="00B27623">
        <w:tc>
          <w:tcPr>
            <w:tcW w:w="3261" w:type="dxa"/>
            <w:shd w:val="clear" w:color="auto" w:fill="E7E6E6" w:themeFill="background2"/>
          </w:tcPr>
          <w:p w:rsidR="00B27623" w:rsidRPr="00526AE6" w:rsidRDefault="00552A5B">
            <w:pPr>
              <w:rPr>
                <w:b/>
                <w:i/>
                <w:sz w:val="24"/>
                <w:szCs w:val="24"/>
              </w:rPr>
            </w:pPr>
            <w:r w:rsidRPr="00526AE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526AE6" w:rsidRDefault="00795858">
            <w:pPr>
              <w:rPr>
                <w:i/>
                <w:sz w:val="24"/>
                <w:szCs w:val="24"/>
              </w:rPr>
            </w:pPr>
            <w:r w:rsidRPr="00526AE6">
              <w:rPr>
                <w:i/>
                <w:sz w:val="24"/>
                <w:szCs w:val="24"/>
              </w:rPr>
              <w:t>э</w:t>
            </w:r>
            <w:r w:rsidR="00552A5B" w:rsidRPr="00526AE6">
              <w:rPr>
                <w:i/>
                <w:sz w:val="24"/>
                <w:szCs w:val="24"/>
              </w:rPr>
              <w:t>кономической теории и корпоративной экономики</w:t>
            </w:r>
          </w:p>
        </w:tc>
      </w:tr>
      <w:tr w:rsidR="00B27623">
        <w:tc>
          <w:tcPr>
            <w:tcW w:w="10490" w:type="dxa"/>
            <w:gridSpan w:val="3"/>
            <w:shd w:val="clear" w:color="auto" w:fill="E7E6E6" w:themeFill="background2"/>
          </w:tcPr>
          <w:p w:rsidR="00B27623" w:rsidRPr="00526AE6" w:rsidRDefault="009121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552A5B" w:rsidRPr="00526AE6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526AE6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>Тема 1. Введение в экономику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526AE6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>Тема 2. Индивидуальное поведение экономических субъектов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526AE6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>Тема 3. Рыночное равновесие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526AE6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>Тема 4. Введение в макроэкономику. Система макроэкономических показателей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526AE6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>Тема 5. Макроэкономическое равновесие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526AE6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>Тема 6. Теория макроэкономической динамики</w:t>
            </w:r>
          </w:p>
        </w:tc>
      </w:tr>
      <w:tr w:rsidR="00B27623">
        <w:tc>
          <w:tcPr>
            <w:tcW w:w="10490" w:type="dxa"/>
            <w:gridSpan w:val="3"/>
            <w:shd w:val="clear" w:color="auto" w:fill="E7E6E6" w:themeFill="background2"/>
          </w:tcPr>
          <w:p w:rsidR="00B27623" w:rsidRPr="00526AE6" w:rsidRDefault="00552A5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26AE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526AE6" w:rsidRDefault="00552A5B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526AE6">
              <w:rPr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  <w:p w:rsidR="00B27623" w:rsidRPr="00526AE6" w:rsidRDefault="00552A5B" w:rsidP="0079585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526AE6">
              <w:rPr>
                <w:color w:val="000000"/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526AE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26AE6">
              <w:rPr>
                <w:color w:val="000000"/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526AE6">
              <w:rPr>
                <w:color w:val="000000"/>
                <w:sz w:val="24"/>
                <w:szCs w:val="24"/>
              </w:rPr>
              <w:t>Чибриков</w:t>
            </w:r>
            <w:proofErr w:type="spellEnd"/>
            <w:r w:rsidRPr="00526AE6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526AE6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526AE6">
              <w:rPr>
                <w:color w:val="000000"/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526AE6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526AE6">
              <w:rPr>
                <w:color w:val="000000"/>
                <w:sz w:val="24"/>
                <w:szCs w:val="24"/>
              </w:rPr>
              <w:t xml:space="preserve">. и доп. - Москва : ФОРУМ: ИНФРА-М, 2020. - 608 с. </w:t>
            </w:r>
            <w:hyperlink r:id="rId6">
              <w:r w:rsidRPr="00526AE6">
                <w:rPr>
                  <w:rStyle w:val="-"/>
                  <w:sz w:val="24"/>
                  <w:szCs w:val="24"/>
                </w:rPr>
                <w:t>https://new.znanium.com/catalog/product/1048314</w:t>
              </w:r>
            </w:hyperlink>
          </w:p>
          <w:p w:rsidR="00B27623" w:rsidRPr="00526AE6" w:rsidRDefault="00552A5B" w:rsidP="0079585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526AE6">
              <w:rPr>
                <w:color w:val="000000"/>
                <w:sz w:val="24"/>
                <w:szCs w:val="24"/>
              </w:rPr>
              <w:t>Федотов, В. А. Экономика [Электронный ресурс</w:t>
            </w:r>
            <w:proofErr w:type="gramStart"/>
            <w:r w:rsidRPr="00526AE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26AE6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неэкономическим укрупненным группам специальностей (квалификация (степень) «бакалавр») / В. А. Федотов, О. В. Комарова. - 4-е изд., </w:t>
            </w:r>
            <w:proofErr w:type="spellStart"/>
            <w:r w:rsidRPr="00526AE6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526AE6">
              <w:rPr>
                <w:color w:val="000000"/>
                <w:sz w:val="24"/>
                <w:szCs w:val="24"/>
              </w:rPr>
              <w:t>. и доп. - Москва : ИНФРА-М, 2019. - 196 с. </w:t>
            </w:r>
            <w:hyperlink r:id="rId7" w:tgtFrame="читать полный текст">
              <w:r w:rsidRPr="00526AE6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http://znanium.com/go.php?id=1010068</w:t>
              </w:r>
            </w:hyperlink>
          </w:p>
          <w:p w:rsidR="00B27623" w:rsidRPr="00526AE6" w:rsidRDefault="00552A5B" w:rsidP="0079585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526AE6">
              <w:rPr>
                <w:color w:val="000000"/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526AE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26AE6">
              <w:rPr>
                <w:color w:val="000000"/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526AE6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526AE6">
              <w:rPr>
                <w:color w:val="000000"/>
                <w:sz w:val="24"/>
                <w:szCs w:val="24"/>
              </w:rPr>
              <w:t xml:space="preserve"> ; М-во науки и </w:t>
            </w:r>
            <w:proofErr w:type="spellStart"/>
            <w:r w:rsidRPr="00526AE6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526AE6"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526AE6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526AE6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526AE6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526AE6">
              <w:rPr>
                <w:color w:val="000000"/>
                <w:sz w:val="24"/>
                <w:szCs w:val="24"/>
              </w:rPr>
              <w:t xml:space="preserve"> [Издательство УрГЭУ], 2018. - 189 с. </w:t>
            </w:r>
            <w:hyperlink r:id="rId8" w:tgtFrame="читать полный текст">
              <w:r w:rsidRPr="00526AE6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526AE6">
              <w:rPr>
                <w:color w:val="000000"/>
                <w:sz w:val="24"/>
                <w:szCs w:val="24"/>
              </w:rPr>
              <w:t> (150 экз.)</w:t>
            </w:r>
          </w:p>
          <w:p w:rsidR="00B27623" w:rsidRPr="00526AE6" w:rsidRDefault="00552A5B" w:rsidP="0079585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526AE6">
              <w:rPr>
                <w:color w:val="000000"/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526AE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26AE6">
              <w:rPr>
                <w:color w:val="000000"/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526AE6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526AE6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526AE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526AE6">
              <w:rPr>
                <w:color w:val="000000"/>
                <w:sz w:val="24"/>
                <w:szCs w:val="24"/>
              </w:rPr>
              <w:t xml:space="preserve"> Дашков и К°, 2018. - 696 с. </w:t>
            </w:r>
            <w:hyperlink r:id="rId9">
              <w:r w:rsidRPr="00526AE6">
                <w:rPr>
                  <w:rStyle w:val="-"/>
                  <w:i/>
                  <w:iCs/>
                  <w:sz w:val="24"/>
                  <w:szCs w:val="24"/>
                </w:rPr>
                <w:t>http://znanium.com/go.php?id=414974</w:t>
              </w:r>
            </w:hyperlink>
          </w:p>
          <w:p w:rsidR="00B27623" w:rsidRPr="00526AE6" w:rsidRDefault="00552A5B" w:rsidP="00795858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526AE6">
              <w:rPr>
                <w:color w:val="000000"/>
                <w:sz w:val="24"/>
                <w:szCs w:val="24"/>
              </w:rPr>
              <w:t>Дополнительная литература</w:t>
            </w:r>
          </w:p>
          <w:p w:rsidR="00B27623" w:rsidRPr="00526AE6" w:rsidRDefault="00552A5B" w:rsidP="00795858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>Актуальные проблемы экономической теории [Текст</w:t>
            </w:r>
            <w:proofErr w:type="gramStart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>] :</w:t>
            </w:r>
            <w:proofErr w:type="gramEnd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 xml:space="preserve">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</w:t>
            </w:r>
            <w:proofErr w:type="spellStart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>экон</w:t>
            </w:r>
            <w:proofErr w:type="spellEnd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>. ун-</w:t>
            </w:r>
            <w:proofErr w:type="gramStart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>т ;</w:t>
            </w:r>
            <w:proofErr w:type="gramEnd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 xml:space="preserve"> [отв. за </w:t>
            </w:r>
            <w:proofErr w:type="spellStart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>вып</w:t>
            </w:r>
            <w:proofErr w:type="spellEnd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 xml:space="preserve">.: А. А. </w:t>
            </w:r>
            <w:proofErr w:type="spellStart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>Илюхин</w:t>
            </w:r>
            <w:proofErr w:type="spellEnd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 xml:space="preserve">, Н. И. </w:t>
            </w:r>
            <w:proofErr w:type="spellStart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>Кириякова</w:t>
            </w:r>
            <w:proofErr w:type="spellEnd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 xml:space="preserve">]. - </w:t>
            </w:r>
            <w:proofErr w:type="gramStart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 xml:space="preserve"> [Издательство УрГЭУ], 2018. - 163 с. </w:t>
            </w:r>
            <w:hyperlink r:id="rId10" w:tgtFrame="читать полный текст">
              <w:r w:rsidRPr="00526AE6">
                <w:rPr>
                  <w:rStyle w:val="ListLabel4"/>
                  <w:rFonts w:cs="Times New Roman"/>
                  <w:b w:val="0"/>
                  <w:bCs w:val="0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526AE6">
              <w:rPr>
                <w:b w:val="0"/>
                <w:bCs w:val="0"/>
                <w:color w:val="000000"/>
                <w:sz w:val="24"/>
                <w:szCs w:val="24"/>
              </w:rPr>
              <w:t> (2 экз.)</w:t>
            </w:r>
          </w:p>
          <w:p w:rsidR="00B27623" w:rsidRPr="00526AE6" w:rsidRDefault="00552A5B" w:rsidP="00795858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526AE6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526AE6">
              <w:rPr>
                <w:color w:val="000000"/>
                <w:sz w:val="24"/>
                <w:szCs w:val="24"/>
              </w:rPr>
              <w:t>, Г. М. Экономика от "А" до "Я". Тематический справочник [Электронный ресурс</w:t>
            </w:r>
            <w:proofErr w:type="gramStart"/>
            <w:r w:rsidRPr="00526AE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26AE6">
              <w:rPr>
                <w:color w:val="000000"/>
                <w:sz w:val="24"/>
                <w:szCs w:val="24"/>
              </w:rPr>
              <w:t xml:space="preserve"> справочное издание / Г. М. </w:t>
            </w:r>
            <w:proofErr w:type="spellStart"/>
            <w:r w:rsidRPr="00526AE6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526AE6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526AE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526AE6">
              <w:rPr>
                <w:color w:val="000000"/>
                <w:sz w:val="24"/>
                <w:szCs w:val="24"/>
              </w:rPr>
              <w:t xml:space="preserve"> ИНФРА-М, 2018. - 480 с. </w:t>
            </w:r>
            <w:hyperlink r:id="rId11" w:tgtFrame="читать полный текст">
              <w:r w:rsidRPr="00526AE6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http://znanium.com/go.php?id=972343</w:t>
              </w:r>
            </w:hyperlink>
          </w:p>
          <w:p w:rsidR="00B27623" w:rsidRPr="00526AE6" w:rsidRDefault="00552A5B" w:rsidP="00795858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526AE6">
              <w:rPr>
                <w:color w:val="000000"/>
                <w:sz w:val="24"/>
                <w:szCs w:val="24"/>
              </w:rPr>
              <w:t>Экономическая теория. Экономика. Решение типовых задач и упражнений [Текст</w:t>
            </w:r>
            <w:proofErr w:type="gramStart"/>
            <w:r w:rsidRPr="00526AE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26AE6">
              <w:rPr>
                <w:color w:val="000000"/>
                <w:sz w:val="24"/>
                <w:szCs w:val="24"/>
              </w:rPr>
              <w:t xml:space="preserve">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526AE6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526AE6">
              <w:rPr>
                <w:color w:val="000000"/>
                <w:sz w:val="24"/>
                <w:szCs w:val="24"/>
              </w:rPr>
              <w:t xml:space="preserve">. ун-т; [авт.-сост.: А. А. </w:t>
            </w:r>
            <w:proofErr w:type="spellStart"/>
            <w:r w:rsidRPr="00526AE6">
              <w:rPr>
                <w:color w:val="000000"/>
                <w:sz w:val="24"/>
                <w:szCs w:val="24"/>
              </w:rPr>
              <w:t>Илюхин</w:t>
            </w:r>
            <w:proofErr w:type="spellEnd"/>
            <w:r w:rsidRPr="00526AE6">
              <w:rPr>
                <w:color w:val="000000"/>
                <w:sz w:val="24"/>
                <w:szCs w:val="24"/>
              </w:rPr>
              <w:t xml:space="preserve">, С. И. Пономарева]. Ч. 1. - </w:t>
            </w:r>
            <w:proofErr w:type="gramStart"/>
            <w:r w:rsidRPr="00526AE6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526AE6">
              <w:rPr>
                <w:color w:val="000000"/>
                <w:sz w:val="24"/>
                <w:szCs w:val="24"/>
              </w:rPr>
              <w:t xml:space="preserve"> [Издательство УрГЭУ], 2017. - 46 с. </w:t>
            </w:r>
            <w:hyperlink r:id="rId12" w:tgtFrame="читать полный текст">
              <w:r w:rsidRPr="00526AE6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526AE6">
              <w:rPr>
                <w:color w:val="000000"/>
                <w:sz w:val="24"/>
                <w:szCs w:val="24"/>
              </w:rPr>
              <w:t> (100 экз.)</w:t>
            </w:r>
          </w:p>
          <w:p w:rsidR="00B27623" w:rsidRPr="00526AE6" w:rsidRDefault="00552A5B" w:rsidP="0079585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26AE6">
              <w:rPr>
                <w:color w:val="000000"/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526AE6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26AE6">
              <w:rPr>
                <w:color w:val="000000"/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526AE6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526AE6">
              <w:rPr>
                <w:color w:val="000000"/>
                <w:sz w:val="24"/>
                <w:szCs w:val="24"/>
              </w:rPr>
              <w:t xml:space="preserve"> ИНФРА-М, 2016. - 288 с. </w:t>
            </w:r>
            <w:hyperlink r:id="rId13" w:tgtFrame="читать полный текст">
              <w:r w:rsidRPr="00526AE6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http://znanium.com/go.php?id=555448</w:t>
              </w:r>
            </w:hyperlink>
          </w:p>
        </w:tc>
      </w:tr>
      <w:tr w:rsidR="00B27623">
        <w:tc>
          <w:tcPr>
            <w:tcW w:w="10490" w:type="dxa"/>
            <w:gridSpan w:val="3"/>
            <w:shd w:val="clear" w:color="auto" w:fill="E7E6E6" w:themeFill="background2"/>
          </w:tcPr>
          <w:p w:rsidR="00B27623" w:rsidRPr="00526AE6" w:rsidRDefault="00552A5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26AE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526AE6" w:rsidRDefault="00552A5B">
            <w:pPr>
              <w:rPr>
                <w:b/>
                <w:sz w:val="24"/>
                <w:szCs w:val="24"/>
              </w:rPr>
            </w:pPr>
            <w:r w:rsidRPr="00526AE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B27623" w:rsidRPr="00526AE6" w:rsidRDefault="00552A5B" w:rsidP="00795858">
            <w:pPr>
              <w:jc w:val="both"/>
              <w:rPr>
                <w:sz w:val="24"/>
                <w:szCs w:val="24"/>
              </w:rPr>
            </w:pPr>
            <w:r w:rsidRPr="00526AE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26AE6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526AE6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526AE6">
              <w:rPr>
                <w:sz w:val="24"/>
                <w:szCs w:val="24"/>
              </w:rPr>
              <w:t>Договор № 1 от 13 июня 2018, акт от 17 декабря 2018</w:t>
            </w:r>
          </w:p>
          <w:p w:rsidR="00B27623" w:rsidRPr="00526AE6" w:rsidRDefault="00552A5B" w:rsidP="00795858">
            <w:pPr>
              <w:jc w:val="both"/>
              <w:rPr>
                <w:b/>
                <w:sz w:val="24"/>
                <w:szCs w:val="24"/>
              </w:rPr>
            </w:pPr>
            <w:r w:rsidRPr="00526AE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26AE6">
              <w:rPr>
                <w:sz w:val="24"/>
                <w:szCs w:val="24"/>
              </w:rPr>
              <w:t xml:space="preserve">Соглашение № СК-281 от 7 июня </w:t>
            </w:r>
            <w:r w:rsidRPr="00526AE6">
              <w:rPr>
                <w:sz w:val="24"/>
                <w:szCs w:val="24"/>
              </w:rPr>
              <w:lastRenderedPageBreak/>
              <w:t>2017. Дата заключения - 07.06.2017</w:t>
            </w:r>
          </w:p>
          <w:p w:rsidR="00B27623" w:rsidRPr="00526AE6" w:rsidRDefault="00552A5B">
            <w:pPr>
              <w:rPr>
                <w:b/>
                <w:sz w:val="24"/>
                <w:szCs w:val="24"/>
              </w:rPr>
            </w:pPr>
            <w:r w:rsidRPr="00526AE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7623" w:rsidRPr="00526AE6" w:rsidRDefault="00552A5B">
            <w:pPr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>Общего доступа</w:t>
            </w:r>
          </w:p>
          <w:p w:rsidR="00B27623" w:rsidRPr="00526AE6" w:rsidRDefault="00552A5B">
            <w:pPr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>- Справочная правовая система ГАРАНТ Договор № 58419 от 22 декабря 2015</w:t>
            </w:r>
          </w:p>
          <w:p w:rsidR="00B27623" w:rsidRPr="00526AE6" w:rsidRDefault="00552A5B">
            <w:pPr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>- Справочная правовая система Консультант плюс Договор № 194-У-2019 от 09.01.2020</w:t>
            </w:r>
          </w:p>
        </w:tc>
      </w:tr>
      <w:tr w:rsidR="00B27623">
        <w:tc>
          <w:tcPr>
            <w:tcW w:w="10490" w:type="dxa"/>
            <w:gridSpan w:val="3"/>
            <w:shd w:val="clear" w:color="auto" w:fill="E7E6E6" w:themeFill="background2"/>
          </w:tcPr>
          <w:p w:rsidR="00B27623" w:rsidRPr="00526AE6" w:rsidRDefault="00552A5B">
            <w:pPr>
              <w:rPr>
                <w:b/>
                <w:i/>
                <w:sz w:val="24"/>
                <w:szCs w:val="24"/>
              </w:rPr>
            </w:pPr>
            <w:r w:rsidRPr="00526AE6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526AE6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6AE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27623">
        <w:tc>
          <w:tcPr>
            <w:tcW w:w="10490" w:type="dxa"/>
            <w:gridSpan w:val="3"/>
            <w:shd w:val="clear" w:color="auto" w:fill="E7E6E6" w:themeFill="background2"/>
          </w:tcPr>
          <w:p w:rsidR="00B27623" w:rsidRPr="00526AE6" w:rsidRDefault="00552A5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26AE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526AE6" w:rsidRDefault="009121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B27623" w:rsidRDefault="00B27623">
      <w:pPr>
        <w:ind w:left="-284"/>
        <w:rPr>
          <w:b/>
          <w:sz w:val="24"/>
          <w:szCs w:val="24"/>
        </w:rPr>
      </w:pPr>
    </w:p>
    <w:p w:rsidR="00795858" w:rsidRDefault="00795858" w:rsidP="00795858">
      <w:r>
        <w:rPr>
          <w:sz w:val="24"/>
          <w:szCs w:val="24"/>
        </w:rPr>
        <w:t>Аннотацию подготовил                                                                              Борисов И. А.</w:t>
      </w:r>
    </w:p>
    <w:p w:rsidR="00795858" w:rsidRDefault="00795858" w:rsidP="00795858">
      <w:pPr>
        <w:ind w:left="-284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5858" w:rsidRDefault="00795858" w:rsidP="00795858">
      <w:pPr>
        <w:ind w:left="6860"/>
        <w:rPr>
          <w:sz w:val="22"/>
          <w:szCs w:val="22"/>
        </w:rPr>
      </w:pPr>
      <w:bookmarkStart w:id="0" w:name="_GoBack"/>
      <w:bookmarkEnd w:id="0"/>
    </w:p>
    <w:p w:rsidR="00B27623" w:rsidRDefault="00B27623">
      <w:pPr>
        <w:ind w:left="6860"/>
      </w:pPr>
    </w:p>
    <w:p w:rsidR="00B27623" w:rsidRDefault="00B27623">
      <w:pPr>
        <w:ind w:left="6860"/>
      </w:pPr>
    </w:p>
    <w:p w:rsidR="00B27623" w:rsidRDefault="00B27623" w:rsidP="004A48EF">
      <w:pPr>
        <w:widowControl/>
        <w:suppressAutoHyphens w:val="0"/>
        <w:textAlignment w:val="auto"/>
      </w:pPr>
    </w:p>
    <w:sectPr w:rsidR="00B27623" w:rsidSect="00D810B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511F"/>
    <w:multiLevelType w:val="multilevel"/>
    <w:tmpl w:val="A230ADB8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488675A"/>
    <w:multiLevelType w:val="multilevel"/>
    <w:tmpl w:val="4CA237CE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F32A4"/>
    <w:multiLevelType w:val="multilevel"/>
    <w:tmpl w:val="01323A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623"/>
    <w:rsid w:val="002B723F"/>
    <w:rsid w:val="004A48EF"/>
    <w:rsid w:val="00526AE6"/>
    <w:rsid w:val="00552A5B"/>
    <w:rsid w:val="007245CC"/>
    <w:rsid w:val="00795858"/>
    <w:rsid w:val="008D6258"/>
    <w:rsid w:val="008F3CB6"/>
    <w:rsid w:val="00912172"/>
    <w:rsid w:val="00B27623"/>
    <w:rsid w:val="00B46D4F"/>
    <w:rsid w:val="00D810B0"/>
    <w:rsid w:val="00E0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67D5"/>
  <w15:docId w15:val="{3D4B6770-62F1-41E7-8265-5833D4ED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44FA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A706E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44FA4"/>
    <w:rPr>
      <w:rFonts w:cs="Courier New"/>
    </w:rPr>
  </w:style>
  <w:style w:type="character" w:customStyle="1" w:styleId="ListLabel2">
    <w:name w:val="ListLabel 2"/>
    <w:qFormat/>
    <w:rsid w:val="00344FA4"/>
    <w:rPr>
      <w:rFonts w:cs="Courier New"/>
    </w:rPr>
  </w:style>
  <w:style w:type="character" w:customStyle="1" w:styleId="ListLabel3">
    <w:name w:val="ListLabel 3"/>
    <w:qFormat/>
    <w:rsid w:val="00344FA4"/>
    <w:rPr>
      <w:rFonts w:cs="Courier New"/>
    </w:rPr>
  </w:style>
  <w:style w:type="character" w:customStyle="1" w:styleId="ListLabel4">
    <w:name w:val="ListLabel 4"/>
    <w:qFormat/>
    <w:rsid w:val="00344FA4"/>
    <w:rPr>
      <w:rFonts w:cs="Courier New"/>
    </w:rPr>
  </w:style>
  <w:style w:type="character" w:customStyle="1" w:styleId="ListLabel5">
    <w:name w:val="ListLabel 5"/>
    <w:qFormat/>
    <w:rsid w:val="00344FA4"/>
    <w:rPr>
      <w:rFonts w:cs="Courier New"/>
    </w:rPr>
  </w:style>
  <w:style w:type="character" w:customStyle="1" w:styleId="ListLabel6">
    <w:name w:val="ListLabel 6"/>
    <w:qFormat/>
    <w:rsid w:val="00344FA4"/>
    <w:rPr>
      <w:rFonts w:cs="Courier New"/>
    </w:rPr>
  </w:style>
  <w:style w:type="character" w:customStyle="1" w:styleId="ListLabel7">
    <w:name w:val="ListLabel 7"/>
    <w:qFormat/>
    <w:rsid w:val="00344FA4"/>
    <w:rPr>
      <w:rFonts w:cs="Courier New"/>
    </w:rPr>
  </w:style>
  <w:style w:type="character" w:customStyle="1" w:styleId="ListLabel8">
    <w:name w:val="ListLabel 8"/>
    <w:qFormat/>
    <w:rsid w:val="00344FA4"/>
    <w:rPr>
      <w:rFonts w:cs="Courier New"/>
    </w:rPr>
  </w:style>
  <w:style w:type="character" w:customStyle="1" w:styleId="ListLabel9">
    <w:name w:val="ListLabel 9"/>
    <w:qFormat/>
    <w:rsid w:val="00344FA4"/>
    <w:rPr>
      <w:rFonts w:cs="Courier New"/>
    </w:rPr>
  </w:style>
  <w:style w:type="character" w:customStyle="1" w:styleId="ListLabel10">
    <w:name w:val="ListLabel 10"/>
    <w:qFormat/>
    <w:rsid w:val="00344FA4"/>
    <w:rPr>
      <w:rFonts w:cs="Courier New"/>
    </w:rPr>
  </w:style>
  <w:style w:type="character" w:customStyle="1" w:styleId="ListLabel11">
    <w:name w:val="ListLabel 11"/>
    <w:qFormat/>
    <w:rsid w:val="00344FA4"/>
    <w:rPr>
      <w:rFonts w:cs="Courier New"/>
    </w:rPr>
  </w:style>
  <w:style w:type="character" w:customStyle="1" w:styleId="ListLabel12">
    <w:name w:val="ListLabel 12"/>
    <w:qFormat/>
    <w:rsid w:val="00344FA4"/>
    <w:rPr>
      <w:b/>
      <w:i w:val="0"/>
    </w:rPr>
  </w:style>
  <w:style w:type="character" w:customStyle="1" w:styleId="ListLabel13">
    <w:name w:val="ListLabel 13"/>
    <w:qFormat/>
    <w:rsid w:val="00344FA4"/>
    <w:rPr>
      <w:color w:val="000000"/>
    </w:rPr>
  </w:style>
  <w:style w:type="character" w:customStyle="1" w:styleId="ListLabel14">
    <w:name w:val="ListLabel 14"/>
    <w:qFormat/>
    <w:rsid w:val="00344FA4"/>
    <w:rPr>
      <w:rFonts w:cs="Courier New"/>
    </w:rPr>
  </w:style>
  <w:style w:type="character" w:customStyle="1" w:styleId="ListLabel15">
    <w:name w:val="ListLabel 15"/>
    <w:qFormat/>
    <w:rsid w:val="00344FA4"/>
    <w:rPr>
      <w:rFonts w:cs="Courier New"/>
    </w:rPr>
  </w:style>
  <w:style w:type="character" w:customStyle="1" w:styleId="ListLabel16">
    <w:name w:val="ListLabel 16"/>
    <w:qFormat/>
    <w:rsid w:val="00344FA4"/>
    <w:rPr>
      <w:rFonts w:cs="Courier New"/>
    </w:rPr>
  </w:style>
  <w:style w:type="character" w:customStyle="1" w:styleId="ListLabel17">
    <w:name w:val="ListLabel 17"/>
    <w:qFormat/>
    <w:rsid w:val="00344FA4"/>
    <w:rPr>
      <w:spacing w:val="-1"/>
      <w:sz w:val="20"/>
      <w:szCs w:val="20"/>
    </w:rPr>
  </w:style>
  <w:style w:type="character" w:customStyle="1" w:styleId="ListLabel18">
    <w:name w:val="ListLabel 18"/>
    <w:qFormat/>
    <w:rsid w:val="00344FA4"/>
    <w:rPr>
      <w:spacing w:val="-1"/>
      <w:sz w:val="20"/>
      <w:szCs w:val="20"/>
    </w:rPr>
  </w:style>
  <w:style w:type="character" w:customStyle="1" w:styleId="ListLabel19">
    <w:name w:val="ListLabel 19"/>
    <w:qFormat/>
    <w:rsid w:val="00344FA4"/>
    <w:rPr>
      <w:b w:val="0"/>
    </w:rPr>
  </w:style>
  <w:style w:type="character" w:customStyle="1" w:styleId="ListLabel20">
    <w:name w:val="ListLabel 20"/>
    <w:qFormat/>
    <w:rsid w:val="00344FA4"/>
    <w:rPr>
      <w:b w:val="0"/>
    </w:rPr>
  </w:style>
  <w:style w:type="character" w:customStyle="1" w:styleId="ListLabel21">
    <w:name w:val="ListLabel 21"/>
    <w:qFormat/>
    <w:rsid w:val="00344FA4"/>
    <w:rPr>
      <w:b w:val="0"/>
    </w:rPr>
  </w:style>
  <w:style w:type="character" w:customStyle="1" w:styleId="ListLabel22">
    <w:name w:val="ListLabel 22"/>
    <w:qFormat/>
    <w:rsid w:val="00344FA4"/>
    <w:rPr>
      <w:b w:val="0"/>
    </w:rPr>
  </w:style>
  <w:style w:type="character" w:customStyle="1" w:styleId="ListLabel23">
    <w:name w:val="ListLabel 23"/>
    <w:qFormat/>
    <w:rsid w:val="00344FA4"/>
    <w:rPr>
      <w:b w:val="0"/>
    </w:rPr>
  </w:style>
  <w:style w:type="character" w:customStyle="1" w:styleId="ListLabel24">
    <w:name w:val="ListLabel 24"/>
    <w:qFormat/>
    <w:rsid w:val="00344FA4"/>
    <w:rPr>
      <w:b w:val="0"/>
    </w:rPr>
  </w:style>
  <w:style w:type="character" w:customStyle="1" w:styleId="ListLabel25">
    <w:name w:val="ListLabel 25"/>
    <w:qFormat/>
    <w:rsid w:val="00344FA4"/>
    <w:rPr>
      <w:b w:val="0"/>
    </w:rPr>
  </w:style>
  <w:style w:type="character" w:customStyle="1" w:styleId="ListLabel26">
    <w:name w:val="ListLabel 26"/>
    <w:qFormat/>
    <w:rsid w:val="00344FA4"/>
    <w:rPr>
      <w:b w:val="0"/>
    </w:rPr>
  </w:style>
  <w:style w:type="character" w:customStyle="1" w:styleId="ListLabel27">
    <w:name w:val="ListLabel 27"/>
    <w:qFormat/>
    <w:rsid w:val="00344FA4"/>
    <w:rPr>
      <w:b w:val="0"/>
    </w:rPr>
  </w:style>
  <w:style w:type="character" w:customStyle="1" w:styleId="ListLabel28">
    <w:name w:val="ListLabel 28"/>
    <w:qFormat/>
    <w:rsid w:val="00344FA4"/>
    <w:rPr>
      <w:b w:val="0"/>
    </w:rPr>
  </w:style>
  <w:style w:type="character" w:customStyle="1" w:styleId="ListLabel29">
    <w:name w:val="ListLabel 29"/>
    <w:qFormat/>
    <w:rsid w:val="00344FA4"/>
    <w:rPr>
      <w:b w:val="0"/>
    </w:rPr>
  </w:style>
  <w:style w:type="character" w:customStyle="1" w:styleId="ListLabel30">
    <w:name w:val="ListLabel 30"/>
    <w:qFormat/>
    <w:rsid w:val="00344FA4"/>
    <w:rPr>
      <w:b w:val="0"/>
    </w:rPr>
  </w:style>
  <w:style w:type="character" w:customStyle="1" w:styleId="ListLabel31">
    <w:name w:val="ListLabel 31"/>
    <w:qFormat/>
    <w:rsid w:val="00344FA4"/>
    <w:rPr>
      <w:b w:val="0"/>
    </w:rPr>
  </w:style>
  <w:style w:type="character" w:customStyle="1" w:styleId="ListLabel32">
    <w:name w:val="ListLabel 32"/>
    <w:qFormat/>
    <w:rsid w:val="00344FA4"/>
    <w:rPr>
      <w:b w:val="0"/>
    </w:rPr>
  </w:style>
  <w:style w:type="character" w:customStyle="1" w:styleId="ListLabel33">
    <w:name w:val="ListLabel 33"/>
    <w:qFormat/>
    <w:rsid w:val="00344FA4"/>
    <w:rPr>
      <w:b w:val="0"/>
    </w:rPr>
  </w:style>
  <w:style w:type="character" w:customStyle="1" w:styleId="ListLabel34">
    <w:name w:val="ListLabel 34"/>
    <w:qFormat/>
    <w:rsid w:val="00344FA4"/>
    <w:rPr>
      <w:rFonts w:cs="Courier New"/>
    </w:rPr>
  </w:style>
  <w:style w:type="character" w:customStyle="1" w:styleId="ListLabel35">
    <w:name w:val="ListLabel 35"/>
    <w:qFormat/>
    <w:rsid w:val="00344FA4"/>
    <w:rPr>
      <w:rFonts w:cs="Courier New"/>
    </w:rPr>
  </w:style>
  <w:style w:type="character" w:customStyle="1" w:styleId="ListLabel36">
    <w:name w:val="ListLabel 36"/>
    <w:qFormat/>
    <w:rsid w:val="00344FA4"/>
    <w:rPr>
      <w:rFonts w:cs="Courier New"/>
    </w:rPr>
  </w:style>
  <w:style w:type="character" w:customStyle="1" w:styleId="ListLabel37">
    <w:name w:val="ListLabel 37"/>
    <w:qFormat/>
    <w:rsid w:val="00344FA4"/>
    <w:rPr>
      <w:sz w:val="22"/>
    </w:rPr>
  </w:style>
  <w:style w:type="character" w:customStyle="1" w:styleId="ListLabel38">
    <w:name w:val="ListLabel 38"/>
    <w:qFormat/>
    <w:rsid w:val="00344FA4"/>
    <w:rPr>
      <w:b w:val="0"/>
      <w:i w:val="0"/>
      <w:sz w:val="20"/>
    </w:rPr>
  </w:style>
  <w:style w:type="character" w:customStyle="1" w:styleId="ListLabel39">
    <w:name w:val="ListLabel 39"/>
    <w:qFormat/>
    <w:rsid w:val="00344FA4"/>
    <w:rPr>
      <w:spacing w:val="-1"/>
      <w:sz w:val="22"/>
    </w:rPr>
  </w:style>
  <w:style w:type="character" w:customStyle="1" w:styleId="ListLabel40">
    <w:name w:val="ListLabel 40"/>
    <w:qFormat/>
    <w:rsid w:val="00344FA4"/>
    <w:rPr>
      <w:b w:val="0"/>
      <w:i w:val="0"/>
      <w:sz w:val="20"/>
    </w:rPr>
  </w:style>
  <w:style w:type="character" w:customStyle="1" w:styleId="ListLabel41">
    <w:name w:val="ListLabel 41"/>
    <w:qFormat/>
    <w:rsid w:val="00344FA4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44FA4"/>
    <w:rPr>
      <w:b w:val="0"/>
      <w:i w:val="0"/>
      <w:sz w:val="22"/>
    </w:rPr>
  </w:style>
  <w:style w:type="character" w:customStyle="1" w:styleId="ListLabel43">
    <w:name w:val="ListLabel 43"/>
    <w:qFormat/>
    <w:rsid w:val="00344FA4"/>
    <w:rPr>
      <w:spacing w:val="-1"/>
      <w:sz w:val="22"/>
      <w:szCs w:val="22"/>
    </w:rPr>
  </w:style>
  <w:style w:type="character" w:customStyle="1" w:styleId="ListLabel44">
    <w:name w:val="ListLabel 44"/>
    <w:qFormat/>
    <w:rsid w:val="00344FA4"/>
    <w:rPr>
      <w:sz w:val="22"/>
    </w:rPr>
  </w:style>
  <w:style w:type="character" w:customStyle="1" w:styleId="ListLabel45">
    <w:name w:val="ListLabel 45"/>
    <w:qFormat/>
    <w:rsid w:val="00344FA4"/>
    <w:rPr>
      <w:sz w:val="20"/>
    </w:rPr>
  </w:style>
  <w:style w:type="character" w:customStyle="1" w:styleId="ListLabel46">
    <w:name w:val="ListLabel 46"/>
    <w:qFormat/>
    <w:rsid w:val="00344FA4"/>
    <w:rPr>
      <w:b w:val="0"/>
      <w:i w:val="0"/>
      <w:sz w:val="22"/>
    </w:rPr>
  </w:style>
  <w:style w:type="character" w:customStyle="1" w:styleId="ListLabel47">
    <w:name w:val="ListLabel 47"/>
    <w:qFormat/>
    <w:rsid w:val="00344FA4"/>
    <w:rPr>
      <w:spacing w:val="-1"/>
      <w:sz w:val="22"/>
      <w:szCs w:val="22"/>
    </w:rPr>
  </w:style>
  <w:style w:type="character" w:customStyle="1" w:styleId="ListLabel48">
    <w:name w:val="ListLabel 48"/>
    <w:qFormat/>
    <w:rsid w:val="00344FA4"/>
    <w:rPr>
      <w:b w:val="0"/>
      <w:i w:val="0"/>
      <w:sz w:val="22"/>
    </w:rPr>
  </w:style>
  <w:style w:type="character" w:customStyle="1" w:styleId="ListLabel49">
    <w:name w:val="ListLabel 49"/>
    <w:qFormat/>
    <w:rsid w:val="00344FA4"/>
    <w:rPr>
      <w:sz w:val="22"/>
    </w:rPr>
  </w:style>
  <w:style w:type="character" w:customStyle="1" w:styleId="ListLabel50">
    <w:name w:val="ListLabel 50"/>
    <w:qFormat/>
    <w:rsid w:val="00344FA4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44FA4"/>
    <w:rPr>
      <w:sz w:val="22"/>
    </w:rPr>
  </w:style>
  <w:style w:type="character" w:customStyle="1" w:styleId="ListLabel52">
    <w:name w:val="ListLabel 52"/>
    <w:qFormat/>
    <w:rsid w:val="00344FA4"/>
    <w:rPr>
      <w:b/>
      <w:sz w:val="22"/>
      <w:szCs w:val="22"/>
    </w:rPr>
  </w:style>
  <w:style w:type="character" w:customStyle="1" w:styleId="ListLabel53">
    <w:name w:val="ListLabel 53"/>
    <w:qFormat/>
    <w:rsid w:val="00344FA4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44FA4"/>
    <w:rPr>
      <w:rFonts w:cs="Times New Roman"/>
      <w:sz w:val="22"/>
    </w:rPr>
  </w:style>
  <w:style w:type="character" w:customStyle="1" w:styleId="ListLabel55">
    <w:name w:val="ListLabel 55"/>
    <w:qFormat/>
    <w:rsid w:val="00344FA4"/>
    <w:rPr>
      <w:rFonts w:cs="Times New Roman"/>
    </w:rPr>
  </w:style>
  <w:style w:type="character" w:customStyle="1" w:styleId="ListLabel56">
    <w:name w:val="ListLabel 56"/>
    <w:qFormat/>
    <w:rsid w:val="00344FA4"/>
    <w:rPr>
      <w:rFonts w:cs="Times New Roman"/>
    </w:rPr>
  </w:style>
  <w:style w:type="character" w:customStyle="1" w:styleId="ListLabel57">
    <w:name w:val="ListLabel 57"/>
    <w:qFormat/>
    <w:rsid w:val="00344FA4"/>
    <w:rPr>
      <w:rFonts w:cs="Times New Roman"/>
    </w:rPr>
  </w:style>
  <w:style w:type="character" w:customStyle="1" w:styleId="ListLabel58">
    <w:name w:val="ListLabel 58"/>
    <w:qFormat/>
    <w:rsid w:val="00344FA4"/>
    <w:rPr>
      <w:rFonts w:cs="Times New Roman"/>
    </w:rPr>
  </w:style>
  <w:style w:type="character" w:customStyle="1" w:styleId="ListLabel59">
    <w:name w:val="ListLabel 59"/>
    <w:qFormat/>
    <w:rsid w:val="00344FA4"/>
    <w:rPr>
      <w:rFonts w:cs="Times New Roman"/>
    </w:rPr>
  </w:style>
  <w:style w:type="character" w:customStyle="1" w:styleId="ListLabel60">
    <w:name w:val="ListLabel 60"/>
    <w:qFormat/>
    <w:rsid w:val="00344FA4"/>
    <w:rPr>
      <w:rFonts w:cs="Times New Roman"/>
    </w:rPr>
  </w:style>
  <w:style w:type="character" w:customStyle="1" w:styleId="ListLabel61">
    <w:name w:val="ListLabel 61"/>
    <w:qFormat/>
    <w:rsid w:val="00344FA4"/>
    <w:rPr>
      <w:rFonts w:cs="Times New Roman"/>
    </w:rPr>
  </w:style>
  <w:style w:type="character" w:customStyle="1" w:styleId="ListLabel62">
    <w:name w:val="ListLabel 62"/>
    <w:qFormat/>
    <w:rsid w:val="00344FA4"/>
    <w:rPr>
      <w:spacing w:val="-1"/>
      <w:sz w:val="22"/>
    </w:rPr>
  </w:style>
  <w:style w:type="character" w:customStyle="1" w:styleId="ListLabel63">
    <w:name w:val="ListLabel 63"/>
    <w:qFormat/>
    <w:rsid w:val="00344FA4"/>
    <w:rPr>
      <w:sz w:val="22"/>
    </w:rPr>
  </w:style>
  <w:style w:type="character" w:customStyle="1" w:styleId="ListLabel64">
    <w:name w:val="ListLabel 64"/>
    <w:qFormat/>
    <w:rsid w:val="00344FA4"/>
    <w:rPr>
      <w:rFonts w:cs="Courier New"/>
    </w:rPr>
  </w:style>
  <w:style w:type="character" w:customStyle="1" w:styleId="ListLabel65">
    <w:name w:val="ListLabel 65"/>
    <w:qFormat/>
    <w:rsid w:val="00344FA4"/>
    <w:rPr>
      <w:rFonts w:cs="Courier New"/>
    </w:rPr>
  </w:style>
  <w:style w:type="character" w:customStyle="1" w:styleId="ListLabel66">
    <w:name w:val="ListLabel 66"/>
    <w:qFormat/>
    <w:rsid w:val="00344FA4"/>
    <w:rPr>
      <w:rFonts w:cs="Courier New"/>
    </w:rPr>
  </w:style>
  <w:style w:type="character" w:customStyle="1" w:styleId="ListLabel67">
    <w:name w:val="ListLabel 67"/>
    <w:qFormat/>
    <w:rsid w:val="00344FA4"/>
    <w:rPr>
      <w:rFonts w:cs="Courier New"/>
    </w:rPr>
  </w:style>
  <w:style w:type="character" w:customStyle="1" w:styleId="ListLabel68">
    <w:name w:val="ListLabel 68"/>
    <w:qFormat/>
    <w:rsid w:val="00344FA4"/>
    <w:rPr>
      <w:rFonts w:cs="Courier New"/>
    </w:rPr>
  </w:style>
  <w:style w:type="character" w:customStyle="1" w:styleId="ListLabel69">
    <w:name w:val="ListLabel 69"/>
    <w:qFormat/>
    <w:rsid w:val="00344FA4"/>
    <w:rPr>
      <w:rFonts w:cs="Courier New"/>
    </w:rPr>
  </w:style>
  <w:style w:type="character" w:customStyle="1" w:styleId="ListLabel70">
    <w:name w:val="ListLabel 70"/>
    <w:qFormat/>
    <w:rsid w:val="00344FA4"/>
    <w:rPr>
      <w:rFonts w:cs="Courier New"/>
    </w:rPr>
  </w:style>
  <w:style w:type="character" w:customStyle="1" w:styleId="ListLabel71">
    <w:name w:val="ListLabel 71"/>
    <w:qFormat/>
    <w:rsid w:val="00344FA4"/>
    <w:rPr>
      <w:rFonts w:cs="Courier New"/>
    </w:rPr>
  </w:style>
  <w:style w:type="character" w:customStyle="1" w:styleId="ListLabel72">
    <w:name w:val="ListLabel 72"/>
    <w:qFormat/>
    <w:rsid w:val="00344FA4"/>
    <w:rPr>
      <w:rFonts w:cs="Courier New"/>
    </w:rPr>
  </w:style>
  <w:style w:type="character" w:customStyle="1" w:styleId="ListLabel73">
    <w:name w:val="ListLabel 73"/>
    <w:qFormat/>
    <w:rsid w:val="00344FA4"/>
    <w:rPr>
      <w:sz w:val="28"/>
    </w:rPr>
  </w:style>
  <w:style w:type="character" w:customStyle="1" w:styleId="ListLabel74">
    <w:name w:val="ListLabel 74"/>
    <w:qFormat/>
    <w:rsid w:val="00344FA4"/>
    <w:rPr>
      <w:b w:val="0"/>
      <w:i w:val="0"/>
      <w:sz w:val="28"/>
    </w:rPr>
  </w:style>
  <w:style w:type="character" w:customStyle="1" w:styleId="ListLabel75">
    <w:name w:val="ListLabel 75"/>
    <w:qFormat/>
    <w:rsid w:val="00344FA4"/>
    <w:rPr>
      <w:rFonts w:eastAsia="Calibri"/>
    </w:rPr>
  </w:style>
  <w:style w:type="character" w:customStyle="1" w:styleId="ListLabel76">
    <w:name w:val="ListLabel 76"/>
    <w:qFormat/>
    <w:rsid w:val="00344FA4"/>
    <w:rPr>
      <w:rFonts w:cs="Courier New"/>
    </w:rPr>
  </w:style>
  <w:style w:type="character" w:customStyle="1" w:styleId="ListLabel77">
    <w:name w:val="ListLabel 77"/>
    <w:qFormat/>
    <w:rsid w:val="00344FA4"/>
    <w:rPr>
      <w:rFonts w:cs="Courier New"/>
    </w:rPr>
  </w:style>
  <w:style w:type="character" w:customStyle="1" w:styleId="ListLabel78">
    <w:name w:val="ListLabel 78"/>
    <w:qFormat/>
    <w:rsid w:val="00344FA4"/>
    <w:rPr>
      <w:rFonts w:cs="Courier New"/>
    </w:rPr>
  </w:style>
  <w:style w:type="character" w:customStyle="1" w:styleId="ListLabel79">
    <w:name w:val="ListLabel 79"/>
    <w:qFormat/>
    <w:rsid w:val="00344FA4"/>
    <w:rPr>
      <w:sz w:val="22"/>
    </w:rPr>
  </w:style>
  <w:style w:type="character" w:customStyle="1" w:styleId="ListLabel80">
    <w:name w:val="ListLabel 80"/>
    <w:qFormat/>
    <w:rsid w:val="00344FA4"/>
    <w:rPr>
      <w:sz w:val="22"/>
      <w:szCs w:val="22"/>
    </w:rPr>
  </w:style>
  <w:style w:type="character" w:customStyle="1" w:styleId="ListLabel81">
    <w:name w:val="ListLabel 81"/>
    <w:qFormat/>
    <w:rsid w:val="00344FA4"/>
    <w:rPr>
      <w:kern w:val="2"/>
    </w:rPr>
  </w:style>
  <w:style w:type="character" w:customStyle="1" w:styleId="ListLabel82">
    <w:name w:val="ListLabel 82"/>
    <w:qFormat/>
    <w:rsid w:val="00344FA4"/>
    <w:rPr>
      <w:sz w:val="24"/>
      <w:szCs w:val="24"/>
    </w:rPr>
  </w:style>
  <w:style w:type="character" w:customStyle="1" w:styleId="ListLabel83">
    <w:name w:val="ListLabel 83"/>
    <w:qFormat/>
    <w:rsid w:val="00344FA4"/>
    <w:rPr>
      <w:sz w:val="22"/>
    </w:rPr>
  </w:style>
  <w:style w:type="character" w:customStyle="1" w:styleId="ListLabel84">
    <w:name w:val="ListLabel 84"/>
    <w:qFormat/>
    <w:rsid w:val="00344FA4"/>
    <w:rPr>
      <w:sz w:val="22"/>
      <w:szCs w:val="22"/>
    </w:rPr>
  </w:style>
  <w:style w:type="character" w:customStyle="1" w:styleId="ListLabel85">
    <w:name w:val="ListLabel 85"/>
    <w:qFormat/>
    <w:rsid w:val="00344FA4"/>
    <w:rPr>
      <w:kern w:val="2"/>
    </w:rPr>
  </w:style>
  <w:style w:type="character" w:customStyle="1" w:styleId="ListLabel86">
    <w:name w:val="ListLabel 86"/>
    <w:qFormat/>
    <w:rsid w:val="00344FA4"/>
    <w:rPr>
      <w:sz w:val="24"/>
      <w:szCs w:val="24"/>
    </w:rPr>
  </w:style>
  <w:style w:type="character" w:customStyle="1" w:styleId="ListLabel87">
    <w:name w:val="ListLabel 87"/>
    <w:qFormat/>
    <w:rsid w:val="00344FA4"/>
    <w:rPr>
      <w:sz w:val="22"/>
    </w:rPr>
  </w:style>
  <w:style w:type="character" w:customStyle="1" w:styleId="ListLabel88">
    <w:name w:val="ListLabel 88"/>
    <w:qFormat/>
    <w:rsid w:val="00344FA4"/>
    <w:rPr>
      <w:sz w:val="22"/>
      <w:szCs w:val="22"/>
    </w:rPr>
  </w:style>
  <w:style w:type="character" w:customStyle="1" w:styleId="ListLabel89">
    <w:name w:val="ListLabel 89"/>
    <w:qFormat/>
    <w:rsid w:val="00344FA4"/>
    <w:rPr>
      <w:kern w:val="2"/>
    </w:rPr>
  </w:style>
  <w:style w:type="character" w:customStyle="1" w:styleId="ListLabel90">
    <w:name w:val="ListLabel 90"/>
    <w:qFormat/>
    <w:rsid w:val="00344FA4"/>
    <w:rPr>
      <w:sz w:val="24"/>
      <w:szCs w:val="24"/>
    </w:rPr>
  </w:style>
  <w:style w:type="character" w:customStyle="1" w:styleId="ListLabel131">
    <w:name w:val="ListLabel 131"/>
    <w:qFormat/>
    <w:rsid w:val="00344FA4"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29">
    <w:name w:val="ListLabel 129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0">
    <w:name w:val="ListLabel 130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2">
    <w:name w:val="ListLabel 132"/>
    <w:qFormat/>
    <w:rsid w:val="00344FA4"/>
    <w:rPr>
      <w:sz w:val="22"/>
    </w:rPr>
  </w:style>
  <w:style w:type="character" w:customStyle="1" w:styleId="ListLabel133">
    <w:name w:val="ListLabel 133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4">
    <w:name w:val="ListLabel 134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5">
    <w:name w:val="ListLabel 135"/>
    <w:qFormat/>
    <w:rsid w:val="00344FA4"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706E2"/>
    <w:rPr>
      <w:color w:val="605E5C"/>
      <w:shd w:val="clear" w:color="auto" w:fill="E1DFDD"/>
    </w:rPr>
  </w:style>
  <w:style w:type="character" w:customStyle="1" w:styleId="ListLabel136">
    <w:name w:val="ListLabel 136"/>
    <w:qFormat/>
    <w:rsid w:val="00D810B0"/>
    <w:rPr>
      <w:sz w:val="22"/>
    </w:rPr>
  </w:style>
  <w:style w:type="character" w:customStyle="1" w:styleId="ListLabel137">
    <w:name w:val="ListLabel 137"/>
    <w:qFormat/>
    <w:rsid w:val="00D810B0"/>
    <w:rPr>
      <w:sz w:val="22"/>
      <w:szCs w:val="22"/>
    </w:rPr>
  </w:style>
  <w:style w:type="character" w:customStyle="1" w:styleId="ListLabel138">
    <w:name w:val="ListLabel 138"/>
    <w:qFormat/>
    <w:rsid w:val="00D810B0"/>
    <w:rPr>
      <w:rFonts w:cs="Times New Roman"/>
      <w:i/>
      <w:iCs/>
      <w:color w:val="0000FF"/>
      <w:sz w:val="22"/>
      <w:szCs w:val="22"/>
      <w:u w:val="single"/>
    </w:rPr>
  </w:style>
  <w:style w:type="character" w:customStyle="1" w:styleId="ListLabel139">
    <w:name w:val="ListLabel 139"/>
    <w:qFormat/>
    <w:rsid w:val="00D810B0"/>
    <w:rPr>
      <w:i/>
      <w:iCs/>
      <w:sz w:val="22"/>
      <w:szCs w:val="22"/>
    </w:rPr>
  </w:style>
  <w:style w:type="character" w:customStyle="1" w:styleId="ListLabel140">
    <w:name w:val="ListLabel 140"/>
    <w:qFormat/>
    <w:rsid w:val="00D810B0"/>
    <w:rPr>
      <w:rFonts w:cs="Times New Roman"/>
      <w:b w:val="0"/>
      <w:bCs w:val="0"/>
      <w:i/>
      <w:iCs/>
      <w:color w:val="0000FF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D810B0"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780.pdf" TargetMode="External"/><Relationship Id="rId13" Type="http://schemas.openxmlformats.org/officeDocument/2006/relationships/hyperlink" Target="http://znanium.com/go.php?id=55544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0068" TargetMode="External"/><Relationship Id="rId12" Type="http://schemas.openxmlformats.org/officeDocument/2006/relationships/hyperlink" Target="http://lib.usue.ru/resource/limit/uml/17/m29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48314" TargetMode="External"/><Relationship Id="rId11" Type="http://schemas.openxmlformats.org/officeDocument/2006/relationships/hyperlink" Target="http://znanium.com/go.php?id=9723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books/18/m4907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E875-D8D7-4E74-A24A-19677F1F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2019-03-15T14:44:00Z</cp:lastPrinted>
  <dcterms:created xsi:type="dcterms:W3CDTF">2020-02-29T07:21:00Z</dcterms:created>
  <dcterms:modified xsi:type="dcterms:W3CDTF">2020-03-16T09:32:00Z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