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E8734B" w:rsidTr="00E26066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734B" w:rsidRDefault="00E26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E8734B" w:rsidRDefault="00E8734B"/>
        </w:tc>
      </w:tr>
      <w:tr w:rsidR="00E8734B" w:rsidTr="00E26066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734B" w:rsidRDefault="00E26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E8734B" w:rsidRDefault="00E8734B"/>
        </w:tc>
      </w:tr>
      <w:tr w:rsidR="00E8734B" w:rsidTr="00E26066">
        <w:trPr>
          <w:trHeight w:hRule="exact" w:val="490"/>
        </w:trPr>
        <w:tc>
          <w:tcPr>
            <w:tcW w:w="1534" w:type="dxa"/>
          </w:tcPr>
          <w:p w:rsidR="00E8734B" w:rsidRDefault="00E8734B"/>
        </w:tc>
        <w:tc>
          <w:tcPr>
            <w:tcW w:w="1600" w:type="dxa"/>
          </w:tcPr>
          <w:p w:rsidR="00E8734B" w:rsidRDefault="00E8734B"/>
        </w:tc>
        <w:tc>
          <w:tcPr>
            <w:tcW w:w="7089" w:type="dxa"/>
          </w:tcPr>
          <w:p w:rsidR="00E8734B" w:rsidRDefault="00E8734B"/>
        </w:tc>
        <w:tc>
          <w:tcPr>
            <w:tcW w:w="565" w:type="dxa"/>
          </w:tcPr>
          <w:p w:rsidR="00E8734B" w:rsidRDefault="00E8734B"/>
        </w:tc>
      </w:tr>
      <w:tr w:rsidR="00E8734B" w:rsidTr="00E26066">
        <w:trPr>
          <w:trHeight w:hRule="exact" w:val="2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4B" w:rsidRDefault="00E26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коммерции</w:t>
            </w:r>
            <w:proofErr w:type="spellEnd"/>
            <w:r>
              <w:t xml:space="preserve"> </w:t>
            </w:r>
          </w:p>
        </w:tc>
      </w:tr>
      <w:tr w:rsidR="00E8734B" w:rsidRPr="006F1294" w:rsidTr="00E26066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734B" w:rsidRDefault="00E260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4B" w:rsidRPr="00E26066" w:rsidRDefault="001B1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06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Коммерческая деятельность торговых, производственных и логистических предприятий</w:t>
            </w:r>
          </w:p>
        </w:tc>
      </w:tr>
      <w:tr w:rsidR="00E8734B" w:rsidTr="00E26066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734B" w:rsidRDefault="00E260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4B" w:rsidRDefault="00E26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E8734B" w:rsidTr="00E26066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734B" w:rsidRDefault="00E260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4B" w:rsidRDefault="00E260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t xml:space="preserve"> </w:t>
            </w:r>
          </w:p>
        </w:tc>
      </w:tr>
      <w:tr w:rsidR="00E8734B" w:rsidTr="00E26066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734B" w:rsidRDefault="00E260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734B" w:rsidRDefault="00E26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8734B" w:rsidTr="00E26066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734B" w:rsidRDefault="00E260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066" w:rsidRPr="00E26066" w:rsidRDefault="00E260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</w:t>
            </w:r>
          </w:p>
          <w:p w:rsidR="00E8734B" w:rsidRPr="00E26066" w:rsidRDefault="00E260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Курсовая работа</w:t>
            </w:r>
          </w:p>
        </w:tc>
      </w:tr>
      <w:tr w:rsidR="00E8734B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4B" w:rsidRDefault="00E260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8734B" w:rsidTr="00E2606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4B" w:rsidRDefault="00E260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4B" w:rsidRDefault="00E260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8734B" w:rsidRPr="006F1294" w:rsidTr="00E260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4B" w:rsidRDefault="00E26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4B" w:rsidRPr="00E26066" w:rsidRDefault="00E2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06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Сущность коммерческой деятельности. Предмет и объект коммерции.</w:t>
            </w:r>
          </w:p>
        </w:tc>
      </w:tr>
      <w:tr w:rsidR="00E8734B" w:rsidRPr="001B1554" w:rsidTr="00E26066">
        <w:trPr>
          <w:trHeight w:hRule="exact" w:val="36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4B" w:rsidRDefault="00E26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4B" w:rsidRPr="00E26066" w:rsidRDefault="00E2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06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Предприятие, как открытая система. Признаки предприятия. </w:t>
            </w:r>
            <w:proofErr w:type="spellStart"/>
            <w:r w:rsidRPr="00E260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Среда</w:t>
            </w:r>
            <w:proofErr w:type="spellEnd"/>
            <w:r w:rsidRPr="00E260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260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деятельности</w:t>
            </w:r>
            <w:proofErr w:type="spellEnd"/>
            <w:r w:rsidRPr="00E260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260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предприятия</w:t>
            </w:r>
            <w:proofErr w:type="spellEnd"/>
            <w:r w:rsidRPr="00E260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E8734B" w:rsidRPr="006F1294" w:rsidTr="00E260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4B" w:rsidRDefault="00E26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4B" w:rsidRPr="00E26066" w:rsidRDefault="00E2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06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Организационно-правовые формы хозяйственной деятельности предприятий</w:t>
            </w:r>
          </w:p>
        </w:tc>
      </w:tr>
      <w:tr w:rsidR="00E8734B" w:rsidRPr="006F1294" w:rsidTr="00E260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4B" w:rsidRDefault="00E26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4B" w:rsidRPr="00E26066" w:rsidRDefault="00E2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06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Классификация торговых предприятий по различным признакам.</w:t>
            </w:r>
          </w:p>
        </w:tc>
      </w:tr>
      <w:tr w:rsidR="00E8734B" w:rsidRPr="006F1294" w:rsidTr="00E26066">
        <w:trPr>
          <w:trHeight w:hRule="exact" w:val="33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4B" w:rsidRDefault="00E26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4B" w:rsidRPr="00E26066" w:rsidRDefault="00E2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06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Коммерческая работа по организации закупочной деятельности на торговом предприятии.</w:t>
            </w:r>
          </w:p>
        </w:tc>
      </w:tr>
      <w:tr w:rsidR="00E8734B" w:rsidRPr="006F1294" w:rsidTr="00E260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4B" w:rsidRDefault="00E26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4B" w:rsidRPr="00E26066" w:rsidRDefault="00E2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06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Организация хозяйственных связей с поставщиками товаров.</w:t>
            </w:r>
          </w:p>
        </w:tc>
      </w:tr>
      <w:tr w:rsidR="00E8734B" w:rsidRPr="006F1294" w:rsidTr="00E260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4B" w:rsidRDefault="00E26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4B" w:rsidRPr="00E26066" w:rsidRDefault="00E2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06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Организация сбытовой деятельности на торговом предприятии</w:t>
            </w:r>
          </w:p>
        </w:tc>
      </w:tr>
      <w:tr w:rsidR="00E8734B" w:rsidRPr="006F1294" w:rsidTr="00E260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4B" w:rsidRDefault="00E26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4B" w:rsidRPr="00E26066" w:rsidRDefault="00E2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06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Коммерческая информация и ее защита</w:t>
            </w:r>
          </w:p>
        </w:tc>
      </w:tr>
      <w:tr w:rsidR="00E8734B" w:rsidRPr="006F1294" w:rsidTr="00E260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4B" w:rsidRDefault="00E26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4B" w:rsidRPr="00E26066" w:rsidRDefault="00E2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06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Новые формы хозяйственно-коммерческих отношений предприятий.</w:t>
            </w:r>
          </w:p>
        </w:tc>
      </w:tr>
      <w:tr w:rsidR="00E26066" w:rsidRPr="006F1294" w:rsidTr="00E260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066" w:rsidRDefault="00E26066" w:rsidP="00E2606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Pr="00972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066" w:rsidRPr="00E26066" w:rsidRDefault="00E26066" w:rsidP="00E260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606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Специфика коммерческой деятельности производственных предприятий.</w:t>
            </w:r>
          </w:p>
        </w:tc>
      </w:tr>
      <w:tr w:rsidR="00E26066" w:rsidRPr="006F1294" w:rsidTr="00E260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066" w:rsidRDefault="00E26066" w:rsidP="00E26066">
            <w:pPr>
              <w:jc w:val="center"/>
            </w:pPr>
            <w:proofErr w:type="spellStart"/>
            <w:r w:rsidRPr="00972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972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972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066" w:rsidRPr="00E26066" w:rsidRDefault="00E26066" w:rsidP="00E260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606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Стратегия и планирование</w:t>
            </w:r>
            <w:r w:rsidRPr="00E260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 </w:t>
            </w:r>
            <w:r w:rsidRPr="00E2606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закупочной деятельности производственных предприятий.</w:t>
            </w:r>
          </w:p>
        </w:tc>
      </w:tr>
      <w:tr w:rsidR="00E26066" w:rsidRPr="006F1294" w:rsidTr="00E260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066" w:rsidRDefault="00E26066" w:rsidP="00E2606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 w:rsidRPr="00972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066" w:rsidRPr="00E26066" w:rsidRDefault="00E26066" w:rsidP="00E260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606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Коммерческая работа по закупкам материальных ресурсов на производственных предприятиях.</w:t>
            </w:r>
          </w:p>
        </w:tc>
      </w:tr>
      <w:tr w:rsidR="00E26066" w:rsidRPr="006F1294" w:rsidTr="00E260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066" w:rsidRDefault="00E26066" w:rsidP="00E2606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  <w:r w:rsidRPr="00972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066" w:rsidRPr="00E26066" w:rsidRDefault="00E26066" w:rsidP="00E260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606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Управление закупочной деятельностью на производственных предприятиях.</w:t>
            </w:r>
          </w:p>
        </w:tc>
      </w:tr>
      <w:tr w:rsidR="00E26066" w:rsidRPr="006F1294" w:rsidTr="00E260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066" w:rsidRDefault="00E26066" w:rsidP="00E2606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  <w:r w:rsidRPr="00972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066" w:rsidRPr="00E26066" w:rsidRDefault="00E26066" w:rsidP="00E260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606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Стратегия сбыта и сбытовая политика производственных предприятий.</w:t>
            </w:r>
          </w:p>
        </w:tc>
      </w:tr>
      <w:tr w:rsidR="00E26066" w:rsidRPr="006F1294" w:rsidTr="00E260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066" w:rsidRDefault="00E26066" w:rsidP="00E2606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  <w:r w:rsidRPr="00972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066" w:rsidRPr="00E26066" w:rsidRDefault="00E26066" w:rsidP="00E260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606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Коммерческая работа по сбыту готовой продукции на производственных предприятиях</w:t>
            </w:r>
          </w:p>
        </w:tc>
      </w:tr>
      <w:tr w:rsidR="00E26066" w:rsidRPr="006F1294" w:rsidTr="00E260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066" w:rsidRDefault="00E26066" w:rsidP="00E2606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  <w:r w:rsidRPr="00972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066" w:rsidRPr="00E26066" w:rsidRDefault="00E26066" w:rsidP="00E260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606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Управление сбытовой деятельностью на производственных предприятиях.</w:t>
            </w:r>
          </w:p>
        </w:tc>
      </w:tr>
      <w:tr w:rsidR="00E26066" w:rsidRPr="006F1294" w:rsidTr="00E2606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066" w:rsidRDefault="00E26066" w:rsidP="00E2606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  <w:r w:rsidRPr="00972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066" w:rsidRPr="00E26066" w:rsidRDefault="00E26066" w:rsidP="00E260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606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Особенности коммерческой деятельности логистических компаний.</w:t>
            </w:r>
          </w:p>
        </w:tc>
      </w:tr>
      <w:tr w:rsidR="00E8734B" w:rsidRPr="006F1294" w:rsidTr="00E26066">
        <w:trPr>
          <w:trHeight w:hRule="exact" w:val="184"/>
        </w:trPr>
        <w:tc>
          <w:tcPr>
            <w:tcW w:w="1534" w:type="dxa"/>
          </w:tcPr>
          <w:p w:rsidR="00E8734B" w:rsidRPr="00E26066" w:rsidRDefault="00E8734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8734B" w:rsidRPr="00E26066" w:rsidRDefault="00E8734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8734B" w:rsidRPr="00E26066" w:rsidRDefault="00E8734B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E8734B" w:rsidRPr="00E26066" w:rsidRDefault="00E8734B">
            <w:pPr>
              <w:rPr>
                <w:lang w:val="ru-RU"/>
              </w:rPr>
            </w:pPr>
          </w:p>
        </w:tc>
      </w:tr>
      <w:tr w:rsidR="00E8734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4B" w:rsidRDefault="00E260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8734B" w:rsidTr="00E26066">
        <w:trPr>
          <w:trHeight w:hRule="exact" w:val="196"/>
        </w:trPr>
        <w:tc>
          <w:tcPr>
            <w:tcW w:w="1534" w:type="dxa"/>
          </w:tcPr>
          <w:p w:rsidR="00E8734B" w:rsidRDefault="00E8734B"/>
        </w:tc>
        <w:tc>
          <w:tcPr>
            <w:tcW w:w="1600" w:type="dxa"/>
          </w:tcPr>
          <w:p w:rsidR="00E8734B" w:rsidRDefault="00E8734B"/>
        </w:tc>
        <w:tc>
          <w:tcPr>
            <w:tcW w:w="7089" w:type="dxa"/>
          </w:tcPr>
          <w:p w:rsidR="00E8734B" w:rsidRDefault="00E8734B"/>
        </w:tc>
        <w:tc>
          <w:tcPr>
            <w:tcW w:w="565" w:type="dxa"/>
          </w:tcPr>
          <w:p w:rsidR="00E8734B" w:rsidRDefault="00E8734B"/>
        </w:tc>
      </w:tr>
      <w:tr w:rsidR="00E8734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734B" w:rsidRDefault="00E260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8734B" w:rsidRPr="006F129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734B" w:rsidRPr="001B1554" w:rsidRDefault="00E260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Дашков Л.П., </w:t>
            </w:r>
            <w:proofErr w:type="spellStart"/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Памбухчиянц</w:t>
            </w:r>
            <w:proofErr w:type="spellEnd"/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О.В. Организация и управление коммерческой деятельностью [Электронный ресурс</w:t>
            </w:r>
            <w:proofErr w:type="gramStart"/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 корпорация "Дашков и К", 2018. - 400 – Режим доступа: https://znanium.com/catalog/product/329767</w:t>
            </w:r>
          </w:p>
        </w:tc>
      </w:tr>
      <w:tr w:rsidR="00E8734B" w:rsidRPr="006F1294" w:rsidTr="00E26066">
        <w:trPr>
          <w:trHeight w:hRule="exact" w:val="87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734B" w:rsidRPr="001B1554" w:rsidRDefault="00E260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Баженов Ю.К., Баженов А.Ю. Коммерческая деятельность [Электронный ресурс</w:t>
            </w:r>
            <w:proofErr w:type="gramStart"/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 корпорация "Дашков и К", 2020. - 286 – Режим доступа: https://znanium.com/catalog/product/1232020</w:t>
            </w:r>
          </w:p>
        </w:tc>
      </w:tr>
      <w:tr w:rsidR="00E8734B" w:rsidRPr="006F129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734B" w:rsidRPr="001B1554" w:rsidRDefault="00E260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 Г. Д., Иванова О.П. Управление снабжением и сбытом организации [Электронный ресурс</w:t>
            </w:r>
            <w:proofErr w:type="gramStart"/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2021. - 288 – Режим доступа: https://znanium.com/catalog/product/1317934</w:t>
            </w:r>
          </w:p>
        </w:tc>
      </w:tr>
      <w:tr w:rsidR="00E26066" w:rsidRPr="006F1294" w:rsidTr="00E26066">
        <w:trPr>
          <w:trHeight w:hRule="exact" w:val="113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066" w:rsidRPr="001B1554" w:rsidRDefault="00E2606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Коммерческая деятельность торговых и производственных предприятий. Курс лекций. Тема 1. Сущность коммерческой деятельности. Направление коммерческой деятельности. Объекты и субъекты коммерции [Электронный ресурс</w:t>
            </w:r>
            <w:proofErr w:type="gramStart"/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2021. - 1 – Режим доступа: http://lib.wbstatic.usue.ru/202109/233.mp4</w:t>
            </w:r>
          </w:p>
        </w:tc>
      </w:tr>
      <w:tr w:rsidR="00E26066" w:rsidRPr="006F1294" w:rsidTr="00E26066">
        <w:trPr>
          <w:trHeight w:hRule="exact" w:val="84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066" w:rsidRPr="001B1554" w:rsidRDefault="00E2606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Коммерческая деятельность торговых и производственных предприятий. Курс лекций. Тема 2. Понятие и признаки предприятия. Среда деятельности предприятия [Электронный ресурс</w:t>
            </w:r>
            <w:proofErr w:type="gramStart"/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2021. - 1 – Режим доступа: http://lib.wbstatic.usue.ru/202109/234.mp4</w:t>
            </w:r>
          </w:p>
        </w:tc>
      </w:tr>
      <w:tr w:rsidR="00E26066" w:rsidRPr="006F1294" w:rsidTr="00E26066">
        <w:trPr>
          <w:trHeight w:hRule="exact" w:val="9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066" w:rsidRPr="001B1554" w:rsidRDefault="00E2606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Коммерческая деятельность торговых и производственных предприятий. Курс лекций. Тема 3. Организационно-правовые формы хозяйственной деятельности предприятий [Электронный ресурс</w:t>
            </w:r>
            <w:proofErr w:type="gramStart"/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2021. - 1 – Режим доступа: http://lib.wbstatic.usue.ru/202109/235.mp4</w:t>
            </w:r>
          </w:p>
        </w:tc>
      </w:tr>
      <w:tr w:rsidR="00E8734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734B" w:rsidRDefault="00E260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8734B" w:rsidRPr="006F129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734B" w:rsidRPr="001B1554" w:rsidRDefault="00E260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Царегородцева</w:t>
            </w:r>
            <w:proofErr w:type="spellEnd"/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Р. Коммерческая деятельность [Электронный ресурс</w:t>
            </w:r>
            <w:proofErr w:type="gramStart"/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2016. - 125 – Режим доступа: http://lib.usue.ru/resource/limit/ump/17/p488086.pdf</w:t>
            </w:r>
          </w:p>
        </w:tc>
      </w:tr>
      <w:tr w:rsidR="00E8734B" w:rsidRPr="006F129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734B" w:rsidRPr="001B1554" w:rsidRDefault="00E260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Депутатова</w:t>
            </w:r>
            <w:proofErr w:type="spellEnd"/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Е.Ю., Зверева А.О. Коммуникативная политика розничных торговых предприятий [Электронный ресурс</w:t>
            </w:r>
            <w:proofErr w:type="gramStart"/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2020. - 144 – Режим доступа: https://znanium.com/catalog/product/1232022</w:t>
            </w:r>
          </w:p>
        </w:tc>
      </w:tr>
      <w:tr w:rsidR="00E8734B" w:rsidRPr="006F1294" w:rsidTr="00E26066">
        <w:trPr>
          <w:trHeight w:hRule="exact" w:val="277"/>
        </w:trPr>
        <w:tc>
          <w:tcPr>
            <w:tcW w:w="1534" w:type="dxa"/>
          </w:tcPr>
          <w:p w:rsidR="00E8734B" w:rsidRPr="001B1554" w:rsidRDefault="00E8734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8734B" w:rsidRPr="001B1554" w:rsidRDefault="00E8734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8734B" w:rsidRPr="001B1554" w:rsidRDefault="00E8734B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E8734B" w:rsidRPr="001B1554" w:rsidRDefault="00E8734B">
            <w:pPr>
              <w:rPr>
                <w:lang w:val="ru-RU"/>
              </w:rPr>
            </w:pPr>
          </w:p>
        </w:tc>
      </w:tr>
      <w:tr w:rsidR="00E8734B" w:rsidRPr="006F129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4B" w:rsidRPr="001B1554" w:rsidRDefault="00E26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B1554">
              <w:rPr>
                <w:lang w:val="ru-RU"/>
              </w:rPr>
              <w:t xml:space="preserve"> </w:t>
            </w:r>
          </w:p>
        </w:tc>
      </w:tr>
    </w:tbl>
    <w:p w:rsidR="00E8734B" w:rsidRPr="001B1554" w:rsidRDefault="00E8734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E8734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734B" w:rsidRDefault="00E260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8734B">
        <w:trPr>
          <w:trHeight w:hRule="exact" w:val="277"/>
        </w:trPr>
        <w:tc>
          <w:tcPr>
            <w:tcW w:w="10774" w:type="dxa"/>
          </w:tcPr>
          <w:p w:rsidR="00E8734B" w:rsidRDefault="00E8734B"/>
        </w:tc>
      </w:tr>
      <w:tr w:rsidR="00E8734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734B" w:rsidRDefault="00E260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B1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B1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B15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B155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8734B" w:rsidRPr="006F129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734B" w:rsidRPr="001B1554" w:rsidRDefault="00E260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B1554">
              <w:rPr>
                <w:lang w:val="ru-RU"/>
              </w:rPr>
              <w:t xml:space="preserve"> </w:t>
            </w:r>
          </w:p>
        </w:tc>
      </w:tr>
      <w:tr w:rsidR="00E26066" w:rsidRPr="001B155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6066" w:rsidRPr="001B1554" w:rsidRDefault="00E2606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Microsoft</w:t>
            </w:r>
            <w:proofErr w:type="spellEnd"/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Windows</w:t>
            </w:r>
            <w:proofErr w:type="spellEnd"/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.Договор</w:t>
            </w:r>
            <w:proofErr w:type="gramEnd"/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52/223-ПО/2020 от 13.04.2020, Акт № Tr000523459 от 14.10.2020. Срок действия лицензии 30.09.2023.</w:t>
            </w:r>
          </w:p>
        </w:tc>
      </w:tr>
      <w:tr w:rsidR="00E8734B" w:rsidRPr="006F129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734B" w:rsidRPr="001B1554" w:rsidRDefault="00E2606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Microsoft</w:t>
            </w:r>
            <w:proofErr w:type="spellEnd"/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Office</w:t>
            </w:r>
            <w:proofErr w:type="spellEnd"/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2016.Договор № 52/223-ПО/2020 от 13.04.2020, Акт № Tr000523459 от 14.10.2020 Срок действия лицензии 30.09.2023.</w:t>
            </w:r>
          </w:p>
        </w:tc>
      </w:tr>
      <w:tr w:rsidR="00E8734B" w:rsidRPr="006F129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734B" w:rsidRPr="001B1554" w:rsidRDefault="00E26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1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8734B" w:rsidRPr="006F1294" w:rsidTr="00E26066">
        <w:trPr>
          <w:trHeight w:hRule="exact" w:val="124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734B" w:rsidRPr="00E26066" w:rsidRDefault="00E2606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2606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2606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2606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2606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2606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2606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2606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2606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2606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2606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2606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2606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2606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E2606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2606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E2606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E8734B" w:rsidRPr="00E26066" w:rsidRDefault="00E2606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066">
              <w:rPr>
                <w:rFonts w:ascii="Times New Roman" w:hAnsi="Times New Roman" w:cs="Times New Roman"/>
                <w:sz w:val="24"/>
                <w:lang w:val="ru-RU"/>
              </w:rPr>
              <w:t xml:space="preserve"> Справочно-правовая система Консультант +. Договор № 163/223-У/2020 от 14.12.2020. Срок действия лицензии до 31.12.2021</w:t>
            </w:r>
          </w:p>
        </w:tc>
      </w:tr>
      <w:tr w:rsidR="00E8734B" w:rsidRPr="006F129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734B" w:rsidRPr="001B1554" w:rsidRDefault="00E26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B1554">
              <w:rPr>
                <w:lang w:val="ru-RU"/>
              </w:rPr>
              <w:t xml:space="preserve"> </w:t>
            </w:r>
            <w:r w:rsidRPr="001B1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B1554">
              <w:rPr>
                <w:lang w:val="ru-RU"/>
              </w:rPr>
              <w:t xml:space="preserve"> </w:t>
            </w:r>
            <w:r w:rsidRPr="00E26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Потапова С.В.</w:t>
            </w:r>
          </w:p>
        </w:tc>
      </w:tr>
    </w:tbl>
    <w:p w:rsidR="006F1294" w:rsidRDefault="006F1294">
      <w:pPr>
        <w:rPr>
          <w:lang w:val="ru-RU"/>
        </w:rPr>
      </w:pPr>
    </w:p>
    <w:p w:rsidR="006F1294" w:rsidRDefault="006F1294">
      <w:pPr>
        <w:rPr>
          <w:lang w:val="ru-RU"/>
        </w:rPr>
      </w:pPr>
      <w:r>
        <w:rPr>
          <w:lang w:val="ru-RU"/>
        </w:rPr>
        <w:br w:type="page"/>
      </w:r>
    </w:p>
    <w:p w:rsidR="006F1294" w:rsidRPr="006F1294" w:rsidRDefault="006F1294" w:rsidP="006F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spellStart"/>
      <w:r w:rsidRPr="006F129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Перечень</w:t>
      </w:r>
      <w:proofErr w:type="spellEnd"/>
      <w:r w:rsidRPr="006F129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6F129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курсовых</w:t>
      </w:r>
      <w:proofErr w:type="spellEnd"/>
      <w:r w:rsidRPr="006F129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proofErr w:type="spellStart"/>
      <w:r w:rsidRPr="006F129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работ</w:t>
      </w:r>
      <w:proofErr w:type="spellEnd"/>
    </w:p>
    <w:p w:rsidR="006F1294" w:rsidRDefault="006F1294" w:rsidP="006F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eastAsia="ru-RU"/>
        </w:rPr>
      </w:pP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6655"/>
      </w:tblGrid>
      <w:tr w:rsidR="006F1294" w:rsidRPr="006F1294" w:rsidTr="006F1294">
        <w:trPr>
          <w:trHeight w:hRule="exact" w:val="555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1294" w:rsidRDefault="006F1294" w:rsidP="00D327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294" w:rsidRPr="00E26066" w:rsidRDefault="006F1294" w:rsidP="00D3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06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Коммерческая деятельность торговых, производственных и логистических предприятий</w:t>
            </w:r>
          </w:p>
        </w:tc>
      </w:tr>
      <w:tr w:rsidR="006F1294" w:rsidTr="006F1294">
        <w:trPr>
          <w:trHeight w:hRule="exact" w:val="555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1294" w:rsidRDefault="006F1294" w:rsidP="00D327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294" w:rsidRDefault="006F1294" w:rsidP="00D327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6F1294" w:rsidTr="006F1294">
        <w:trPr>
          <w:trHeight w:hRule="exact" w:val="555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F1294" w:rsidRDefault="006F1294" w:rsidP="00D327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294" w:rsidRDefault="006F1294" w:rsidP="00D327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t xml:space="preserve"> </w:t>
            </w:r>
          </w:p>
        </w:tc>
      </w:tr>
    </w:tbl>
    <w:p w:rsidR="006F1294" w:rsidRDefault="006F1294" w:rsidP="006F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eastAsia="ru-RU"/>
        </w:rPr>
      </w:pPr>
    </w:p>
    <w:p w:rsidR="006F1294" w:rsidRPr="00A64BB5" w:rsidRDefault="006F1294" w:rsidP="006F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eastAsia="ru-RU"/>
        </w:rPr>
      </w:pPr>
    </w:p>
    <w:tbl>
      <w:tblPr>
        <w:tblStyle w:val="a3"/>
        <w:tblW w:w="9753" w:type="dxa"/>
        <w:tblInd w:w="279" w:type="dxa"/>
        <w:tblLook w:val="04A0" w:firstRow="1" w:lastRow="0" w:firstColumn="1" w:lastColumn="0" w:noHBand="0" w:noVBand="1"/>
      </w:tblPr>
      <w:tblGrid>
        <w:gridCol w:w="9753"/>
      </w:tblGrid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1</w:t>
            </w:r>
            <w:r w:rsidRPr="00A64BB5">
              <w:rPr>
                <w:sz w:val="28"/>
                <w:szCs w:val="28"/>
              </w:rPr>
              <w:t xml:space="preserve"> </w:t>
            </w:r>
            <w:r w:rsidRPr="00A64BB5">
              <w:rPr>
                <w:kern w:val="3"/>
                <w:sz w:val="24"/>
                <w:szCs w:val="24"/>
              </w:rPr>
              <w:t>Анализ организации и совершенствование коммерческой деятельности предприятия (розничной)  оптовой торговли</w:t>
            </w:r>
          </w:p>
        </w:tc>
      </w:tr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2</w:t>
            </w:r>
            <w:r w:rsidRPr="00A64BB5">
              <w:rPr>
                <w:sz w:val="28"/>
                <w:szCs w:val="28"/>
              </w:rPr>
              <w:t xml:space="preserve"> </w:t>
            </w:r>
            <w:r w:rsidRPr="00A64BB5">
              <w:rPr>
                <w:kern w:val="3"/>
                <w:sz w:val="24"/>
                <w:szCs w:val="24"/>
              </w:rPr>
              <w:t>Особенности развития предприятия розничной (оптовой) торговли в современных рыночных условиях</w:t>
            </w:r>
          </w:p>
        </w:tc>
      </w:tr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3</w:t>
            </w:r>
            <w:r w:rsidRPr="00A64BB5">
              <w:rPr>
                <w:sz w:val="28"/>
                <w:szCs w:val="28"/>
              </w:rPr>
              <w:t xml:space="preserve"> </w:t>
            </w:r>
            <w:r w:rsidRPr="00A64BB5">
              <w:rPr>
                <w:kern w:val="3"/>
                <w:sz w:val="24"/>
                <w:szCs w:val="24"/>
              </w:rPr>
              <w:t>Перспективы развития лизинга в современной российской экономике</w:t>
            </w:r>
          </w:p>
        </w:tc>
      </w:tr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4 Организация и совершенствование коммерческой деятельности оптово-посреднического предприятия</w:t>
            </w:r>
          </w:p>
        </w:tc>
      </w:tr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5 Совершенствование коммерческой деятельности розничного торгового  предприятия</w:t>
            </w:r>
          </w:p>
        </w:tc>
      </w:tr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6  Организация и совершенствование  тендерной работы в коммерческой деятельности предприятия</w:t>
            </w:r>
          </w:p>
        </w:tc>
      </w:tr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7 Особенности организации коммерческой деятельности малых предприятий в России в условиях современной экономики</w:t>
            </w:r>
          </w:p>
        </w:tc>
      </w:tr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8 Развитие франчайзинга как формы коммерческой деятельности в Свердловской области</w:t>
            </w:r>
          </w:p>
        </w:tc>
      </w:tr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9 Организация и совершенствование коммерческой деятельности предприятий общественного питания</w:t>
            </w:r>
          </w:p>
        </w:tc>
      </w:tr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10 Организация и совершенствование коммерческой работы по закупкам товаров</w:t>
            </w:r>
          </w:p>
        </w:tc>
      </w:tr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11 Организации и совершенствование коммерческой работы по продажам товаров (конкретных  видов товаров)</w:t>
            </w:r>
          </w:p>
        </w:tc>
      </w:tr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12 Организация и совершенствование коммерческой работы по розничным (оптовым) продажам товаров</w:t>
            </w:r>
          </w:p>
        </w:tc>
      </w:tr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13 Коммерческая деятельность предприятия и пути её совершенствования</w:t>
            </w:r>
          </w:p>
        </w:tc>
      </w:tr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14 Основные направления и тенденции совершенствования государственного регулирования коммерческой деятельности в России в современных экономических условиях</w:t>
            </w:r>
          </w:p>
        </w:tc>
      </w:tr>
      <w:tr w:rsidR="006F1294" w:rsidRPr="006F1294" w:rsidTr="006F1294">
        <w:trPr>
          <w:trHeight w:val="428"/>
        </w:trPr>
        <w:tc>
          <w:tcPr>
            <w:tcW w:w="9753" w:type="dxa"/>
          </w:tcPr>
          <w:p w:rsidR="006F1294" w:rsidRPr="00A64BB5" w:rsidRDefault="006F1294" w:rsidP="00D3277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15 Инновации как фактор повышения эффективности коммерческой деятельности</w:t>
            </w:r>
          </w:p>
        </w:tc>
      </w:tr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16 Организация и управление процессами товародвижения на коммерческом предприятии</w:t>
            </w:r>
          </w:p>
        </w:tc>
      </w:tr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17. Анализ формирования ассортимента на розничном (оптовом) предприятии и пути его совершенствования</w:t>
            </w:r>
          </w:p>
        </w:tc>
      </w:tr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18. Коммерческая работа по закупкам товаров для государственных нужд</w:t>
            </w:r>
          </w:p>
        </w:tc>
      </w:tr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19. Повышение эффективности деятельности отдела продаж (сбыта) на предприятии</w:t>
            </w:r>
          </w:p>
        </w:tc>
      </w:tr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20. Эффективность деятельности коммерческих предприятий и пути ее повышения</w:t>
            </w:r>
          </w:p>
        </w:tc>
      </w:tr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21.Управление закупочной деятельностью на предприятии и пути его совершенствования</w:t>
            </w:r>
          </w:p>
        </w:tc>
      </w:tr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22. Разработка стратегии закупок на предприятии</w:t>
            </w:r>
          </w:p>
        </w:tc>
      </w:tr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24.Планирование материально-технического снабжения на предприятии и пути его совершенствования</w:t>
            </w:r>
          </w:p>
        </w:tc>
      </w:tr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25. Организация закупок материальных ресурсов на предприятии</w:t>
            </w:r>
          </w:p>
        </w:tc>
      </w:tr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26. Формирование хозяйственных связей по поставкам материальных ресурсов.</w:t>
            </w:r>
          </w:p>
        </w:tc>
      </w:tr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 xml:space="preserve">28. Роль хозяйственных договоров в  рационализации </w:t>
            </w:r>
            <w:proofErr w:type="spellStart"/>
            <w:r w:rsidRPr="00A64BB5">
              <w:rPr>
                <w:kern w:val="3"/>
                <w:sz w:val="24"/>
                <w:szCs w:val="24"/>
              </w:rPr>
              <w:t>материалодвижения</w:t>
            </w:r>
            <w:proofErr w:type="spellEnd"/>
            <w:r w:rsidRPr="00A64BB5">
              <w:rPr>
                <w:kern w:val="3"/>
                <w:sz w:val="24"/>
                <w:szCs w:val="24"/>
              </w:rPr>
              <w:t xml:space="preserve"> (или товародвижения).</w:t>
            </w:r>
          </w:p>
        </w:tc>
      </w:tr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29. Управление запасами в закупочной деятельности предприятия</w:t>
            </w:r>
          </w:p>
        </w:tc>
      </w:tr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30. Нормирование производственных  запасов на предприятии</w:t>
            </w:r>
          </w:p>
        </w:tc>
      </w:tr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31.Анализ и оценка эффективности закупок материальных ресурсов</w:t>
            </w:r>
          </w:p>
        </w:tc>
      </w:tr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 xml:space="preserve">32. Разработка системы управления производственными запасами </w:t>
            </w:r>
          </w:p>
        </w:tc>
      </w:tr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33.Затраты в закупочной деятельности предприятия  и пути их сокращения.</w:t>
            </w:r>
          </w:p>
        </w:tc>
      </w:tr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34. Организация управления сбытовой деятельностью на предприятии</w:t>
            </w:r>
          </w:p>
        </w:tc>
      </w:tr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35. Формирование стратегии сбыта на предприятии</w:t>
            </w:r>
          </w:p>
        </w:tc>
      </w:tr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lastRenderedPageBreak/>
              <w:t>36. Планирование сбытовой деятельности на предприятии и пути его совершенствования</w:t>
            </w:r>
          </w:p>
        </w:tc>
      </w:tr>
      <w:tr w:rsidR="006F1294" w:rsidRPr="00A64BB5" w:rsidTr="006F1294">
        <w:tc>
          <w:tcPr>
            <w:tcW w:w="9753" w:type="dxa"/>
          </w:tcPr>
          <w:p w:rsidR="006F1294" w:rsidRPr="00A64BB5" w:rsidRDefault="006F1294" w:rsidP="00D32771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37. Управление сбытовой политикой предприятия</w:t>
            </w:r>
          </w:p>
        </w:tc>
      </w:tr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38. Анализ и совершенствование сбытовой деятельности на предприятии</w:t>
            </w:r>
          </w:p>
        </w:tc>
      </w:tr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39. Пути повышения эффективности сбытовой деятельности на предприятии</w:t>
            </w:r>
          </w:p>
        </w:tc>
      </w:tr>
      <w:tr w:rsidR="006F1294" w:rsidRPr="006F1294" w:rsidTr="006F1294">
        <w:tc>
          <w:tcPr>
            <w:tcW w:w="9753" w:type="dxa"/>
          </w:tcPr>
          <w:p w:rsidR="006F1294" w:rsidRPr="00A64BB5" w:rsidRDefault="006F1294" w:rsidP="00D32771">
            <w:pPr>
              <w:jc w:val="both"/>
              <w:rPr>
                <w:kern w:val="3"/>
                <w:sz w:val="24"/>
                <w:szCs w:val="24"/>
              </w:rPr>
            </w:pPr>
            <w:r w:rsidRPr="00A64BB5">
              <w:rPr>
                <w:kern w:val="3"/>
                <w:sz w:val="24"/>
                <w:szCs w:val="24"/>
              </w:rPr>
              <w:t>40.Выбор оптимальных каналов распределения при сбыте продукции</w:t>
            </w:r>
          </w:p>
        </w:tc>
      </w:tr>
    </w:tbl>
    <w:p w:rsidR="00E8734B" w:rsidRPr="001B1554" w:rsidRDefault="00E8734B">
      <w:pPr>
        <w:rPr>
          <w:lang w:val="ru-RU"/>
        </w:rPr>
      </w:pPr>
    </w:p>
    <w:sectPr w:rsidR="00E8734B" w:rsidRPr="001B155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B1554"/>
    <w:rsid w:val="001F0BC7"/>
    <w:rsid w:val="006F1294"/>
    <w:rsid w:val="00D31453"/>
    <w:rsid w:val="00E209E2"/>
    <w:rsid w:val="00E26066"/>
    <w:rsid w:val="00E8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F8341"/>
  <w15:docId w15:val="{7E62F4F9-CA72-4ABC-95B1-878C3FBA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2022-2023_38_03_06-ЛвКД-2022_очное_plx_Основы логистики</vt:lpstr>
    </vt:vector>
  </TitlesOfParts>
  <Company>УрГЭУ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2022-2023_38_03_06-ЛвКД-2022_очное_plx_Основы логистики</dc:title>
  <dc:creator>FastReport.NET</dc:creator>
  <cp:lastModifiedBy>Овсянникова Анастасия Геннадьевна</cp:lastModifiedBy>
  <cp:revision>3</cp:revision>
  <dcterms:created xsi:type="dcterms:W3CDTF">2022-06-16T07:50:00Z</dcterms:created>
  <dcterms:modified xsi:type="dcterms:W3CDTF">2022-06-16T07:52:00Z</dcterms:modified>
</cp:coreProperties>
</file>