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B460AE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460AE" w:rsidRDefault="002E6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B460AE" w:rsidRDefault="00B460AE"/>
        </w:tc>
      </w:tr>
      <w:tr w:rsidR="00B460AE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460AE" w:rsidRDefault="002E6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B460AE" w:rsidRDefault="00B460AE"/>
        </w:tc>
      </w:tr>
      <w:tr w:rsidR="00B460AE">
        <w:trPr>
          <w:trHeight w:hRule="exact" w:val="212"/>
        </w:trPr>
        <w:tc>
          <w:tcPr>
            <w:tcW w:w="1521" w:type="dxa"/>
          </w:tcPr>
          <w:p w:rsidR="00B460AE" w:rsidRDefault="00B460AE"/>
        </w:tc>
        <w:tc>
          <w:tcPr>
            <w:tcW w:w="1600" w:type="dxa"/>
          </w:tcPr>
          <w:p w:rsidR="00B460AE" w:rsidRDefault="00B460AE"/>
        </w:tc>
        <w:tc>
          <w:tcPr>
            <w:tcW w:w="7089" w:type="dxa"/>
          </w:tcPr>
          <w:p w:rsidR="00B460AE" w:rsidRDefault="00B460AE"/>
        </w:tc>
        <w:tc>
          <w:tcPr>
            <w:tcW w:w="426" w:type="dxa"/>
          </w:tcPr>
          <w:p w:rsidR="00B460AE" w:rsidRDefault="00B460AE"/>
        </w:tc>
      </w:tr>
      <w:tr w:rsidR="00B460AE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460AE" w:rsidRDefault="002E634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0AE" w:rsidRDefault="002E634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Интегрированные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менеджмента</w:t>
            </w:r>
            <w:r>
              <w:t xml:space="preserve"> </w:t>
            </w:r>
          </w:p>
        </w:tc>
      </w:tr>
      <w:tr w:rsidR="00B460AE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460AE" w:rsidRDefault="002E634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0AE" w:rsidRDefault="002E63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качеством</w:t>
            </w:r>
            <w:proofErr w:type="spellEnd"/>
            <w:r>
              <w:t xml:space="preserve"> </w:t>
            </w:r>
          </w:p>
        </w:tc>
      </w:tr>
      <w:tr w:rsidR="00B460AE" w:rsidRPr="002E6345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460AE" w:rsidRDefault="002E634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0AE" w:rsidRPr="002E6345" w:rsidRDefault="002E63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2E6345">
              <w:rPr>
                <w:lang w:val="ru-RU"/>
              </w:rPr>
              <w:t xml:space="preserve"> </w:t>
            </w:r>
            <w:r w:rsidRPr="002E6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качеством</w:t>
            </w:r>
            <w:r w:rsidRPr="002E6345">
              <w:rPr>
                <w:lang w:val="ru-RU"/>
              </w:rPr>
              <w:t xml:space="preserve"> </w:t>
            </w:r>
            <w:r w:rsidRPr="002E6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E6345">
              <w:rPr>
                <w:lang w:val="ru-RU"/>
              </w:rPr>
              <w:t xml:space="preserve"> </w:t>
            </w:r>
            <w:r w:rsidRPr="002E6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производственно-технологических</w:t>
            </w:r>
            <w:r w:rsidRPr="002E6345">
              <w:rPr>
                <w:lang w:val="ru-RU"/>
              </w:rPr>
              <w:t xml:space="preserve"> </w:t>
            </w:r>
            <w:r w:rsidRPr="002E6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системах</w:t>
            </w:r>
            <w:r w:rsidRPr="002E6345">
              <w:rPr>
                <w:lang w:val="ru-RU"/>
              </w:rPr>
              <w:t xml:space="preserve"> </w:t>
            </w:r>
            <w:r w:rsidRPr="002E6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E6345">
              <w:rPr>
                <w:lang w:val="ru-RU"/>
              </w:rPr>
              <w:t xml:space="preserve"> </w:t>
            </w:r>
            <w:r w:rsidRPr="002E6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2E6345">
              <w:rPr>
                <w:lang w:val="ru-RU"/>
              </w:rPr>
              <w:t xml:space="preserve"> </w:t>
            </w:r>
            <w:r w:rsidRPr="002E6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услуг</w:t>
            </w:r>
            <w:r w:rsidRPr="002E6345">
              <w:rPr>
                <w:lang w:val="ru-RU"/>
              </w:rPr>
              <w:t xml:space="preserve"> </w:t>
            </w:r>
          </w:p>
        </w:tc>
      </w:tr>
      <w:tr w:rsidR="00B460AE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460AE" w:rsidRDefault="002E634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0AE" w:rsidRDefault="002E63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B460AE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460AE" w:rsidRDefault="002E634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0AE" w:rsidRDefault="002E634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Экзамен Курсовая работа</w:t>
            </w:r>
            <w:r>
              <w:t xml:space="preserve"> </w:t>
            </w:r>
          </w:p>
        </w:tc>
      </w:tr>
      <w:tr w:rsidR="00B460AE" w:rsidRPr="002E6345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0AE" w:rsidRPr="002E6345" w:rsidRDefault="002E63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2E6345">
              <w:rPr>
                <w:lang w:val="ru-RU"/>
              </w:rPr>
              <w:t xml:space="preserve"> </w:t>
            </w:r>
            <w:r w:rsidRPr="002E6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2E6345">
              <w:rPr>
                <w:lang w:val="ru-RU"/>
              </w:rPr>
              <w:t xml:space="preserve"> </w:t>
            </w:r>
            <w:r w:rsidRPr="002E6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качеством</w:t>
            </w:r>
            <w:r w:rsidRPr="002E6345">
              <w:rPr>
                <w:lang w:val="ru-RU"/>
              </w:rPr>
              <w:t xml:space="preserve"> </w:t>
            </w:r>
            <w:r w:rsidRPr="002E6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E6345">
              <w:rPr>
                <w:lang w:val="ru-RU"/>
              </w:rPr>
              <w:t xml:space="preserve"> </w:t>
            </w:r>
            <w:r w:rsidRPr="002E6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экспертизы</w:t>
            </w:r>
            <w:r w:rsidRPr="002E6345">
              <w:rPr>
                <w:lang w:val="ru-RU"/>
              </w:rPr>
              <w:t xml:space="preserve"> </w:t>
            </w:r>
            <w:r w:rsidRPr="002E6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товаров</w:t>
            </w:r>
            <w:r w:rsidRPr="002E6345">
              <w:rPr>
                <w:lang w:val="ru-RU"/>
              </w:rPr>
              <w:t xml:space="preserve"> </w:t>
            </w:r>
            <w:r w:rsidRPr="002E6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E6345">
              <w:rPr>
                <w:lang w:val="ru-RU"/>
              </w:rPr>
              <w:t xml:space="preserve"> </w:t>
            </w:r>
            <w:r w:rsidRPr="002E6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услуг</w:t>
            </w:r>
            <w:r w:rsidRPr="002E6345">
              <w:rPr>
                <w:lang w:val="ru-RU"/>
              </w:rPr>
              <w:t xml:space="preserve"> </w:t>
            </w:r>
          </w:p>
        </w:tc>
      </w:tr>
      <w:tr w:rsidR="00B460AE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60AE" w:rsidRDefault="002E634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B460AE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60AE" w:rsidRDefault="002E63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60AE" w:rsidRDefault="002E63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B460AE" w:rsidRPr="002E6345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60AE" w:rsidRDefault="002E6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60AE" w:rsidRPr="002E6345" w:rsidRDefault="002E63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Цели, задачи и основные положения дисциплины.</w:t>
            </w:r>
          </w:p>
          <w:p w:rsidR="00B460AE" w:rsidRPr="002E6345" w:rsidRDefault="002E63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ГОСТ Р ИСО 53893-2010 </w:t>
            </w:r>
            <w:r w:rsidRPr="002E6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Руководящие принципы и требования в ИСМ</w:t>
            </w:r>
          </w:p>
        </w:tc>
      </w:tr>
      <w:tr w:rsidR="00B460AE" w:rsidRPr="002E6345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60AE" w:rsidRDefault="002E6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60AE" w:rsidRPr="002E6345" w:rsidRDefault="002E63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 качества как основа ИСМ. ГОСТ Р ИСО 9001-2015. Документация ИСМ</w:t>
            </w:r>
          </w:p>
        </w:tc>
      </w:tr>
      <w:tr w:rsidR="00B460AE" w:rsidRPr="002E634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60AE" w:rsidRDefault="002E6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60AE" w:rsidRPr="002E6345" w:rsidRDefault="002E63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экологического менеджмента предприятия ГОСТ Р ИСО 14001-2016</w:t>
            </w:r>
          </w:p>
        </w:tc>
      </w:tr>
      <w:tr w:rsidR="00B460AE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60AE" w:rsidRDefault="002E6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60AE" w:rsidRDefault="002E63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6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 менеджмента в области охраны труда и </w:t>
            </w:r>
            <w:r w:rsidRPr="002E6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предупреждения профилактики заболеваний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OHSAS</w:t>
            </w:r>
            <w:r w:rsidRPr="002E6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18001 – 2007.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45001-2018.</w:t>
            </w:r>
          </w:p>
        </w:tc>
      </w:tr>
      <w:tr w:rsidR="00B460AE" w:rsidRPr="002E6345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60AE" w:rsidRDefault="002E6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60AE" w:rsidRPr="002E6345" w:rsidRDefault="002E63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менеджмента безопасности продукции ГОСТ Р 22000-2019, основанная на принципах ХАССП</w:t>
            </w:r>
          </w:p>
        </w:tc>
      </w:tr>
      <w:tr w:rsidR="00B460AE" w:rsidRPr="002E6345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60AE" w:rsidRDefault="002E6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60AE" w:rsidRPr="002E6345" w:rsidRDefault="002E63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менеджмента социальной ответственности бизнеса ГОСТ</w:t>
            </w:r>
            <w:r w:rsidRPr="002E6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 ИСО 26000- 2012</w:t>
            </w:r>
          </w:p>
        </w:tc>
      </w:tr>
      <w:tr w:rsidR="00B460AE" w:rsidRPr="002E634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60AE" w:rsidRDefault="002E6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60AE" w:rsidRPr="002E6345" w:rsidRDefault="002E63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менеджмента информационной безопасности ГОСТ Р ИСО 27000-2012</w:t>
            </w:r>
          </w:p>
        </w:tc>
      </w:tr>
      <w:tr w:rsidR="00B460AE" w:rsidRPr="002E634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60AE" w:rsidRDefault="002E6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60AE" w:rsidRPr="002E6345" w:rsidRDefault="002E63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Внутренние аудиты и сертификация интегрированных систем менеджмента</w:t>
            </w:r>
          </w:p>
        </w:tc>
      </w:tr>
      <w:tr w:rsidR="00B460A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60AE" w:rsidRDefault="002E6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60AE" w:rsidRDefault="002E63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интегрированной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менеджмента</w:t>
            </w:r>
          </w:p>
        </w:tc>
      </w:tr>
      <w:tr w:rsidR="00B460AE">
        <w:trPr>
          <w:trHeight w:hRule="exact" w:val="1073"/>
        </w:trPr>
        <w:tc>
          <w:tcPr>
            <w:tcW w:w="1521" w:type="dxa"/>
          </w:tcPr>
          <w:p w:rsidR="00B460AE" w:rsidRDefault="00B460AE"/>
        </w:tc>
        <w:tc>
          <w:tcPr>
            <w:tcW w:w="1600" w:type="dxa"/>
          </w:tcPr>
          <w:p w:rsidR="00B460AE" w:rsidRDefault="00B460AE"/>
        </w:tc>
        <w:tc>
          <w:tcPr>
            <w:tcW w:w="7089" w:type="dxa"/>
          </w:tcPr>
          <w:p w:rsidR="00B460AE" w:rsidRDefault="00B460AE"/>
        </w:tc>
        <w:tc>
          <w:tcPr>
            <w:tcW w:w="426" w:type="dxa"/>
          </w:tcPr>
          <w:p w:rsidR="00B460AE" w:rsidRDefault="00B460AE"/>
        </w:tc>
      </w:tr>
      <w:tr w:rsidR="00B460AE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60AE" w:rsidRDefault="002E634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B460AE">
        <w:trPr>
          <w:trHeight w:hRule="exact" w:val="196"/>
        </w:trPr>
        <w:tc>
          <w:tcPr>
            <w:tcW w:w="1521" w:type="dxa"/>
          </w:tcPr>
          <w:p w:rsidR="00B460AE" w:rsidRDefault="00B460AE"/>
        </w:tc>
        <w:tc>
          <w:tcPr>
            <w:tcW w:w="1600" w:type="dxa"/>
          </w:tcPr>
          <w:p w:rsidR="00B460AE" w:rsidRDefault="00B460AE"/>
        </w:tc>
        <w:tc>
          <w:tcPr>
            <w:tcW w:w="7089" w:type="dxa"/>
          </w:tcPr>
          <w:p w:rsidR="00B460AE" w:rsidRDefault="00B460AE"/>
        </w:tc>
        <w:tc>
          <w:tcPr>
            <w:tcW w:w="426" w:type="dxa"/>
          </w:tcPr>
          <w:p w:rsidR="00B460AE" w:rsidRDefault="00B460AE"/>
        </w:tc>
      </w:tr>
      <w:tr w:rsidR="00B460AE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460AE" w:rsidRDefault="002E63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460AE" w:rsidRPr="002E6345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460AE" w:rsidRPr="002E6345" w:rsidRDefault="002E634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E6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2E6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Зекунов</w:t>
            </w:r>
            <w:proofErr w:type="spellEnd"/>
            <w:r w:rsidRPr="002E6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Г., Иванов В. Н., Мишин В. М., </w:t>
            </w:r>
            <w:proofErr w:type="spellStart"/>
            <w:r w:rsidRPr="002E6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Пазюк</w:t>
            </w:r>
            <w:proofErr w:type="spellEnd"/>
            <w:r w:rsidRPr="002E6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 В., Власова Т. И. Управление качеством. [Электронный ресурс</w:t>
            </w:r>
            <w:proofErr w:type="gramStart"/>
            <w:r w:rsidRPr="002E6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2E6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бакалавров : для студентов вузов, обучающихся по экономическим направлениям и специальностям. - </w:t>
            </w:r>
            <w:r w:rsidRPr="002E6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</w:t>
            </w:r>
            <w:proofErr w:type="spellStart"/>
            <w:r w:rsidRPr="002E6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2E6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- 475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E6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2E6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E6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2E6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/425159</w:t>
            </w:r>
          </w:p>
        </w:tc>
      </w:tr>
      <w:tr w:rsidR="00B460AE" w:rsidRPr="002E6345">
        <w:trPr>
          <w:trHeight w:hRule="exact" w:val="136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460AE" w:rsidRPr="002E6345" w:rsidRDefault="002E634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E6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Заика И. Т., Смоленцев В. М., Федулов Ю. П. Системное управление качеством и экологическими аспектами. [Электронный ресурс</w:t>
            </w:r>
            <w:proofErr w:type="gramStart"/>
            <w:r w:rsidRPr="002E6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2E6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 вузов, обучающихся по направлени</w:t>
            </w:r>
            <w:r w:rsidRPr="002E6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ю подготовки 080200.68 "Менеджмент" (квалификация (степень) магистр). - Москва: Вузовский учебник: ИНФРА-М, 2014. - 384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E6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2E6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E6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E6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E6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/452255</w:t>
            </w:r>
          </w:p>
        </w:tc>
      </w:tr>
      <w:tr w:rsidR="00B460AE" w:rsidRPr="002E6345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460AE" w:rsidRPr="002E6345" w:rsidRDefault="002E634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E6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Вдовин С. М., </w:t>
            </w:r>
            <w:proofErr w:type="spellStart"/>
            <w:r w:rsidRPr="002E6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Салимова</w:t>
            </w:r>
            <w:proofErr w:type="spellEnd"/>
            <w:r w:rsidRPr="002E6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А., Бирюкова Л. И. Система менеджмента качеств</w:t>
            </w:r>
            <w:r w:rsidRPr="002E6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 организации. [Электронный ресурс</w:t>
            </w:r>
            <w:proofErr w:type="gramStart"/>
            <w:r w:rsidRPr="002E6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2E6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вузов, обучающихся по направлениям 38.03.02 «Менеджмент» и 27.03.02 «Управление качеством». - Москва: ИНФРА-М, 2019. - 299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E6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2E6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E6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E6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E6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/1006756</w:t>
            </w:r>
          </w:p>
        </w:tc>
      </w:tr>
    </w:tbl>
    <w:p w:rsidR="00B460AE" w:rsidRPr="002E6345" w:rsidRDefault="002E6345">
      <w:pPr>
        <w:rPr>
          <w:sz w:val="0"/>
          <w:szCs w:val="0"/>
          <w:lang w:val="ru-RU"/>
        </w:rPr>
      </w:pPr>
      <w:r w:rsidRPr="002E634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B460AE" w:rsidRPr="002E634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460AE" w:rsidRPr="002E6345" w:rsidRDefault="002E634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E6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</w:t>
            </w:r>
            <w:proofErr w:type="spellStart"/>
            <w:r w:rsidRPr="002E6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Ряховская</w:t>
            </w:r>
            <w:proofErr w:type="spellEnd"/>
            <w:r w:rsidRPr="002E6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Н., Крюкова О. Г., Кузнецова М. О. Риск-менеджмент - основа устойчивости бизнеса. [Электронный ресурс</w:t>
            </w:r>
            <w:proofErr w:type="gramStart"/>
            <w:r w:rsidRPr="002E6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2E6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Магистр: ИНФРА-М, 2019. - 256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E6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2E6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E6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E6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E6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/1019768</w:t>
            </w:r>
          </w:p>
        </w:tc>
      </w:tr>
      <w:tr w:rsidR="00B460AE" w:rsidRPr="002E634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460AE" w:rsidRPr="002E6345" w:rsidRDefault="002E634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E6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</w:t>
            </w:r>
            <w:proofErr w:type="spellStart"/>
            <w:r w:rsidRPr="002E6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Рудницкая</w:t>
            </w:r>
            <w:proofErr w:type="spellEnd"/>
            <w:r w:rsidRPr="002E6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В. </w:t>
            </w:r>
            <w:r w:rsidRPr="002E6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Интегрированные системы менеджмента. [Электронный ресурс</w:t>
            </w:r>
            <w:proofErr w:type="gramStart"/>
            <w:r w:rsidRPr="002E6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2E6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[Издательство УрГЭУ], 2018. - 116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E6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2E6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2E6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E6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2E6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2E6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2E6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2E6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491636.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B460AE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460AE" w:rsidRDefault="002E63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460AE" w:rsidRPr="002E6345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460AE" w:rsidRPr="002E6345" w:rsidRDefault="002E634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E6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2E6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Балдин</w:t>
            </w:r>
            <w:proofErr w:type="spellEnd"/>
            <w:r w:rsidRPr="002E6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К.В. Информационные си</w:t>
            </w:r>
            <w:r w:rsidRPr="002E6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стемы в экономике. [Электронный ресурс</w:t>
            </w:r>
            <w:proofErr w:type="gramStart"/>
            <w:r w:rsidRPr="002E6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2E6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"Научно-издательский центр ИНФРА-М", 2012. - 218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E6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2E6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E6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E6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E6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/250819</w:t>
            </w:r>
          </w:p>
        </w:tc>
      </w:tr>
      <w:tr w:rsidR="00B460AE" w:rsidRPr="002E6345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460AE" w:rsidRPr="002E6345" w:rsidRDefault="002E634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E6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2E6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Капулин</w:t>
            </w:r>
            <w:proofErr w:type="spellEnd"/>
            <w:r w:rsidRPr="002E6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Д. В., Кузнецов А. С., </w:t>
            </w:r>
            <w:proofErr w:type="spellStart"/>
            <w:r w:rsidRPr="002E6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Носкова</w:t>
            </w:r>
            <w:proofErr w:type="spellEnd"/>
            <w:r w:rsidRPr="002E6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Е. Информационная структура</w:t>
            </w:r>
            <w:r w:rsidRPr="002E6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предприятия. [Электронный ресурс</w:t>
            </w:r>
            <w:proofErr w:type="gramStart"/>
            <w:r w:rsidRPr="002E6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2E6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вузов, обучающихся по специальности "Управление в технических системах". - Красноярск: Сибирский федеральный университет, 2014. - 186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E6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2E6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E6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E6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E6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/5503</w:t>
            </w:r>
            <w:r w:rsidRPr="002E6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87</w:t>
            </w:r>
          </w:p>
        </w:tc>
      </w:tr>
      <w:tr w:rsidR="00B460AE" w:rsidRPr="002E6345">
        <w:trPr>
          <w:trHeight w:hRule="exact" w:val="277"/>
        </w:trPr>
        <w:tc>
          <w:tcPr>
            <w:tcW w:w="10774" w:type="dxa"/>
          </w:tcPr>
          <w:p w:rsidR="00B460AE" w:rsidRPr="002E6345" w:rsidRDefault="00B460AE">
            <w:pPr>
              <w:rPr>
                <w:lang w:val="ru-RU"/>
              </w:rPr>
            </w:pPr>
          </w:p>
        </w:tc>
      </w:tr>
      <w:tr w:rsidR="00B460AE" w:rsidRPr="002E634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60AE" w:rsidRPr="002E6345" w:rsidRDefault="002E63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3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2E6345">
              <w:rPr>
                <w:lang w:val="ru-RU"/>
              </w:rPr>
              <w:t xml:space="preserve"> </w:t>
            </w:r>
            <w:r w:rsidRPr="002E63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E6345">
              <w:rPr>
                <w:lang w:val="ru-RU"/>
              </w:rPr>
              <w:t xml:space="preserve"> </w:t>
            </w:r>
            <w:r w:rsidRPr="002E63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2E6345">
              <w:rPr>
                <w:lang w:val="ru-RU"/>
              </w:rPr>
              <w:t xml:space="preserve"> </w:t>
            </w:r>
            <w:r w:rsidRPr="002E63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2E6345">
              <w:rPr>
                <w:lang w:val="ru-RU"/>
              </w:rPr>
              <w:t xml:space="preserve"> </w:t>
            </w:r>
            <w:r w:rsidRPr="002E63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2E6345">
              <w:rPr>
                <w:lang w:val="ru-RU"/>
              </w:rPr>
              <w:t xml:space="preserve"> </w:t>
            </w:r>
            <w:r w:rsidRPr="002E63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2E6345">
              <w:rPr>
                <w:lang w:val="ru-RU"/>
              </w:rPr>
              <w:t xml:space="preserve"> </w:t>
            </w:r>
            <w:r w:rsidRPr="002E63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2E6345">
              <w:rPr>
                <w:lang w:val="ru-RU"/>
              </w:rPr>
              <w:t xml:space="preserve"> </w:t>
            </w:r>
            <w:r w:rsidRPr="002E63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2E6345">
              <w:rPr>
                <w:lang w:val="ru-RU"/>
              </w:rPr>
              <w:t xml:space="preserve"> </w:t>
            </w:r>
            <w:r w:rsidRPr="002E63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2E6345">
              <w:rPr>
                <w:lang w:val="ru-RU"/>
              </w:rPr>
              <w:t xml:space="preserve"> </w:t>
            </w:r>
            <w:r w:rsidRPr="002E63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E6345">
              <w:rPr>
                <w:lang w:val="ru-RU"/>
              </w:rPr>
              <w:t xml:space="preserve"> </w:t>
            </w:r>
            <w:r w:rsidRPr="002E63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2E6345">
              <w:rPr>
                <w:lang w:val="ru-RU"/>
              </w:rPr>
              <w:t xml:space="preserve"> </w:t>
            </w:r>
            <w:r w:rsidRPr="002E63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2E6345">
              <w:rPr>
                <w:lang w:val="ru-RU"/>
              </w:rPr>
              <w:t xml:space="preserve"> </w:t>
            </w:r>
            <w:r w:rsidRPr="002E63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2E6345">
              <w:rPr>
                <w:lang w:val="ru-RU"/>
              </w:rPr>
              <w:t xml:space="preserve"> </w:t>
            </w:r>
            <w:r w:rsidRPr="002E63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2E6345">
              <w:rPr>
                <w:lang w:val="ru-RU"/>
              </w:rPr>
              <w:t xml:space="preserve"> </w:t>
            </w:r>
            <w:r w:rsidRPr="002E63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2E6345">
              <w:rPr>
                <w:lang w:val="ru-RU"/>
              </w:rPr>
              <w:t xml:space="preserve"> </w:t>
            </w:r>
            <w:r w:rsidRPr="002E63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2E6345">
              <w:rPr>
                <w:lang w:val="ru-RU"/>
              </w:rPr>
              <w:t xml:space="preserve"> </w:t>
            </w:r>
            <w:r w:rsidRPr="002E63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2E6345">
              <w:rPr>
                <w:lang w:val="ru-RU"/>
              </w:rPr>
              <w:t xml:space="preserve"> </w:t>
            </w:r>
            <w:r w:rsidRPr="002E63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2E6345">
              <w:rPr>
                <w:lang w:val="ru-RU"/>
              </w:rPr>
              <w:t xml:space="preserve"> </w:t>
            </w:r>
            <w:r w:rsidRPr="002E63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2E6345">
              <w:rPr>
                <w:lang w:val="ru-RU"/>
              </w:rPr>
              <w:t xml:space="preserve"> </w:t>
            </w:r>
            <w:r w:rsidRPr="002E63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2E6345">
              <w:rPr>
                <w:lang w:val="ru-RU"/>
              </w:rPr>
              <w:t xml:space="preserve"> </w:t>
            </w:r>
            <w:r w:rsidRPr="002E63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2E6345">
              <w:rPr>
                <w:lang w:val="ru-RU"/>
              </w:rPr>
              <w:t xml:space="preserve"> </w:t>
            </w:r>
          </w:p>
        </w:tc>
      </w:tr>
      <w:tr w:rsidR="00B460AE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460AE" w:rsidRDefault="002E63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460AE">
        <w:trPr>
          <w:trHeight w:hRule="exact" w:val="277"/>
        </w:trPr>
        <w:tc>
          <w:tcPr>
            <w:tcW w:w="10774" w:type="dxa"/>
          </w:tcPr>
          <w:p w:rsidR="00B460AE" w:rsidRDefault="00B460AE"/>
        </w:tc>
      </w:tr>
      <w:tr w:rsidR="00B460A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460AE" w:rsidRDefault="002E634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E63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E6345">
              <w:rPr>
                <w:lang w:val="ru-RU"/>
              </w:rPr>
              <w:t xml:space="preserve"> </w:t>
            </w:r>
            <w:r w:rsidRPr="002E6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2E6345">
              <w:rPr>
                <w:lang w:val="ru-RU"/>
              </w:rPr>
              <w:t xml:space="preserve"> </w:t>
            </w:r>
            <w:r w:rsidRPr="002E6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2E6345">
              <w:rPr>
                <w:lang w:val="ru-RU"/>
              </w:rPr>
              <w:t xml:space="preserve"> </w:t>
            </w:r>
            <w:r w:rsidRPr="002E6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E6345">
              <w:rPr>
                <w:lang w:val="ru-RU"/>
              </w:rPr>
              <w:t xml:space="preserve"> </w:t>
            </w:r>
            <w:r w:rsidRPr="002E6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2E6345">
              <w:rPr>
                <w:lang w:val="ru-RU"/>
              </w:rPr>
              <w:t xml:space="preserve"> </w:t>
            </w:r>
            <w:r w:rsidRPr="002E6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E6345">
              <w:rPr>
                <w:lang w:val="ru-RU"/>
              </w:rPr>
              <w:t xml:space="preserve"> </w:t>
            </w:r>
            <w:r w:rsidRPr="002E6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2E6345">
              <w:rPr>
                <w:lang w:val="ru-RU"/>
              </w:rPr>
              <w:t xml:space="preserve"> </w:t>
            </w:r>
            <w:r w:rsidRPr="002E6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2E6345">
              <w:rPr>
                <w:lang w:val="ru-RU"/>
              </w:rPr>
              <w:t xml:space="preserve"> </w:t>
            </w:r>
            <w:r w:rsidRPr="002E6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E634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2E6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2E6345">
              <w:rPr>
                <w:lang w:val="ru-RU"/>
              </w:rPr>
              <w:t xml:space="preserve"> </w:t>
            </w:r>
            <w:r w:rsidRPr="002E6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E6345">
              <w:rPr>
                <w:lang w:val="ru-RU"/>
              </w:rPr>
              <w:t xml:space="preserve"> </w:t>
            </w:r>
            <w:r w:rsidRPr="002E6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2E634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B460A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460AE" w:rsidRDefault="002E634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2E63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2E63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2E63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2E6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E6345">
              <w:rPr>
                <w:lang w:val="ru-RU"/>
              </w:rPr>
              <w:t xml:space="preserve"> </w:t>
            </w:r>
            <w:r w:rsidRPr="002E6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E6345">
              <w:rPr>
                <w:lang w:val="ru-RU"/>
              </w:rPr>
              <w:t xml:space="preserve"> </w:t>
            </w:r>
            <w:r w:rsidRPr="002E6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E6345">
              <w:rPr>
                <w:lang w:val="ru-RU"/>
              </w:rPr>
              <w:t xml:space="preserve"> </w:t>
            </w:r>
            <w:r w:rsidRPr="002E6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2E6345">
              <w:rPr>
                <w:lang w:val="ru-RU"/>
              </w:rPr>
              <w:t xml:space="preserve"> </w:t>
            </w:r>
            <w:r w:rsidRPr="002E6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E6345">
              <w:rPr>
                <w:lang w:val="ru-RU"/>
              </w:rPr>
              <w:t xml:space="preserve"> </w:t>
            </w:r>
            <w:r w:rsidRPr="002E6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2E6345">
              <w:rPr>
                <w:lang w:val="ru-RU"/>
              </w:rPr>
              <w:t xml:space="preserve"> </w:t>
            </w:r>
            <w:r w:rsidRPr="002E6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2E6345">
              <w:rPr>
                <w:lang w:val="ru-RU"/>
              </w:rPr>
              <w:t xml:space="preserve"> </w:t>
            </w:r>
            <w:r w:rsidRPr="002E6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2E6345">
              <w:rPr>
                <w:lang w:val="ru-RU"/>
              </w:rPr>
              <w:t xml:space="preserve"> </w:t>
            </w:r>
            <w:r w:rsidRPr="002E6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2E6345">
              <w:rPr>
                <w:lang w:val="ru-RU"/>
              </w:rPr>
              <w:t xml:space="preserve"> </w:t>
            </w:r>
            <w:r w:rsidRPr="002E6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E6345">
              <w:rPr>
                <w:lang w:val="ru-RU"/>
              </w:rPr>
              <w:t xml:space="preserve"> </w:t>
            </w:r>
            <w:r w:rsidRPr="002E6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2E6345">
              <w:rPr>
                <w:lang w:val="ru-RU"/>
              </w:rPr>
              <w:t xml:space="preserve"> </w:t>
            </w:r>
            <w:r w:rsidRPr="002E6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2E6345">
              <w:rPr>
                <w:lang w:val="ru-RU"/>
              </w:rPr>
              <w:t xml:space="preserve"> </w:t>
            </w:r>
            <w:r w:rsidRPr="002E6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2E634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B460AE" w:rsidRPr="002E634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460AE" w:rsidRPr="002E6345" w:rsidRDefault="002E634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E63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E6345">
              <w:rPr>
                <w:lang w:val="ru-RU"/>
              </w:rPr>
              <w:t xml:space="preserve"> </w:t>
            </w:r>
            <w:r w:rsidRPr="002E6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2E6345">
              <w:rPr>
                <w:lang w:val="ru-RU"/>
              </w:rPr>
              <w:t xml:space="preserve"> </w:t>
            </w:r>
            <w:r w:rsidRPr="002E6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E6345">
              <w:rPr>
                <w:lang w:val="ru-RU"/>
              </w:rPr>
              <w:t xml:space="preserve"> </w:t>
            </w:r>
            <w:r w:rsidRPr="002E6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2E6345">
              <w:rPr>
                <w:lang w:val="ru-RU"/>
              </w:rPr>
              <w:t xml:space="preserve"> </w:t>
            </w:r>
            <w:r w:rsidRPr="002E6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E6345">
              <w:rPr>
                <w:lang w:val="ru-RU"/>
              </w:rPr>
              <w:t xml:space="preserve"> </w:t>
            </w:r>
            <w:r w:rsidRPr="002E6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2E6345">
              <w:rPr>
                <w:lang w:val="ru-RU"/>
              </w:rPr>
              <w:t xml:space="preserve"> </w:t>
            </w:r>
            <w:r w:rsidRPr="002E6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2E6345">
              <w:rPr>
                <w:lang w:val="ru-RU"/>
              </w:rPr>
              <w:t xml:space="preserve"> </w:t>
            </w:r>
            <w:r w:rsidRPr="002E6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E634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2E6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2E6345">
              <w:rPr>
                <w:lang w:val="ru-RU"/>
              </w:rPr>
              <w:t xml:space="preserve"> </w:t>
            </w:r>
            <w:r w:rsidRPr="002E6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E6345">
              <w:rPr>
                <w:lang w:val="ru-RU"/>
              </w:rPr>
              <w:t xml:space="preserve"> </w:t>
            </w:r>
            <w:r w:rsidRPr="002E6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2E6345">
              <w:rPr>
                <w:lang w:val="ru-RU"/>
              </w:rPr>
              <w:t xml:space="preserve"> </w:t>
            </w:r>
            <w:r w:rsidRPr="002E6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E6345">
              <w:rPr>
                <w:lang w:val="ru-RU"/>
              </w:rPr>
              <w:t xml:space="preserve"> </w:t>
            </w:r>
            <w:r w:rsidRPr="002E6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2E6345">
              <w:rPr>
                <w:lang w:val="ru-RU"/>
              </w:rPr>
              <w:t xml:space="preserve"> </w:t>
            </w:r>
            <w:r w:rsidRPr="002E6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2E6345">
              <w:rPr>
                <w:lang w:val="ru-RU"/>
              </w:rPr>
              <w:t xml:space="preserve"> </w:t>
            </w:r>
            <w:r w:rsidRPr="002E6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2E6345">
              <w:rPr>
                <w:lang w:val="ru-RU"/>
              </w:rPr>
              <w:t xml:space="preserve"> </w:t>
            </w:r>
          </w:p>
        </w:tc>
      </w:tr>
      <w:tr w:rsidR="00B460AE" w:rsidRPr="002E634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460AE" w:rsidRPr="002E6345" w:rsidRDefault="002E634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2E6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2E6345">
              <w:rPr>
                <w:lang w:val="ru-RU"/>
              </w:rPr>
              <w:t xml:space="preserve"> </w:t>
            </w:r>
            <w:r w:rsidRPr="002E6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2E6345">
              <w:rPr>
                <w:lang w:val="ru-RU"/>
              </w:rPr>
              <w:t xml:space="preserve"> </w:t>
            </w:r>
            <w:r w:rsidRPr="002E6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2E6345">
              <w:rPr>
                <w:lang w:val="ru-RU"/>
              </w:rPr>
              <w:t xml:space="preserve"> </w:t>
            </w:r>
            <w:r w:rsidRPr="002E6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E6345">
              <w:rPr>
                <w:lang w:val="ru-RU"/>
              </w:rPr>
              <w:t xml:space="preserve"> </w:t>
            </w:r>
            <w:r w:rsidRPr="002E6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2E6345">
              <w:rPr>
                <w:lang w:val="ru-RU"/>
              </w:rPr>
              <w:t xml:space="preserve"> </w:t>
            </w:r>
            <w:r w:rsidRPr="002E6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E6345">
              <w:rPr>
                <w:lang w:val="ru-RU"/>
              </w:rPr>
              <w:t xml:space="preserve"> </w:t>
            </w:r>
            <w:r w:rsidRPr="002E6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2E6345">
              <w:rPr>
                <w:lang w:val="ru-RU"/>
              </w:rPr>
              <w:t xml:space="preserve"> </w:t>
            </w:r>
            <w:r w:rsidRPr="002E6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2E6345">
              <w:rPr>
                <w:lang w:val="ru-RU"/>
              </w:rPr>
              <w:t xml:space="preserve"> </w:t>
            </w:r>
            <w:r w:rsidRPr="002E6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2E6345">
              <w:rPr>
                <w:lang w:val="ru-RU"/>
              </w:rPr>
              <w:t xml:space="preserve"> </w:t>
            </w:r>
            <w:r w:rsidRPr="002E6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2E6345">
              <w:rPr>
                <w:lang w:val="ru-RU"/>
              </w:rPr>
              <w:t xml:space="preserve"> </w:t>
            </w:r>
            <w:r w:rsidRPr="002E6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2E6345">
              <w:rPr>
                <w:lang w:val="ru-RU"/>
              </w:rPr>
              <w:t xml:space="preserve"> </w:t>
            </w:r>
            <w:r w:rsidRPr="002E6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E6345">
              <w:rPr>
                <w:lang w:val="ru-RU"/>
              </w:rPr>
              <w:t xml:space="preserve"> </w:t>
            </w:r>
            <w:r w:rsidRPr="002E6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2E6345">
              <w:rPr>
                <w:lang w:val="ru-RU"/>
              </w:rPr>
              <w:t xml:space="preserve"> </w:t>
            </w:r>
            <w:r w:rsidRPr="002E6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E6345">
              <w:rPr>
                <w:lang w:val="ru-RU"/>
              </w:rPr>
              <w:t xml:space="preserve"> </w:t>
            </w:r>
            <w:r w:rsidRPr="002E6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2E6345">
              <w:rPr>
                <w:lang w:val="ru-RU"/>
              </w:rPr>
              <w:t xml:space="preserve"> </w:t>
            </w:r>
            <w:r w:rsidRPr="002E6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2E6345">
              <w:rPr>
                <w:lang w:val="ru-RU"/>
              </w:rPr>
              <w:t xml:space="preserve"> </w:t>
            </w:r>
            <w:r w:rsidRPr="002E6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E6345">
              <w:rPr>
                <w:lang w:val="ru-RU"/>
              </w:rPr>
              <w:t xml:space="preserve"> </w:t>
            </w:r>
            <w:r w:rsidRPr="002E6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2E6345">
              <w:rPr>
                <w:lang w:val="ru-RU"/>
              </w:rPr>
              <w:t xml:space="preserve"> </w:t>
            </w:r>
            <w:r w:rsidRPr="002E6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2E6345">
              <w:rPr>
                <w:lang w:val="ru-RU"/>
              </w:rPr>
              <w:t xml:space="preserve"> </w:t>
            </w:r>
            <w:r w:rsidRPr="002E6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2E6345">
              <w:rPr>
                <w:lang w:val="ru-RU"/>
              </w:rPr>
              <w:t xml:space="preserve"> </w:t>
            </w:r>
          </w:p>
        </w:tc>
      </w:tr>
      <w:tr w:rsidR="00B460A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460AE" w:rsidRDefault="002E634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Adobe</w:t>
            </w:r>
            <w:r w:rsidRPr="002E63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Acrobat</w:t>
            </w:r>
            <w:r w:rsidRPr="002E63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DC</w:t>
            </w:r>
            <w:r w:rsidRPr="002E63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</w:t>
            </w:r>
            <w:r w:rsidRPr="002E6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E6345">
              <w:rPr>
                <w:lang w:val="ru-RU"/>
              </w:rPr>
              <w:t xml:space="preserve"> </w:t>
            </w:r>
            <w:r w:rsidRPr="002E6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E6345">
              <w:rPr>
                <w:lang w:val="ru-RU"/>
              </w:rPr>
              <w:t xml:space="preserve"> </w:t>
            </w:r>
            <w:r w:rsidRPr="002E6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E6345">
              <w:rPr>
                <w:lang w:val="ru-RU"/>
              </w:rPr>
              <w:t xml:space="preserve"> </w:t>
            </w:r>
            <w:r w:rsidRPr="002E6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140/223-ПО/2020</w:t>
            </w:r>
            <w:r w:rsidRPr="002E6345">
              <w:rPr>
                <w:lang w:val="ru-RU"/>
              </w:rPr>
              <w:t xml:space="preserve"> </w:t>
            </w:r>
            <w:r w:rsidRPr="002E6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E6345">
              <w:rPr>
                <w:lang w:val="ru-RU"/>
              </w:rPr>
              <w:t xml:space="preserve"> </w:t>
            </w:r>
            <w:r w:rsidRPr="002E6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19.10.2020.</w:t>
            </w:r>
            <w:r w:rsidRPr="002E634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13.12.2021.</w:t>
            </w:r>
            <w:r>
              <w:t xml:space="preserve"> </w:t>
            </w:r>
          </w:p>
        </w:tc>
      </w:tr>
      <w:tr w:rsidR="00B460AE" w:rsidRPr="002E6345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460AE" w:rsidRPr="002E6345" w:rsidRDefault="002E63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3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B460AE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460AE" w:rsidRDefault="002E634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2E6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2E6345">
              <w:rPr>
                <w:lang w:val="ru-RU"/>
              </w:rPr>
              <w:t xml:space="preserve"> </w:t>
            </w:r>
            <w:r w:rsidRPr="002E6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2E6345">
              <w:rPr>
                <w:lang w:val="ru-RU"/>
              </w:rPr>
              <w:t xml:space="preserve"> </w:t>
            </w:r>
            <w:r w:rsidRPr="002E6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2E6345">
              <w:rPr>
                <w:lang w:val="ru-RU"/>
              </w:rPr>
              <w:t xml:space="preserve"> </w:t>
            </w:r>
            <w:r w:rsidRPr="002E6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E6345">
              <w:rPr>
                <w:lang w:val="ru-RU"/>
              </w:rPr>
              <w:t xml:space="preserve"> </w:t>
            </w:r>
            <w:r w:rsidRPr="002E6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E6345">
              <w:rPr>
                <w:lang w:val="ru-RU"/>
              </w:rPr>
              <w:t xml:space="preserve"> </w:t>
            </w:r>
            <w:r w:rsidRPr="002E6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2E6345">
              <w:rPr>
                <w:lang w:val="ru-RU"/>
              </w:rPr>
              <w:t xml:space="preserve"> </w:t>
            </w:r>
            <w:r w:rsidRPr="002E6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E6345">
              <w:rPr>
                <w:lang w:val="ru-RU"/>
              </w:rPr>
              <w:t xml:space="preserve"> </w:t>
            </w:r>
            <w:r w:rsidRPr="002E6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2E6345">
              <w:rPr>
                <w:lang w:val="ru-RU"/>
              </w:rPr>
              <w:t xml:space="preserve"> </w:t>
            </w:r>
            <w:r w:rsidRPr="002E6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2E6345">
              <w:rPr>
                <w:lang w:val="ru-RU"/>
              </w:rPr>
              <w:t xml:space="preserve"> </w:t>
            </w:r>
            <w:r w:rsidRPr="002E6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2E634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B460AE" w:rsidRDefault="002E634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B460AE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460AE" w:rsidRDefault="002E634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2E6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2E6345">
              <w:rPr>
                <w:lang w:val="ru-RU"/>
              </w:rPr>
              <w:t xml:space="preserve"> </w:t>
            </w:r>
            <w:r w:rsidRPr="002E6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2E6345">
              <w:rPr>
                <w:lang w:val="ru-RU"/>
              </w:rPr>
              <w:t xml:space="preserve"> </w:t>
            </w:r>
            <w:r w:rsidRPr="002E6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2E6345">
              <w:rPr>
                <w:lang w:val="ru-RU"/>
              </w:rPr>
              <w:t xml:space="preserve"> </w:t>
            </w:r>
            <w:r w:rsidRPr="002E6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2E6345">
              <w:rPr>
                <w:lang w:val="ru-RU"/>
              </w:rPr>
              <w:t xml:space="preserve"> </w:t>
            </w:r>
            <w:r w:rsidRPr="002E6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E6345">
              <w:rPr>
                <w:lang w:val="ru-RU"/>
              </w:rPr>
              <w:t xml:space="preserve"> </w:t>
            </w:r>
            <w:r w:rsidRPr="002E6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E6345">
              <w:rPr>
                <w:lang w:val="ru-RU"/>
              </w:rPr>
              <w:t xml:space="preserve"> </w:t>
            </w:r>
            <w:r w:rsidRPr="002E6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2E6345">
              <w:rPr>
                <w:lang w:val="ru-RU"/>
              </w:rPr>
              <w:t xml:space="preserve"> </w:t>
            </w:r>
            <w:r w:rsidRPr="002E6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E6345">
              <w:rPr>
                <w:lang w:val="ru-RU"/>
              </w:rPr>
              <w:t xml:space="preserve"> </w:t>
            </w:r>
            <w:r w:rsidRPr="002E6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2E634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B460AE" w:rsidRDefault="002E634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B460AE" w:rsidRDefault="002E634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B460AE" w:rsidRPr="002E6345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60AE" w:rsidRPr="002E6345" w:rsidRDefault="002E63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2E6345">
              <w:rPr>
                <w:lang w:val="ru-RU"/>
              </w:rPr>
              <w:t xml:space="preserve"> </w:t>
            </w:r>
            <w:r w:rsidRPr="002E6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2E6345">
              <w:rPr>
                <w:lang w:val="ru-RU"/>
              </w:rPr>
              <w:t xml:space="preserve"> </w:t>
            </w:r>
            <w:proofErr w:type="spellStart"/>
            <w:r w:rsidRPr="002E6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Рудницкая</w:t>
            </w:r>
            <w:proofErr w:type="spellEnd"/>
            <w:r w:rsidRPr="002E6345">
              <w:rPr>
                <w:lang w:val="ru-RU"/>
              </w:rPr>
              <w:t xml:space="preserve"> </w:t>
            </w:r>
            <w:r w:rsidRPr="002E6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В.В.</w:t>
            </w:r>
            <w:r w:rsidRPr="002E6345">
              <w:rPr>
                <w:lang w:val="ru-RU"/>
              </w:rPr>
              <w:t xml:space="preserve"> </w:t>
            </w:r>
          </w:p>
        </w:tc>
      </w:tr>
    </w:tbl>
    <w:p w:rsidR="002E6345" w:rsidRDefault="002E6345">
      <w:pPr>
        <w:rPr>
          <w:lang w:val="ru-RU"/>
        </w:rPr>
      </w:pPr>
    </w:p>
    <w:p w:rsidR="002E6345" w:rsidRDefault="002E6345">
      <w:pPr>
        <w:rPr>
          <w:lang w:val="ru-RU"/>
        </w:rPr>
      </w:pPr>
      <w:r>
        <w:rPr>
          <w:lang w:val="ru-RU"/>
        </w:rPr>
        <w:br w:type="page"/>
      </w:r>
    </w:p>
    <w:p w:rsidR="002E6345" w:rsidRPr="00B31139" w:rsidRDefault="002E6345" w:rsidP="002E6345">
      <w:pPr>
        <w:jc w:val="center"/>
        <w:rPr>
          <w:b/>
          <w:snapToGrid w:val="0"/>
          <w:sz w:val="24"/>
          <w:szCs w:val="24"/>
        </w:rPr>
      </w:pPr>
      <w:proofErr w:type="spellStart"/>
      <w:r w:rsidRPr="00B31139">
        <w:rPr>
          <w:b/>
          <w:snapToGrid w:val="0"/>
          <w:sz w:val="24"/>
          <w:szCs w:val="24"/>
        </w:rPr>
        <w:lastRenderedPageBreak/>
        <w:t>Перечень</w:t>
      </w:r>
      <w:proofErr w:type="spellEnd"/>
      <w:r w:rsidRPr="00B31139">
        <w:rPr>
          <w:b/>
          <w:snapToGrid w:val="0"/>
          <w:sz w:val="24"/>
          <w:szCs w:val="24"/>
        </w:rPr>
        <w:t xml:space="preserve"> </w:t>
      </w:r>
      <w:proofErr w:type="spellStart"/>
      <w:r w:rsidRPr="00B31139">
        <w:rPr>
          <w:b/>
          <w:snapToGrid w:val="0"/>
          <w:sz w:val="24"/>
          <w:szCs w:val="24"/>
        </w:rPr>
        <w:t>курсовых</w:t>
      </w:r>
      <w:proofErr w:type="spellEnd"/>
      <w:r w:rsidRPr="00B31139">
        <w:rPr>
          <w:b/>
          <w:snapToGrid w:val="0"/>
          <w:sz w:val="24"/>
          <w:szCs w:val="24"/>
        </w:rPr>
        <w:t xml:space="preserve"> </w:t>
      </w:r>
      <w:proofErr w:type="spellStart"/>
      <w:r w:rsidRPr="00B31139">
        <w:rPr>
          <w:b/>
          <w:snapToGrid w:val="0"/>
          <w:sz w:val="24"/>
          <w:szCs w:val="24"/>
        </w:rPr>
        <w:t>работ</w:t>
      </w:r>
      <w:proofErr w:type="spellEnd"/>
    </w:p>
    <w:p w:rsidR="002E6345" w:rsidRPr="00B31139" w:rsidRDefault="002E6345" w:rsidP="002E6345">
      <w:pPr>
        <w:jc w:val="center"/>
        <w:rPr>
          <w:b/>
          <w:snapToGrid w:val="0"/>
          <w:sz w:val="24"/>
          <w:szCs w:val="24"/>
        </w:rPr>
      </w:pPr>
    </w:p>
    <w:p w:rsidR="002E6345" w:rsidRPr="002E6345" w:rsidRDefault="002E6345" w:rsidP="002E6345">
      <w:pPr>
        <w:numPr>
          <w:ilvl w:val="0"/>
          <w:numId w:val="1"/>
        </w:numPr>
        <w:tabs>
          <w:tab w:val="left" w:pos="993"/>
        </w:tabs>
        <w:spacing w:after="0" w:line="360" w:lineRule="exact"/>
        <w:ind w:left="0" w:firstLine="720"/>
        <w:jc w:val="both"/>
        <w:rPr>
          <w:sz w:val="24"/>
          <w:szCs w:val="24"/>
          <w:lang w:val="ru-RU"/>
        </w:rPr>
      </w:pPr>
      <w:r w:rsidRPr="002E6345">
        <w:rPr>
          <w:sz w:val="24"/>
          <w:szCs w:val="24"/>
          <w:lang w:val="ru-RU"/>
        </w:rPr>
        <w:t>Система менеджмента качества как базовый элемент в интегрированных системах менеджмента.</w:t>
      </w:r>
    </w:p>
    <w:p w:rsidR="002E6345" w:rsidRPr="002E6345" w:rsidRDefault="002E6345" w:rsidP="002E6345">
      <w:pPr>
        <w:numPr>
          <w:ilvl w:val="0"/>
          <w:numId w:val="1"/>
        </w:numPr>
        <w:tabs>
          <w:tab w:val="left" w:pos="993"/>
        </w:tabs>
        <w:spacing w:after="0" w:line="360" w:lineRule="exact"/>
        <w:ind w:left="0" w:firstLine="720"/>
        <w:jc w:val="both"/>
        <w:rPr>
          <w:sz w:val="24"/>
          <w:szCs w:val="24"/>
          <w:lang w:val="ru-RU"/>
        </w:rPr>
      </w:pPr>
      <w:r w:rsidRPr="002E6345">
        <w:rPr>
          <w:sz w:val="24"/>
          <w:szCs w:val="24"/>
          <w:lang w:val="ru-RU"/>
        </w:rPr>
        <w:t>Система экологического менеджмента как аспект интегрированной системы менеджмента.</w:t>
      </w:r>
    </w:p>
    <w:p w:rsidR="002E6345" w:rsidRPr="002E6345" w:rsidRDefault="002E6345" w:rsidP="002E6345">
      <w:pPr>
        <w:numPr>
          <w:ilvl w:val="0"/>
          <w:numId w:val="1"/>
        </w:numPr>
        <w:tabs>
          <w:tab w:val="left" w:pos="993"/>
        </w:tabs>
        <w:spacing w:after="0" w:line="360" w:lineRule="exact"/>
        <w:ind w:left="0" w:firstLine="720"/>
        <w:jc w:val="both"/>
        <w:rPr>
          <w:sz w:val="24"/>
          <w:szCs w:val="24"/>
          <w:lang w:val="ru-RU"/>
        </w:rPr>
      </w:pPr>
      <w:r w:rsidRPr="002E6345">
        <w:rPr>
          <w:sz w:val="24"/>
          <w:szCs w:val="24"/>
          <w:lang w:val="ru-RU"/>
        </w:rPr>
        <w:t>Система менеджмента безопасности труда как аспект интегрированной системы менеджмента.</w:t>
      </w:r>
    </w:p>
    <w:p w:rsidR="002E6345" w:rsidRPr="002E6345" w:rsidRDefault="002E6345" w:rsidP="002E6345">
      <w:pPr>
        <w:numPr>
          <w:ilvl w:val="0"/>
          <w:numId w:val="1"/>
        </w:numPr>
        <w:tabs>
          <w:tab w:val="left" w:pos="993"/>
        </w:tabs>
        <w:spacing w:after="0" w:line="360" w:lineRule="exact"/>
        <w:ind w:left="0" w:firstLine="720"/>
        <w:jc w:val="both"/>
        <w:rPr>
          <w:sz w:val="24"/>
          <w:szCs w:val="24"/>
          <w:lang w:val="ru-RU"/>
        </w:rPr>
      </w:pPr>
      <w:r w:rsidRPr="002E6345">
        <w:rPr>
          <w:sz w:val="24"/>
          <w:szCs w:val="24"/>
          <w:lang w:val="ru-RU"/>
        </w:rPr>
        <w:t>Система менеджмента информационной безопасности в интегрированной системе менеджмента.</w:t>
      </w:r>
    </w:p>
    <w:p w:rsidR="002E6345" w:rsidRPr="002E6345" w:rsidRDefault="002E6345" w:rsidP="002E6345">
      <w:pPr>
        <w:numPr>
          <w:ilvl w:val="0"/>
          <w:numId w:val="1"/>
        </w:numPr>
        <w:tabs>
          <w:tab w:val="left" w:pos="993"/>
        </w:tabs>
        <w:spacing w:after="0" w:line="360" w:lineRule="exact"/>
        <w:ind w:left="0" w:firstLine="720"/>
        <w:jc w:val="both"/>
        <w:rPr>
          <w:sz w:val="24"/>
          <w:szCs w:val="24"/>
          <w:lang w:val="ru-RU"/>
        </w:rPr>
      </w:pPr>
      <w:r w:rsidRPr="002E6345">
        <w:rPr>
          <w:sz w:val="24"/>
          <w:szCs w:val="24"/>
          <w:lang w:val="ru-RU"/>
        </w:rPr>
        <w:t>Разработка и измерение процессов в интегрированных системах менеджмента.</w:t>
      </w:r>
    </w:p>
    <w:p w:rsidR="002E6345" w:rsidRPr="002E6345" w:rsidRDefault="002E6345" w:rsidP="002E6345">
      <w:pPr>
        <w:numPr>
          <w:ilvl w:val="0"/>
          <w:numId w:val="1"/>
        </w:numPr>
        <w:tabs>
          <w:tab w:val="left" w:pos="993"/>
        </w:tabs>
        <w:spacing w:after="0" w:line="360" w:lineRule="exact"/>
        <w:ind w:left="0" w:firstLine="720"/>
        <w:jc w:val="both"/>
        <w:rPr>
          <w:sz w:val="24"/>
          <w:szCs w:val="24"/>
          <w:lang w:val="ru-RU"/>
        </w:rPr>
      </w:pPr>
      <w:r w:rsidRPr="002E6345">
        <w:rPr>
          <w:sz w:val="24"/>
          <w:szCs w:val="24"/>
          <w:lang w:val="ru-RU"/>
        </w:rPr>
        <w:t>Разработка документации в интегрированных системах менеджмента.</w:t>
      </w:r>
    </w:p>
    <w:p w:rsidR="002E6345" w:rsidRPr="002E6345" w:rsidRDefault="002E6345" w:rsidP="002E6345">
      <w:pPr>
        <w:numPr>
          <w:ilvl w:val="0"/>
          <w:numId w:val="1"/>
        </w:numPr>
        <w:tabs>
          <w:tab w:val="left" w:pos="993"/>
        </w:tabs>
        <w:spacing w:after="0" w:line="360" w:lineRule="exact"/>
        <w:ind w:left="0" w:firstLine="720"/>
        <w:jc w:val="both"/>
        <w:rPr>
          <w:sz w:val="24"/>
          <w:szCs w:val="24"/>
          <w:lang w:val="ru-RU"/>
        </w:rPr>
      </w:pPr>
      <w:r w:rsidRPr="002E6345">
        <w:rPr>
          <w:sz w:val="24"/>
          <w:szCs w:val="24"/>
          <w:lang w:val="ru-RU"/>
        </w:rPr>
        <w:t>Разработка проекта внедрения интегрированной системы менеджмента на предприятии.</w:t>
      </w:r>
    </w:p>
    <w:p w:rsidR="002E6345" w:rsidRPr="002E6345" w:rsidRDefault="002E6345" w:rsidP="002E6345">
      <w:pPr>
        <w:numPr>
          <w:ilvl w:val="0"/>
          <w:numId w:val="1"/>
        </w:numPr>
        <w:tabs>
          <w:tab w:val="left" w:pos="993"/>
        </w:tabs>
        <w:spacing w:after="0" w:line="360" w:lineRule="exact"/>
        <w:ind w:left="0" w:firstLine="720"/>
        <w:jc w:val="both"/>
        <w:rPr>
          <w:sz w:val="24"/>
          <w:szCs w:val="24"/>
          <w:lang w:val="ru-RU"/>
        </w:rPr>
      </w:pPr>
      <w:r w:rsidRPr="002E6345">
        <w:rPr>
          <w:sz w:val="24"/>
          <w:szCs w:val="24"/>
          <w:lang w:val="ru-RU"/>
        </w:rPr>
        <w:t>Аудиты в интегрированных системах менеджмента, организация и содержание работы.</w:t>
      </w:r>
    </w:p>
    <w:p w:rsidR="002E6345" w:rsidRPr="002E6345" w:rsidRDefault="002E6345" w:rsidP="002E6345">
      <w:pPr>
        <w:numPr>
          <w:ilvl w:val="0"/>
          <w:numId w:val="1"/>
        </w:numPr>
        <w:tabs>
          <w:tab w:val="left" w:pos="993"/>
        </w:tabs>
        <w:spacing w:after="0" w:line="360" w:lineRule="exact"/>
        <w:ind w:left="0" w:firstLine="720"/>
        <w:jc w:val="both"/>
        <w:rPr>
          <w:sz w:val="24"/>
          <w:szCs w:val="24"/>
          <w:lang w:val="ru-RU"/>
        </w:rPr>
      </w:pPr>
      <w:r w:rsidRPr="002E6345">
        <w:rPr>
          <w:sz w:val="24"/>
          <w:szCs w:val="24"/>
          <w:lang w:val="ru-RU"/>
        </w:rPr>
        <w:t>Анализ жизненного цикла производства товаров (услуг) в интегрированных системах менеджмента.</w:t>
      </w:r>
    </w:p>
    <w:p w:rsidR="002E6345" w:rsidRPr="002E6345" w:rsidRDefault="002E6345" w:rsidP="002E6345">
      <w:pPr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20"/>
        <w:jc w:val="both"/>
        <w:rPr>
          <w:sz w:val="24"/>
          <w:szCs w:val="24"/>
          <w:lang w:val="ru-RU"/>
        </w:rPr>
      </w:pPr>
      <w:r w:rsidRPr="002E6345">
        <w:rPr>
          <w:sz w:val="24"/>
          <w:szCs w:val="24"/>
          <w:lang w:val="ru-RU"/>
        </w:rPr>
        <w:t>Показатели и критерии результативности и эффективности бизнес-процессов в интегрированных системах менеджмента.</w:t>
      </w:r>
    </w:p>
    <w:p w:rsidR="002E6345" w:rsidRPr="002E6345" w:rsidRDefault="002E6345" w:rsidP="002E6345">
      <w:pPr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20"/>
        <w:jc w:val="both"/>
        <w:rPr>
          <w:sz w:val="24"/>
          <w:szCs w:val="24"/>
          <w:lang w:val="ru-RU"/>
        </w:rPr>
      </w:pPr>
      <w:r w:rsidRPr="002E6345">
        <w:rPr>
          <w:sz w:val="24"/>
          <w:szCs w:val="24"/>
          <w:lang w:val="ru-RU"/>
        </w:rPr>
        <w:t>Методы идентификации требований потребителей и заинтересованных сторон в интегрированных системах менеджмента.</w:t>
      </w:r>
    </w:p>
    <w:p w:rsidR="002E6345" w:rsidRPr="002E6345" w:rsidRDefault="002E6345" w:rsidP="002E6345">
      <w:pPr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20"/>
        <w:jc w:val="both"/>
        <w:rPr>
          <w:sz w:val="24"/>
          <w:szCs w:val="24"/>
          <w:lang w:val="ru-RU"/>
        </w:rPr>
      </w:pPr>
      <w:r w:rsidRPr="002E6345">
        <w:rPr>
          <w:sz w:val="24"/>
          <w:szCs w:val="24"/>
          <w:lang w:val="ru-RU"/>
        </w:rPr>
        <w:t>Методы определения удовлетворенности потребителей в интегрированных системах менеджмента.</w:t>
      </w:r>
    </w:p>
    <w:p w:rsidR="002E6345" w:rsidRPr="002E6345" w:rsidRDefault="002E6345" w:rsidP="002E6345">
      <w:pPr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20"/>
        <w:jc w:val="both"/>
        <w:rPr>
          <w:sz w:val="24"/>
          <w:szCs w:val="24"/>
          <w:lang w:val="ru-RU"/>
        </w:rPr>
      </w:pPr>
      <w:r w:rsidRPr="002E6345">
        <w:rPr>
          <w:sz w:val="24"/>
          <w:szCs w:val="24"/>
          <w:lang w:val="ru-RU"/>
        </w:rPr>
        <w:t>Использование услуг внешних консультантов при внедрении интегрированных систем менеджмента.</w:t>
      </w:r>
    </w:p>
    <w:p w:rsidR="002E6345" w:rsidRPr="002E6345" w:rsidRDefault="002E6345" w:rsidP="002E6345">
      <w:pPr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20"/>
        <w:jc w:val="both"/>
        <w:rPr>
          <w:sz w:val="24"/>
          <w:szCs w:val="24"/>
          <w:lang w:val="ru-RU"/>
        </w:rPr>
      </w:pPr>
      <w:r w:rsidRPr="002E6345">
        <w:rPr>
          <w:sz w:val="24"/>
          <w:szCs w:val="24"/>
          <w:lang w:val="ru-RU"/>
        </w:rPr>
        <w:t>Управление информацией и данными в интегрированных системах менеджмента.</w:t>
      </w:r>
    </w:p>
    <w:p w:rsidR="002E6345" w:rsidRPr="00184BF8" w:rsidRDefault="002E6345" w:rsidP="002E6345">
      <w:pPr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20"/>
        <w:jc w:val="both"/>
        <w:rPr>
          <w:sz w:val="24"/>
          <w:szCs w:val="24"/>
        </w:rPr>
      </w:pPr>
      <w:r w:rsidRPr="002E6345">
        <w:rPr>
          <w:sz w:val="24"/>
          <w:szCs w:val="24"/>
          <w:lang w:val="ru-RU"/>
        </w:rPr>
        <w:t xml:space="preserve">Система экологического менеджмента. Структура системы и требования. </w:t>
      </w:r>
      <w:proofErr w:type="spellStart"/>
      <w:r w:rsidRPr="00184BF8">
        <w:rPr>
          <w:sz w:val="24"/>
          <w:szCs w:val="24"/>
        </w:rPr>
        <w:t>Совместное</w:t>
      </w:r>
      <w:proofErr w:type="spellEnd"/>
      <w:r w:rsidRPr="00184BF8">
        <w:rPr>
          <w:sz w:val="24"/>
          <w:szCs w:val="24"/>
        </w:rPr>
        <w:t xml:space="preserve"> </w:t>
      </w:r>
      <w:proofErr w:type="spellStart"/>
      <w:r w:rsidRPr="00184BF8">
        <w:rPr>
          <w:sz w:val="24"/>
          <w:szCs w:val="24"/>
        </w:rPr>
        <w:t>использование</w:t>
      </w:r>
      <w:proofErr w:type="spellEnd"/>
      <w:r w:rsidRPr="00184BF8">
        <w:rPr>
          <w:sz w:val="24"/>
          <w:szCs w:val="24"/>
        </w:rPr>
        <w:t xml:space="preserve"> в </w:t>
      </w:r>
      <w:proofErr w:type="spellStart"/>
      <w:r w:rsidRPr="00184BF8">
        <w:rPr>
          <w:sz w:val="24"/>
          <w:szCs w:val="24"/>
        </w:rPr>
        <w:t>интегрированных</w:t>
      </w:r>
      <w:proofErr w:type="spellEnd"/>
      <w:r w:rsidRPr="00184BF8">
        <w:rPr>
          <w:sz w:val="24"/>
          <w:szCs w:val="24"/>
        </w:rPr>
        <w:t xml:space="preserve"> </w:t>
      </w:r>
      <w:proofErr w:type="spellStart"/>
      <w:r w:rsidRPr="00184BF8">
        <w:rPr>
          <w:sz w:val="24"/>
          <w:szCs w:val="24"/>
        </w:rPr>
        <w:t>системах</w:t>
      </w:r>
      <w:proofErr w:type="spellEnd"/>
      <w:r w:rsidRPr="00184BF8">
        <w:rPr>
          <w:sz w:val="24"/>
          <w:szCs w:val="24"/>
        </w:rPr>
        <w:t xml:space="preserve"> менеджмента.</w:t>
      </w:r>
    </w:p>
    <w:p w:rsidR="002E6345" w:rsidRPr="002E6345" w:rsidRDefault="002E6345" w:rsidP="002E6345">
      <w:pPr>
        <w:numPr>
          <w:ilvl w:val="0"/>
          <w:numId w:val="1"/>
        </w:numPr>
        <w:tabs>
          <w:tab w:val="left" w:pos="360"/>
          <w:tab w:val="left" w:pos="540"/>
          <w:tab w:val="left" w:pos="1134"/>
        </w:tabs>
        <w:spacing w:after="0" w:line="360" w:lineRule="exact"/>
        <w:ind w:left="0" w:firstLine="720"/>
        <w:jc w:val="both"/>
        <w:rPr>
          <w:sz w:val="24"/>
          <w:szCs w:val="24"/>
          <w:lang w:val="ru-RU"/>
        </w:rPr>
      </w:pPr>
      <w:r w:rsidRPr="002E6345">
        <w:rPr>
          <w:sz w:val="24"/>
          <w:szCs w:val="24"/>
          <w:lang w:val="ru-RU"/>
        </w:rPr>
        <w:t>Разработка экологической политики предприятия и связанной с ней целей и задач.</w:t>
      </w:r>
    </w:p>
    <w:p w:rsidR="002E6345" w:rsidRPr="002E6345" w:rsidRDefault="002E6345" w:rsidP="002E6345">
      <w:pPr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20"/>
        <w:jc w:val="both"/>
        <w:rPr>
          <w:sz w:val="24"/>
          <w:szCs w:val="24"/>
          <w:lang w:val="ru-RU"/>
        </w:rPr>
      </w:pPr>
      <w:r w:rsidRPr="002E6345">
        <w:rPr>
          <w:sz w:val="24"/>
          <w:szCs w:val="24"/>
          <w:lang w:val="ru-RU"/>
        </w:rPr>
        <w:t>Система менеджмента безопасности и охраны труда. Структура системы и требования. Совместное использование в интегрированных системах менеджмента.</w:t>
      </w:r>
    </w:p>
    <w:p w:rsidR="002E6345" w:rsidRPr="002E6345" w:rsidRDefault="002E6345" w:rsidP="002E6345">
      <w:pPr>
        <w:numPr>
          <w:ilvl w:val="0"/>
          <w:numId w:val="1"/>
        </w:numPr>
        <w:tabs>
          <w:tab w:val="left" w:pos="360"/>
          <w:tab w:val="left" w:pos="540"/>
          <w:tab w:val="left" w:pos="1134"/>
        </w:tabs>
        <w:spacing w:after="0" w:line="360" w:lineRule="exact"/>
        <w:ind w:left="0" w:firstLine="720"/>
        <w:jc w:val="both"/>
        <w:rPr>
          <w:sz w:val="24"/>
          <w:szCs w:val="24"/>
          <w:lang w:val="ru-RU"/>
        </w:rPr>
      </w:pPr>
      <w:r w:rsidRPr="002E6345">
        <w:rPr>
          <w:sz w:val="24"/>
          <w:szCs w:val="24"/>
          <w:lang w:val="ru-RU"/>
        </w:rPr>
        <w:t>Разработка политики безопасности и охраны труда предприятия и связанной с ней целей и задач.</w:t>
      </w:r>
    </w:p>
    <w:p w:rsidR="002E6345" w:rsidRPr="002E6345" w:rsidRDefault="002E6345" w:rsidP="002E6345">
      <w:pPr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20"/>
        <w:jc w:val="both"/>
        <w:rPr>
          <w:sz w:val="24"/>
          <w:szCs w:val="24"/>
          <w:lang w:val="ru-RU"/>
        </w:rPr>
      </w:pPr>
      <w:r w:rsidRPr="002E6345">
        <w:rPr>
          <w:sz w:val="24"/>
          <w:szCs w:val="24"/>
          <w:lang w:val="ru-RU"/>
        </w:rPr>
        <w:t>Система менеджмента безопасности пищевой продукции согласно принципам ХАССП. Структура системы и требования. Совместное использование в интегрированных системах менеджмента.</w:t>
      </w:r>
    </w:p>
    <w:p w:rsidR="002E6345" w:rsidRPr="002E6345" w:rsidRDefault="002E6345" w:rsidP="002E6345">
      <w:pPr>
        <w:numPr>
          <w:ilvl w:val="0"/>
          <w:numId w:val="1"/>
        </w:numPr>
        <w:tabs>
          <w:tab w:val="left" w:pos="360"/>
          <w:tab w:val="left" w:pos="540"/>
          <w:tab w:val="left" w:pos="1134"/>
        </w:tabs>
        <w:spacing w:after="0" w:line="360" w:lineRule="exact"/>
        <w:ind w:left="0" w:firstLine="720"/>
        <w:jc w:val="both"/>
        <w:rPr>
          <w:sz w:val="24"/>
          <w:szCs w:val="24"/>
          <w:lang w:val="ru-RU"/>
        </w:rPr>
      </w:pPr>
      <w:r w:rsidRPr="002E6345">
        <w:rPr>
          <w:sz w:val="24"/>
          <w:szCs w:val="24"/>
          <w:lang w:val="ru-RU"/>
        </w:rPr>
        <w:t>Разработка политики безопасности пищевой продукции предприятия согласно принципам ХАССП и связанной с ней целей и задач.</w:t>
      </w:r>
    </w:p>
    <w:p w:rsidR="002E6345" w:rsidRPr="00184BF8" w:rsidRDefault="002E6345" w:rsidP="002E6345">
      <w:pPr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20"/>
        <w:jc w:val="both"/>
        <w:rPr>
          <w:sz w:val="24"/>
          <w:szCs w:val="24"/>
        </w:rPr>
      </w:pPr>
      <w:r w:rsidRPr="002E6345">
        <w:rPr>
          <w:sz w:val="24"/>
          <w:szCs w:val="24"/>
          <w:lang w:val="ru-RU"/>
        </w:rPr>
        <w:t xml:space="preserve">Система менеджмента информационной безопасности. Структура системы и требования. </w:t>
      </w:r>
      <w:proofErr w:type="spellStart"/>
      <w:r w:rsidRPr="00184BF8">
        <w:rPr>
          <w:sz w:val="24"/>
          <w:szCs w:val="24"/>
        </w:rPr>
        <w:t>Совместное</w:t>
      </w:r>
      <w:proofErr w:type="spellEnd"/>
      <w:r w:rsidRPr="00184BF8">
        <w:rPr>
          <w:sz w:val="24"/>
          <w:szCs w:val="24"/>
        </w:rPr>
        <w:t xml:space="preserve"> </w:t>
      </w:r>
      <w:proofErr w:type="spellStart"/>
      <w:r w:rsidRPr="00184BF8">
        <w:rPr>
          <w:sz w:val="24"/>
          <w:szCs w:val="24"/>
        </w:rPr>
        <w:t>использование</w:t>
      </w:r>
      <w:proofErr w:type="spellEnd"/>
      <w:r w:rsidRPr="00184BF8">
        <w:rPr>
          <w:sz w:val="24"/>
          <w:szCs w:val="24"/>
        </w:rPr>
        <w:t xml:space="preserve"> в </w:t>
      </w:r>
      <w:proofErr w:type="spellStart"/>
      <w:r w:rsidRPr="00184BF8">
        <w:rPr>
          <w:sz w:val="24"/>
          <w:szCs w:val="24"/>
        </w:rPr>
        <w:t>интегрированных</w:t>
      </w:r>
      <w:proofErr w:type="spellEnd"/>
      <w:r w:rsidRPr="00184BF8">
        <w:rPr>
          <w:sz w:val="24"/>
          <w:szCs w:val="24"/>
        </w:rPr>
        <w:t xml:space="preserve"> </w:t>
      </w:r>
      <w:proofErr w:type="spellStart"/>
      <w:r w:rsidRPr="00184BF8">
        <w:rPr>
          <w:sz w:val="24"/>
          <w:szCs w:val="24"/>
        </w:rPr>
        <w:t>системах</w:t>
      </w:r>
      <w:proofErr w:type="spellEnd"/>
      <w:r w:rsidRPr="00184BF8">
        <w:rPr>
          <w:sz w:val="24"/>
          <w:szCs w:val="24"/>
        </w:rPr>
        <w:t xml:space="preserve"> менеджмента.</w:t>
      </w:r>
    </w:p>
    <w:p w:rsidR="002E6345" w:rsidRPr="002E6345" w:rsidRDefault="002E6345" w:rsidP="002E6345">
      <w:pPr>
        <w:numPr>
          <w:ilvl w:val="0"/>
          <w:numId w:val="1"/>
        </w:numPr>
        <w:tabs>
          <w:tab w:val="left" w:pos="360"/>
          <w:tab w:val="left" w:pos="540"/>
          <w:tab w:val="left" w:pos="1134"/>
        </w:tabs>
        <w:spacing w:after="0" w:line="360" w:lineRule="exact"/>
        <w:ind w:left="0" w:firstLine="720"/>
        <w:jc w:val="both"/>
        <w:rPr>
          <w:sz w:val="24"/>
          <w:szCs w:val="24"/>
          <w:lang w:val="ru-RU"/>
        </w:rPr>
      </w:pPr>
      <w:r w:rsidRPr="002E6345">
        <w:rPr>
          <w:sz w:val="24"/>
          <w:szCs w:val="24"/>
          <w:lang w:val="ru-RU"/>
        </w:rPr>
        <w:t>Разработка политики информационной безопасности предприятия и связанной с ней целей и задач.</w:t>
      </w:r>
    </w:p>
    <w:p w:rsidR="002E6345" w:rsidRPr="002E6345" w:rsidRDefault="002E6345" w:rsidP="002E6345">
      <w:pPr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20"/>
        <w:jc w:val="both"/>
        <w:rPr>
          <w:sz w:val="24"/>
          <w:szCs w:val="24"/>
          <w:lang w:val="ru-RU"/>
        </w:rPr>
      </w:pPr>
      <w:r w:rsidRPr="002E6345">
        <w:rPr>
          <w:sz w:val="24"/>
          <w:szCs w:val="24"/>
          <w:lang w:val="ru-RU"/>
        </w:rPr>
        <w:t>Анализ показателей и критериев качества товаров и услуг в интегрированной системе менеджмента предприятия или отрасли.</w:t>
      </w:r>
    </w:p>
    <w:p w:rsidR="002E6345" w:rsidRPr="002E6345" w:rsidRDefault="002E6345" w:rsidP="002E6345">
      <w:pPr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20"/>
        <w:jc w:val="both"/>
        <w:rPr>
          <w:sz w:val="24"/>
          <w:szCs w:val="24"/>
          <w:lang w:val="ru-RU"/>
        </w:rPr>
      </w:pPr>
      <w:r w:rsidRPr="002E6345">
        <w:rPr>
          <w:sz w:val="24"/>
          <w:szCs w:val="24"/>
          <w:lang w:val="ru-RU"/>
        </w:rPr>
        <w:lastRenderedPageBreak/>
        <w:t>Внутренний аудит как механизм улучшений в интегрированных системах менеджмента.</w:t>
      </w:r>
    </w:p>
    <w:p w:rsidR="002E6345" w:rsidRPr="002E6345" w:rsidRDefault="002E6345" w:rsidP="002E6345">
      <w:pPr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20"/>
        <w:jc w:val="both"/>
        <w:rPr>
          <w:sz w:val="24"/>
          <w:szCs w:val="24"/>
          <w:lang w:val="ru-RU"/>
        </w:rPr>
      </w:pPr>
      <w:r w:rsidRPr="002E6345">
        <w:rPr>
          <w:sz w:val="24"/>
          <w:szCs w:val="24"/>
          <w:lang w:val="ru-RU"/>
        </w:rPr>
        <w:t>Статистические методы в интегрированных системах менеджмента.</w:t>
      </w:r>
    </w:p>
    <w:p w:rsidR="002E6345" w:rsidRPr="002E6345" w:rsidRDefault="002E6345" w:rsidP="002E6345">
      <w:pPr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20"/>
        <w:jc w:val="both"/>
        <w:rPr>
          <w:sz w:val="24"/>
          <w:szCs w:val="24"/>
          <w:lang w:val="ru-RU"/>
        </w:rPr>
      </w:pPr>
      <w:r w:rsidRPr="002E6345">
        <w:rPr>
          <w:sz w:val="24"/>
          <w:szCs w:val="24"/>
          <w:lang w:val="ru-RU"/>
        </w:rPr>
        <w:t>Методы оценки экономической эффективности в интегрированных системах менеджмента.</w:t>
      </w:r>
    </w:p>
    <w:p w:rsidR="002E6345" w:rsidRPr="002E6345" w:rsidRDefault="002E6345" w:rsidP="002E6345">
      <w:pPr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20"/>
        <w:jc w:val="both"/>
        <w:rPr>
          <w:sz w:val="24"/>
          <w:szCs w:val="24"/>
          <w:lang w:val="ru-RU"/>
        </w:rPr>
      </w:pPr>
      <w:r w:rsidRPr="002E6345">
        <w:rPr>
          <w:sz w:val="24"/>
          <w:szCs w:val="24"/>
          <w:lang w:val="ru-RU"/>
        </w:rPr>
        <w:t>Управление человеческими ресурсами в интегрированной системе менеджмента.</w:t>
      </w:r>
    </w:p>
    <w:p w:rsidR="002E6345" w:rsidRPr="002E6345" w:rsidRDefault="002E6345" w:rsidP="002E6345">
      <w:pPr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20"/>
        <w:jc w:val="both"/>
        <w:rPr>
          <w:sz w:val="24"/>
          <w:szCs w:val="24"/>
          <w:lang w:val="ru-RU"/>
        </w:rPr>
      </w:pPr>
      <w:r w:rsidRPr="002E6345">
        <w:rPr>
          <w:sz w:val="24"/>
          <w:szCs w:val="24"/>
          <w:lang w:val="ru-RU"/>
        </w:rPr>
        <w:t>Интегрированная система менеджмента и реструктуризация организации.</w:t>
      </w:r>
    </w:p>
    <w:p w:rsidR="002E6345" w:rsidRPr="002E6345" w:rsidRDefault="002E6345" w:rsidP="002E6345">
      <w:pPr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20"/>
        <w:jc w:val="both"/>
        <w:rPr>
          <w:sz w:val="24"/>
          <w:szCs w:val="24"/>
          <w:lang w:val="ru-RU"/>
        </w:rPr>
      </w:pPr>
      <w:r w:rsidRPr="002E6345">
        <w:rPr>
          <w:sz w:val="24"/>
          <w:szCs w:val="24"/>
          <w:lang w:val="ru-RU"/>
        </w:rPr>
        <w:t>Разработка корректирующих и превентивных действий в интегрированных системах менеджмента.</w:t>
      </w:r>
    </w:p>
    <w:p w:rsidR="002E6345" w:rsidRPr="002E6345" w:rsidRDefault="002E6345" w:rsidP="002E6345">
      <w:pPr>
        <w:tabs>
          <w:tab w:val="left" w:pos="1134"/>
        </w:tabs>
        <w:spacing w:line="360" w:lineRule="exact"/>
        <w:ind w:firstLine="720"/>
        <w:jc w:val="both"/>
        <w:rPr>
          <w:lang w:val="ru-RU"/>
        </w:rPr>
      </w:pPr>
    </w:p>
    <w:p w:rsidR="00B460AE" w:rsidRPr="002E6345" w:rsidRDefault="00B460AE">
      <w:pPr>
        <w:rPr>
          <w:lang w:val="ru-RU"/>
        </w:rPr>
      </w:pPr>
      <w:bookmarkStart w:id="0" w:name="_GoBack"/>
      <w:bookmarkEnd w:id="0"/>
    </w:p>
    <w:sectPr w:rsidR="00B460AE" w:rsidRPr="002E6345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0E6C9D"/>
    <w:multiLevelType w:val="multilevel"/>
    <w:tmpl w:val="3E36F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E6345"/>
    <w:rsid w:val="00B460AE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7750B9"/>
  <w15:docId w15:val="{310F8187-12F4-4733-8151-AC7B76C0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1110</Words>
  <Characters>6328</Characters>
  <Application>Microsoft Office Word</Application>
  <DocSecurity>0</DocSecurity>
  <Lines>52</Lines>
  <Paragraphs>14</Paragraphs>
  <ScaleCrop>false</ScaleCrop>
  <Company>УрГЭУ</Company>
  <LinksUpToDate>false</LinksUpToDate>
  <CharactersWithSpaces>7424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2021-2022_27_03_02-УКвПТС-2021_очное_plx_Интегрированные системы менеджмента</dc:title>
  <dc:creator>FastReport.NET</dc:creator>
  <cp:lastModifiedBy>Овсянникова Анастасия Геннадьевна</cp:lastModifiedBy>
  <cp:revision>2</cp:revision>
  <dcterms:created xsi:type="dcterms:W3CDTF">2021-09-23T02:44:00Z</dcterms:created>
  <dcterms:modified xsi:type="dcterms:W3CDTF">2021-09-23T02:45:00Z</dcterms:modified>
</cp:coreProperties>
</file>