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D71E0F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 w:rsidP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Business: E</w:t>
            </w:r>
            <w:r w:rsidRPr="005221E2">
              <w:rPr>
                <w:sz w:val="24"/>
                <w:szCs w:val="24"/>
                <w:lang w:val="en-US"/>
              </w:rPr>
              <w:t>valuati</w:t>
            </w:r>
            <w:r>
              <w:rPr>
                <w:sz w:val="24"/>
                <w:szCs w:val="24"/>
                <w:lang w:val="en-US"/>
              </w:rPr>
              <w:t xml:space="preserve">ng </w:t>
            </w:r>
            <w:r w:rsidRPr="005221E2">
              <w:rPr>
                <w:sz w:val="24"/>
                <w:szCs w:val="24"/>
                <w:lang w:val="en-US"/>
              </w:rPr>
              <w:t>Effective</w:t>
            </w:r>
            <w:r>
              <w:rPr>
                <w:sz w:val="24"/>
                <w:szCs w:val="24"/>
                <w:lang w:val="en-US"/>
              </w:rPr>
              <w:t xml:space="preserve"> Foreign Economic </w:t>
            </w:r>
            <w:proofErr w:type="spellStart"/>
            <w:r>
              <w:rPr>
                <w:sz w:val="24"/>
                <w:szCs w:val="24"/>
                <w:lang w:val="en-US"/>
              </w:rPr>
              <w:t>Opeartions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</w:t>
            </w:r>
            <w:r w:rsidRPr="005221E2">
              <w:rPr>
                <w:sz w:val="24"/>
                <w:szCs w:val="24"/>
                <w:lang w:val="en-US"/>
              </w:rPr>
              <w:t>nd Business Projects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D71E0F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 w:rsidP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5221E2" w:rsidRPr="00D71E0F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>International business: analysis of the environment and business operations of international companies. Methods and fundamentals of system analysis of foreign economic information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>Fundamentals of</w:t>
            </w:r>
            <w:r>
              <w:rPr>
                <w:lang w:val="en-US"/>
              </w:rPr>
              <w:t xml:space="preserve"> analysis and evaluation of </w:t>
            </w:r>
            <w:r w:rsidRPr="005221E2">
              <w:rPr>
                <w:lang w:val="en-US"/>
              </w:rPr>
              <w:t xml:space="preserve">effective foreign economic operations. Assessment of </w:t>
            </w:r>
            <w:r>
              <w:rPr>
                <w:lang w:val="en-US"/>
              </w:rPr>
              <w:t>firm’s export potential, import needs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Evaluation </w:t>
            </w:r>
            <w:proofErr w:type="gramStart"/>
            <w:r>
              <w:rPr>
                <w:lang w:val="en-US"/>
              </w:rPr>
              <w:t xml:space="preserve">of  </w:t>
            </w:r>
            <w:r w:rsidRPr="005221E2">
              <w:rPr>
                <w:lang w:val="en-US"/>
              </w:rPr>
              <w:t>effective</w:t>
            </w:r>
            <w:proofErr w:type="gramEnd"/>
            <w:r w:rsidRPr="005221E2">
              <w:rPr>
                <w:lang w:val="en-US"/>
              </w:rPr>
              <w:t xml:space="preserve"> international investment projects. Business planning.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F3601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 xml:space="preserve">Economic efficiency of </w:t>
            </w:r>
            <w:proofErr w:type="gramStart"/>
            <w:r w:rsidRPr="005221E2">
              <w:rPr>
                <w:lang w:val="en-US"/>
              </w:rPr>
              <w:t>establish</w:t>
            </w:r>
            <w:r>
              <w:rPr>
                <w:lang w:val="en-US"/>
              </w:rPr>
              <w:t>ing</w:t>
            </w:r>
            <w:r w:rsidR="00F36018">
              <w:rPr>
                <w:lang w:val="en-US"/>
              </w:rPr>
              <w:t xml:space="preserve">  business</w:t>
            </w:r>
            <w:proofErr w:type="gramEnd"/>
            <w:r w:rsidR="00F36018">
              <w:rPr>
                <w:lang w:val="en-US"/>
              </w:rPr>
              <w:t xml:space="preserve"> and performance of </w:t>
            </w:r>
            <w:proofErr w:type="spellStart"/>
            <w:r w:rsidR="00F36018">
              <w:rPr>
                <w:lang w:val="en-US"/>
              </w:rPr>
              <w:t>businessed</w:t>
            </w:r>
            <w:proofErr w:type="spellEnd"/>
            <w:r w:rsidR="00F36018" w:rsidRPr="005221E2">
              <w:rPr>
                <w:lang w:val="en-US"/>
              </w:rPr>
              <w:t xml:space="preserve"> </w:t>
            </w:r>
            <w:r w:rsidRPr="005221E2">
              <w:rPr>
                <w:lang w:val="en-US"/>
              </w:rPr>
              <w:t>with foreign investments. Business plan and feasibility study of the project.</w:t>
            </w:r>
          </w:p>
        </w:tc>
      </w:tr>
      <w:tr w:rsidR="005221E2" w:rsidRPr="00D71E0F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F36018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use of </w:t>
            </w:r>
            <w:r w:rsidR="005221E2" w:rsidRPr="005221E2">
              <w:rPr>
                <w:lang w:val="en-US"/>
              </w:rPr>
              <w:t>investment analysis and approaches to assessing efficiency in foreign economic calculations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F36018" w:rsidRPr="008A13A6">
        <w:tc>
          <w:tcPr>
            <w:tcW w:w="10490" w:type="dxa"/>
            <w:gridSpan w:val="3"/>
            <w:shd w:val="clear" w:color="auto" w:fill="auto"/>
          </w:tcPr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], 2019. - 244 с.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954C0F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954C0F">
              <w:rPr>
                <w:color w:val="000000"/>
                <w:sz w:val="24"/>
                <w:szCs w:val="24"/>
              </w:rPr>
              <w:t>492230.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6. Алексеев В.Н.,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Шарков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Н.Н. Формирование инвестиционного проекта и оценка его эффективности.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чебно-методическая литература. - Москва: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Издательско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>- торговая корпорация "Дашков и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", 2020. - 176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/1091143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>7. Организация и управление внешнеэкономической деятельностью предприятия. Учебное пособие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 [в 2 ч.]. Ч. 1. [Электронный ресурс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], 2014. - 215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954C0F">
              <w:rPr>
                <w:color w:val="000000"/>
                <w:sz w:val="24"/>
                <w:szCs w:val="24"/>
              </w:rPr>
              <w:t>/15/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954C0F">
              <w:rPr>
                <w:color w:val="000000"/>
                <w:sz w:val="24"/>
                <w:szCs w:val="24"/>
              </w:rPr>
              <w:t>483355.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>8. Организация и управление внешнеэкономической деятельностью предприятия. Учебное пособие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], 2015. - 208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954C0F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954C0F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], 2019. - 244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954C0F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954C0F">
              <w:rPr>
                <w:color w:val="000000"/>
                <w:sz w:val="24"/>
                <w:szCs w:val="24"/>
              </w:rPr>
              <w:t>492230.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F36018" w:rsidRPr="008A13A6">
        <w:tc>
          <w:tcPr>
            <w:tcW w:w="10490" w:type="dxa"/>
            <w:gridSpan w:val="3"/>
            <w:shd w:val="clear" w:color="auto" w:fill="auto"/>
          </w:tcPr>
          <w:p w:rsidR="00F36018" w:rsidRPr="00F55930" w:rsidRDefault="00F3601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F36018" w:rsidRPr="008A13A6">
        <w:tc>
          <w:tcPr>
            <w:tcW w:w="10490" w:type="dxa"/>
            <w:gridSpan w:val="3"/>
            <w:shd w:val="clear" w:color="auto" w:fill="auto"/>
          </w:tcPr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>1. Волков А. С., Марченко А. А. Оценка эффективности инвестиционных проектов.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, 2011. - 111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/308418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>2. Скляренко В.К., Прудников В.М. Экономика предприятия.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", 2014. - 346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/405630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Чурсин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Муртузалиева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С.Ю. Внешнеэкономическая деятельность организации.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", 2018. - 332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/922659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>4. Волков А.С., Марченко А.А. Оценка эффективности инвестиционных проектов.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 w:rsidRPr="00954C0F">
              <w:rPr>
                <w:color w:val="000000"/>
                <w:sz w:val="24"/>
                <w:szCs w:val="24"/>
              </w:rPr>
              <w:t xml:space="preserve">, 2019. - 111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/1021888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Шарп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У.Ф.,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Александер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 Г. Д. Инвестиции.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", 2021. - 1040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/1149645</w:t>
            </w:r>
          </w:p>
          <w:p w:rsidR="00F36018" w:rsidRPr="00954C0F" w:rsidRDefault="00F36018" w:rsidP="002D4B7D">
            <w:pPr>
              <w:ind w:firstLine="756"/>
              <w:jc w:val="both"/>
              <w:rPr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lastRenderedPageBreak/>
              <w:t>6. Скляренко В.К., Прудников В.М. Экономика предприятия. [Электронный ресурс]</w:t>
            </w:r>
            <w:proofErr w:type="gramStart"/>
            <w:r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4C0F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4C0F">
              <w:rPr>
                <w:color w:val="000000"/>
                <w:sz w:val="24"/>
                <w:szCs w:val="24"/>
              </w:rPr>
              <w:t xml:space="preserve">", 2019. - 192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4C0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954C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954C0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954C0F">
              <w:rPr>
                <w:color w:val="000000"/>
                <w:sz w:val="24"/>
                <w:szCs w:val="24"/>
              </w:rPr>
              <w:t>/987782</w:t>
            </w:r>
          </w:p>
        </w:tc>
      </w:tr>
      <w:tr w:rsidR="00F36018" w:rsidRPr="00D71E0F">
        <w:tc>
          <w:tcPr>
            <w:tcW w:w="10490" w:type="dxa"/>
            <w:gridSpan w:val="3"/>
            <w:shd w:val="clear" w:color="auto" w:fill="E7E6E6" w:themeFill="background2"/>
          </w:tcPr>
          <w:p w:rsidR="00F36018" w:rsidRPr="00F55930" w:rsidRDefault="00F36018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F36018" w:rsidRPr="00CE0097">
        <w:tc>
          <w:tcPr>
            <w:tcW w:w="10490" w:type="dxa"/>
            <w:gridSpan w:val="3"/>
            <w:shd w:val="clear" w:color="auto" w:fill="auto"/>
          </w:tcPr>
          <w:p w:rsidR="00F36018" w:rsidRPr="00F55930" w:rsidRDefault="00F36018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F36018" w:rsidRPr="006E5B5F" w:rsidRDefault="00F36018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36018" w:rsidRPr="006E5B5F" w:rsidRDefault="00F36018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Agreement No. SK-281 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36018" w:rsidRPr="00A60DF9" w:rsidRDefault="00F3601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71E0F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D71E0F">
              <w:rPr>
                <w:lang w:val="en-US"/>
              </w:rPr>
              <w:t xml:space="preserve"> </w:t>
            </w:r>
            <w:r w:rsidRPr="00D71E0F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D71E0F">
              <w:rPr>
                <w:lang w:val="en-US"/>
              </w:rPr>
              <w:t xml:space="preserve"> </w:t>
            </w:r>
            <w:r w:rsidRPr="00D71E0F">
              <w:rPr>
                <w:color w:val="000000"/>
                <w:sz w:val="24"/>
                <w:szCs w:val="24"/>
                <w:lang w:val="en-US"/>
              </w:rPr>
              <w:t xml:space="preserve">10. </w:t>
            </w:r>
            <w:r>
              <w:rPr>
                <w:color w:val="000000"/>
                <w:sz w:val="24"/>
                <w:szCs w:val="24"/>
                <w:lang w:val="en-US"/>
              </w:rPr>
              <w:t>Agreement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>2/223-</w:t>
            </w:r>
            <w:r w:rsidRPr="00954C0F">
              <w:rPr>
                <w:color w:val="000000"/>
                <w:sz w:val="24"/>
                <w:szCs w:val="24"/>
              </w:rPr>
              <w:t>ПО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F36018">
              <w:rPr>
                <w:lang w:val="en-US"/>
              </w:rPr>
              <w:t xml:space="preserve"> </w:t>
            </w:r>
            <w:r w:rsidRPr="00A60DF9">
              <w:rPr>
                <w:sz w:val="24"/>
                <w:szCs w:val="24"/>
                <w:lang w:val="en-US"/>
              </w:rPr>
              <w:t xml:space="preserve">dated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A60DF9">
              <w:rPr>
                <w:sz w:val="24"/>
                <w:szCs w:val="24"/>
                <w:lang w:val="en-US"/>
              </w:rPr>
              <w:t xml:space="preserve"> Act No.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A60DF9">
              <w:rPr>
                <w:sz w:val="24"/>
                <w:szCs w:val="24"/>
                <w:lang w:val="en-US"/>
              </w:rPr>
              <w:t xml:space="preserve">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F36018" w:rsidRPr="00F36018" w:rsidRDefault="00D71E0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60DF9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Office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="00F36018" w:rsidRPr="00A60DF9">
              <w:rPr>
                <w:color w:val="000000"/>
                <w:sz w:val="24"/>
                <w:szCs w:val="24"/>
              </w:rPr>
              <w:t>ПО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dated</w:t>
            </w:r>
            <w:r w:rsid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F36018" w:rsidRPr="00F36018">
              <w:rPr>
                <w:lang w:val="en-US"/>
              </w:rPr>
              <w:t xml:space="preserve"> </w:t>
            </w:r>
            <w:r w:rsidR="00F36018">
              <w:rPr>
                <w:color w:val="000000"/>
                <w:sz w:val="24"/>
                <w:szCs w:val="24"/>
                <w:lang w:val="en-US"/>
              </w:rPr>
              <w:t>Act No.</w:t>
            </w:r>
            <w:r w:rsidR="00F36018" w:rsidRP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="00F36018" w:rsidRPr="00F36018">
              <w:rPr>
                <w:lang w:val="en-US"/>
              </w:rPr>
              <w:t xml:space="preserve"> </w:t>
            </w:r>
            <w:r w:rsidR="00F36018" w:rsidRPr="00A60DF9">
              <w:rPr>
                <w:sz w:val="24"/>
                <w:lang w:val="en-US"/>
              </w:rPr>
              <w:t>dated</w:t>
            </w:r>
            <w:r w:rsid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14.10.2020</w:t>
            </w:r>
            <w:r w:rsidR="00F36018" w:rsidRPr="00F36018">
              <w:rPr>
                <w:lang w:val="en-US"/>
              </w:rPr>
              <w:t xml:space="preserve"> </w:t>
            </w:r>
            <w:r w:rsidR="00F36018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F36018" w:rsidRPr="00F55930" w:rsidRDefault="00F36018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F36018" w:rsidRPr="00F55930" w:rsidRDefault="00F36018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F36018" w:rsidRPr="00F55930" w:rsidRDefault="00F36018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F36018" w:rsidRPr="00F55930" w:rsidRDefault="00F36018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0F5FB2">
        <w:rPr>
          <w:sz w:val="24"/>
          <w:szCs w:val="24"/>
          <w:lang w:val="en-US"/>
        </w:rPr>
        <w:t>Oksana</w:t>
      </w:r>
      <w:proofErr w:type="spellEnd"/>
      <w:r w:rsidR="000F5FB2">
        <w:rPr>
          <w:sz w:val="24"/>
          <w:szCs w:val="24"/>
          <w:lang w:val="en-US"/>
        </w:rPr>
        <w:t xml:space="preserve"> </w:t>
      </w:r>
      <w:proofErr w:type="spellStart"/>
      <w:r w:rsidR="000F5FB2">
        <w:rPr>
          <w:sz w:val="24"/>
          <w:szCs w:val="24"/>
          <w:lang w:val="en-US"/>
        </w:rPr>
        <w:t>Falchenko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E34A3"/>
    <w:multiLevelType w:val="hybridMultilevel"/>
    <w:tmpl w:val="0A40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F5FB2"/>
    <w:rsid w:val="00104A11"/>
    <w:rsid w:val="001323A2"/>
    <w:rsid w:val="003140BB"/>
    <w:rsid w:val="0035167C"/>
    <w:rsid w:val="0038123E"/>
    <w:rsid w:val="003919E4"/>
    <w:rsid w:val="0049309D"/>
    <w:rsid w:val="004E44EF"/>
    <w:rsid w:val="005221E2"/>
    <w:rsid w:val="00535247"/>
    <w:rsid w:val="006E789F"/>
    <w:rsid w:val="008A13A6"/>
    <w:rsid w:val="00966874"/>
    <w:rsid w:val="00A26585"/>
    <w:rsid w:val="00A574F4"/>
    <w:rsid w:val="00A60DF9"/>
    <w:rsid w:val="00A846D1"/>
    <w:rsid w:val="00B20250"/>
    <w:rsid w:val="00BC54A9"/>
    <w:rsid w:val="00CE0097"/>
    <w:rsid w:val="00D44A0C"/>
    <w:rsid w:val="00D71E0F"/>
    <w:rsid w:val="00E24EDD"/>
    <w:rsid w:val="00E3249E"/>
    <w:rsid w:val="00EB479C"/>
    <w:rsid w:val="00F33588"/>
    <w:rsid w:val="00F3601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F360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6</cp:revision>
  <cp:lastPrinted>2019-02-15T10:04:00Z</cp:lastPrinted>
  <dcterms:created xsi:type="dcterms:W3CDTF">2021-10-23T09:56:00Z</dcterms:created>
  <dcterms:modified xsi:type="dcterms:W3CDTF">2021-10-23T10:12:00Z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