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4261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67"/>
        </w:trPr>
        <w:tc>
          <w:tcPr>
            <w:tcW w:w="1521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500"/>
        </w:trPr>
        <w:tc>
          <w:tcPr>
            <w:tcW w:w="1521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574"/>
        </w:trPr>
        <w:tc>
          <w:tcPr>
            <w:tcW w:w="1521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261C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4261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4261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4261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261C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 w:rsidRPr="00E73C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Pr="00E73CD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виды производственных процессов</w:t>
            </w:r>
          </w:p>
        </w:tc>
        <w:tc>
          <w:tcPr>
            <w:tcW w:w="86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 w:rsidRPr="00E73C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Pr="00E73CD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 в производственном менеджменте (ПК-2)</w:t>
            </w:r>
          </w:p>
        </w:tc>
        <w:tc>
          <w:tcPr>
            <w:tcW w:w="86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 w:rsidRPr="00E73C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Pr="00E73CD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процессов в организации (ПК-4)</w:t>
            </w:r>
          </w:p>
        </w:tc>
        <w:tc>
          <w:tcPr>
            <w:tcW w:w="86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proofErr w:type="spellEnd"/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proofErr w:type="spellEnd"/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 w:rsidRPr="00E73C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Pr="00E73CD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теории нормирования труда</w:t>
            </w:r>
          </w:p>
        </w:tc>
        <w:tc>
          <w:tcPr>
            <w:tcW w:w="86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 w:rsidRPr="00E73C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Pr="00E73CDB" w:rsidRDefault="00E73C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нормирования отдельных видов работ</w:t>
            </w:r>
          </w:p>
        </w:tc>
        <w:tc>
          <w:tcPr>
            <w:tcW w:w="86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 w:rsidRPr="00E73CDB">
        <w:trPr>
          <w:trHeight w:hRule="exact" w:val="302"/>
        </w:trPr>
        <w:tc>
          <w:tcPr>
            <w:tcW w:w="1521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Default="00E73C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261CB">
        <w:trPr>
          <w:trHeight w:hRule="exact" w:val="201"/>
        </w:trPr>
        <w:tc>
          <w:tcPr>
            <w:tcW w:w="1521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61CB" w:rsidRPr="00E73CD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Воробьева И. П.,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Селевич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Экономика и управление производством [Электронный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- 191 с – Режим доступа:</w:t>
            </w:r>
            <w:r w:rsidRPr="00E73CD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/490332</w:t>
            </w:r>
          </w:p>
        </w:tc>
      </w:tr>
      <w:tr w:rsidR="004261CB" w:rsidRPr="00E73CD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 w:rsidRPr="00E73CD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Леонтьева Л. С., Орехов С. А., Карманов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В., Коротков А. В., Киселева И. А., Архипова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Ю., Архипов К. В., Романова М. М.,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Клочкова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Воронов А. С. Производственный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менеджмент [Электронный ресурс]:Учебник и практикум для вузов. - Москва: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- 305 –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/489059</w:t>
            </w:r>
          </w:p>
        </w:tc>
      </w:tr>
      <w:tr w:rsidR="004261CB" w:rsidRPr="00E73CD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 И. Н., Лобачев В. В.,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Беляев А.,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Мозговой А. И.,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Крылов А. Н. Производственный менеджмент. Теория и практика в 2 ч. Часть 1 [Электронный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- 376 – Р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ежим доступа:</w:t>
            </w:r>
            <w:r w:rsidRPr="00E73CD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/492374</w:t>
            </w:r>
          </w:p>
        </w:tc>
      </w:tr>
      <w:tr w:rsidR="004261CB" w:rsidRPr="00E73CD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Иванов И. Н., Крылов А. Н., Мозговой А. И.,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Лобачев В.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Производственный менеджмент. Теория и практика в 2 ч. Часть 2 [Электронный ресурс]:Учебник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/492375</w:t>
            </w:r>
          </w:p>
        </w:tc>
      </w:tr>
      <w:tr w:rsidR="004261CB" w:rsidRPr="00E73CDB">
        <w:trPr>
          <w:trHeight w:hRule="exact" w:val="142"/>
        </w:trPr>
        <w:tc>
          <w:tcPr>
            <w:tcW w:w="1521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261CB" w:rsidRDefault="00E73CDB">
      <w:pPr>
        <w:rPr>
          <w:sz w:val="0"/>
          <w:szCs w:val="0"/>
        </w:rPr>
      </w:pPr>
      <w:r>
        <w:br w:type="page"/>
      </w:r>
    </w:p>
    <w:p w:rsidR="004261CB" w:rsidRDefault="004261CB">
      <w:pPr>
        <w:sectPr w:rsidR="004261C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261CB" w:rsidRPr="00E73C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Шемякина Т.Ю.,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Селивохин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 Производственный менеджмент: управление качеством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(в строительстве) [Электронный ресурс]:Учебное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дом "Альфа-М",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- 272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/1039244</w:t>
            </w:r>
          </w:p>
        </w:tc>
      </w:tr>
      <w:tr w:rsidR="004261CB" w:rsidRPr="00E73C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Гришин В. И., Силин Я. П., Быстров А. В., Головина А. Н.,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Баурина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Болкина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И.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Производственный менеджмент. Учебник. В 2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книгах. Кн. </w:t>
            </w:r>
            <w:proofErr w:type="gram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1:.</w:t>
            </w:r>
            <w:proofErr w:type="gram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РЭУ им. Г. В. Плеханова,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- 321</w:t>
            </w:r>
          </w:p>
        </w:tc>
      </w:tr>
      <w:tr w:rsidR="004261CB" w:rsidRPr="00E73C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Антонов Г. Д., Иванова О.П.,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Бодренков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Управление снабжением и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сбытом организации [Электронный ресурс]:Учебник. - Москва: ООО "Научно-издательский центр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2021. - 2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/1317934</w:t>
            </w:r>
          </w:p>
        </w:tc>
      </w:tr>
      <w:tr w:rsidR="004261CB" w:rsidRPr="00E73C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Григорян Е. С. Производственная стратегия предприятия [Электронный ресурс</w:t>
            </w:r>
            <w:proofErr w:type="gram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2022. - 374 с. – Режим доступа:</w:t>
            </w:r>
            <w:r w:rsidRPr="00E73CD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/1077327</w:t>
            </w:r>
          </w:p>
        </w:tc>
      </w:tr>
      <w:tr w:rsidR="004261CB" w:rsidRPr="00E73C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Ариничев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Балашова С.А. Организация сельскохозяйственного производства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2022. -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423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/1851802</w:t>
            </w:r>
          </w:p>
        </w:tc>
      </w:tr>
      <w:tr w:rsidR="004261CB" w:rsidRPr="00E73C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Иванов И. Н., Беляев А., Мозговой А. И.,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Крылов А. Н., Лобачев В. В.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менеджмент. Практикум [Электронный ресурс</w:t>
            </w:r>
            <w:proofErr w:type="gram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- 362 – Режим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/489405</w:t>
            </w:r>
          </w:p>
        </w:tc>
      </w:tr>
      <w:tr w:rsidR="004261CB" w:rsidRPr="00E73C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Силин Я. П., Головина А. Н., Быстров А. В., Андреева Е. Л., Алексина А. С.,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Баурина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</w:t>
            </w:r>
            <w:r w:rsidRPr="00E73CDB">
              <w:rPr>
                <w:lang w:val="ru-RU"/>
              </w:rPr>
              <w:br/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Брыкин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Вакурова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Ваулин А. С., Гаврилов Д. Е. Цифровое предприятие: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производственный и операционный </w:t>
            </w: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нт:учебник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Екатеринбург: ТРИКС, 2021. - 335</w:t>
            </w:r>
          </w:p>
        </w:tc>
      </w:tr>
      <w:tr w:rsidR="004261CB" w:rsidRPr="00E73CDB">
        <w:trPr>
          <w:trHeight w:hRule="exact" w:val="283"/>
        </w:trPr>
        <w:tc>
          <w:tcPr>
            <w:tcW w:w="10774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 w:rsidRPr="00E73C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Pr="00E73CDB" w:rsidRDefault="00E73CD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73CDB">
              <w:rPr>
                <w:lang w:val="ru-RU"/>
              </w:rPr>
              <w:t xml:space="preserve"> </w:t>
            </w:r>
          </w:p>
        </w:tc>
      </w:tr>
      <w:tr w:rsidR="004261CB" w:rsidRPr="00E73CDB">
        <w:trPr>
          <w:trHeight w:hRule="exact" w:val="142"/>
        </w:trPr>
        <w:tc>
          <w:tcPr>
            <w:tcW w:w="10774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61CB">
        <w:trPr>
          <w:trHeight w:hRule="exact" w:val="283"/>
        </w:trPr>
        <w:tc>
          <w:tcPr>
            <w:tcW w:w="10774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73C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73C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73C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3C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261CB" w:rsidRPr="00E73C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C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C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73CDB">
              <w:rPr>
                <w:lang w:val="ru-RU"/>
              </w:rPr>
              <w:t xml:space="preserve"> </w:t>
            </w:r>
          </w:p>
        </w:tc>
      </w:tr>
      <w:tr w:rsidR="004261CB" w:rsidRPr="00E73C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3CDB">
              <w:rPr>
                <w:lang w:val="ru-RU"/>
              </w:rPr>
              <w:t xml:space="preserve"> </w:t>
            </w:r>
          </w:p>
        </w:tc>
      </w:tr>
      <w:tr w:rsidR="004261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C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C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73C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261CB">
        <w:trPr>
          <w:trHeight w:hRule="exact" w:val="142"/>
        </w:trPr>
        <w:tc>
          <w:tcPr>
            <w:tcW w:w="10774" w:type="dxa"/>
          </w:tcPr>
          <w:p w:rsidR="004261CB" w:rsidRDefault="004261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1CB" w:rsidRPr="00E73C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73CDB">
              <w:rPr>
                <w:lang w:val="ru-RU"/>
              </w:rPr>
              <w:br/>
            </w:r>
            <w:r w:rsidRPr="00E73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261CB" w:rsidRPr="00E73C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73CDB">
              <w:rPr>
                <w:lang w:val="ru-RU"/>
              </w:rPr>
              <w:t xml:space="preserve"> </w:t>
            </w:r>
          </w:p>
          <w:p w:rsidR="004261CB" w:rsidRPr="00E73CDB" w:rsidRDefault="00E73C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3CDB">
              <w:rPr>
                <w:lang w:val="ru-RU"/>
              </w:rPr>
              <w:t xml:space="preserve"> </w:t>
            </w:r>
          </w:p>
        </w:tc>
      </w:tr>
      <w:tr w:rsidR="004261CB" w:rsidRPr="00E73CDB">
        <w:trPr>
          <w:trHeight w:hRule="exact" w:val="142"/>
        </w:trPr>
        <w:tc>
          <w:tcPr>
            <w:tcW w:w="10774" w:type="dxa"/>
          </w:tcPr>
          <w:p w:rsidR="004261CB" w:rsidRPr="00E73CDB" w:rsidRDefault="004261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1CB" w:rsidRPr="00E73CD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1CB" w:rsidRPr="00E73CDB" w:rsidRDefault="00E73CD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Чумак</w:t>
            </w:r>
            <w:r w:rsidRPr="00E73CDB">
              <w:rPr>
                <w:lang w:val="ru-RU"/>
              </w:rPr>
              <w:t xml:space="preserve"> </w:t>
            </w:r>
            <w:r w:rsidRPr="00E7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E73CDB">
              <w:rPr>
                <w:lang w:val="ru-RU"/>
              </w:rPr>
              <w:t xml:space="preserve"> </w:t>
            </w:r>
          </w:p>
        </w:tc>
      </w:tr>
    </w:tbl>
    <w:p w:rsidR="00E73CDB" w:rsidRDefault="00E73CDB">
      <w:r>
        <w:rPr>
          <w:color w:val="FFFFFF"/>
          <w:sz w:val="2"/>
          <w:szCs w:val="2"/>
        </w:rPr>
        <w:t>.</w:t>
      </w:r>
    </w:p>
    <w:p w:rsidR="00E73CDB" w:rsidRDefault="00E73CDB" w:rsidP="00E73CDB">
      <w:pPr>
        <w:tabs>
          <w:tab w:val="left" w:pos="2565"/>
        </w:tabs>
      </w:pPr>
      <w:r>
        <w:tab/>
      </w:r>
    </w:p>
    <w:p w:rsidR="00E73CDB" w:rsidRDefault="00E73CDB">
      <w:r>
        <w:br w:type="page"/>
      </w:r>
    </w:p>
    <w:p w:rsidR="00E73CDB" w:rsidRPr="00E73CDB" w:rsidRDefault="00E73CDB" w:rsidP="00E7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E73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bookmarkEnd w:id="0"/>
    <w:p w:rsidR="00E73CDB" w:rsidRPr="00E73CDB" w:rsidRDefault="00E73CDB" w:rsidP="00E7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Организация производственного процесса на предприятии.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Стратегия обслуживания производства.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Использование системы маркетинга в управлении предприя</w:t>
      </w: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softHyphen/>
        <w:t>тием.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Управление научно-техническим прогрессом на предприятии.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Технико-экономический анализ эффективности внедрения на предприятии новой техники и прогрессивных технологических процессов.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Организация ремонта оборудования на предприятии, ее роль в улучшении использования основных фондов.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Реконструкция и техническое перевооружение предприятия.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Управление качеством продукции на предприятии.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Методика составления годового плана предприятия.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Внутрипроизводственные резервы, методы их выявления и направления использования.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Разработка плана производства продукции и услуг.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99"/>
        </w:tabs>
        <w:spacing w:after="0" w:line="250" w:lineRule="exact"/>
        <w:ind w:left="120" w:right="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Производственная мощность предприятия и пути ее наиболее эффективного использования.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Организация равномерной работы предприятия и оператив</w:t>
      </w: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softHyphen/>
        <w:t>но-производственное планирование.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Система и методы организации диспетчерской службы и ее значение для равномерной работы предприятия.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Планирование издержек производства на предприятии.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Организация управления издержками на предприятии.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Инвестиционная деятельность предприятия.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Стиль руководства и организация труда предпринимателя.</w:t>
      </w:r>
    </w:p>
    <w:p w:rsidR="00E73CDB" w:rsidRPr="00E73CDB" w:rsidRDefault="00E73CDB" w:rsidP="00E73CDB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</w:pPr>
      <w:r w:rsidRPr="00E73CDB">
        <w:rPr>
          <w:rFonts w:ascii="Times New Roman" w:eastAsia="Times New Roman" w:hAnsi="Times New Roman" w:cs="Times New Roman"/>
          <w:spacing w:val="1"/>
          <w:sz w:val="18"/>
          <w:szCs w:val="18"/>
          <w:lang w:val="ru-RU" w:eastAsia="ru-RU"/>
        </w:rPr>
        <w:t>Моделирование бизнес-процессов производства и управления.</w:t>
      </w:r>
    </w:p>
    <w:p w:rsidR="004261CB" w:rsidRPr="00E73CDB" w:rsidRDefault="004261CB" w:rsidP="00E73CDB">
      <w:pPr>
        <w:tabs>
          <w:tab w:val="left" w:pos="2565"/>
        </w:tabs>
        <w:rPr>
          <w:lang w:val="ru-RU"/>
        </w:rPr>
      </w:pPr>
    </w:p>
    <w:sectPr w:rsidR="004261CB" w:rsidRPr="00E73CD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3724"/>
    <w:multiLevelType w:val="multilevel"/>
    <w:tmpl w:val="4FC4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61CB"/>
    <w:rsid w:val="00D31453"/>
    <w:rsid w:val="00E209E2"/>
    <w:rsid w:val="00E7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447FF-3FD3-488A-AAEA-68AE993B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Company>УрГЭУ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2023-2024_38_03_02-УМБ-2023_очное_plx_Производственный менеджмент</dc:title>
  <dc:creator>FastReport.NET</dc:creator>
  <cp:lastModifiedBy>Цатурян Анастасия Сергеевна</cp:lastModifiedBy>
  <cp:revision>2</cp:revision>
  <dcterms:created xsi:type="dcterms:W3CDTF">2023-09-28T06:40:00Z</dcterms:created>
  <dcterms:modified xsi:type="dcterms:W3CDTF">2023-09-28T06:41:00Z</dcterms:modified>
</cp:coreProperties>
</file>