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3648"/>
        <w:gridCol w:w="1056"/>
        <w:gridCol w:w="5469"/>
      </w:tblGrid>
      <w:tr w:rsidR="007B2F1F" w:rsidRPr="007B2F1F" w:rsidTr="00A73275">
        <w:trPr>
          <w:jc w:val="center"/>
        </w:trPr>
        <w:tc>
          <w:tcPr>
            <w:tcW w:w="3658" w:type="dxa"/>
            <w:shd w:val="clear" w:color="auto" w:fill="E7E6E6" w:themeFill="background2"/>
          </w:tcPr>
          <w:p w:rsidR="0075328A" w:rsidRPr="007B2F1F" w:rsidRDefault="009B60C5" w:rsidP="0075328A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515" w:type="dxa"/>
            <w:gridSpan w:val="2"/>
          </w:tcPr>
          <w:p w:rsidR="0075328A" w:rsidRPr="007B2F1F" w:rsidRDefault="00EA290A" w:rsidP="00230905">
            <w:pPr>
              <w:rPr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Экономика социально-трудовых отношений</w:t>
            </w:r>
            <w:r w:rsidR="009B60C5" w:rsidRPr="007B2F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B2F1F" w:rsidRPr="007B2F1F" w:rsidTr="00A73275">
        <w:trPr>
          <w:jc w:val="center"/>
        </w:trPr>
        <w:tc>
          <w:tcPr>
            <w:tcW w:w="3658" w:type="dxa"/>
            <w:shd w:val="clear" w:color="auto" w:fill="E7E6E6" w:themeFill="background2"/>
          </w:tcPr>
          <w:p w:rsidR="00A30025" w:rsidRPr="007B2F1F" w:rsidRDefault="00A30025" w:rsidP="009B60C5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7B2F1F" w:rsidRDefault="00A30025" w:rsidP="00E9078C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38.03.0</w:t>
            </w:r>
            <w:r w:rsidR="00E9078C" w:rsidRPr="007B2F1F">
              <w:rPr>
                <w:sz w:val="24"/>
                <w:szCs w:val="24"/>
              </w:rPr>
              <w:t>3</w:t>
            </w:r>
          </w:p>
        </w:tc>
        <w:tc>
          <w:tcPr>
            <w:tcW w:w="5494" w:type="dxa"/>
          </w:tcPr>
          <w:p w:rsidR="00A30025" w:rsidRPr="007B2F1F" w:rsidRDefault="00E9078C" w:rsidP="0023090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Управление персоналом</w:t>
            </w:r>
          </w:p>
        </w:tc>
      </w:tr>
      <w:tr w:rsidR="007B2F1F" w:rsidRPr="007B2F1F" w:rsidTr="00A73275">
        <w:trPr>
          <w:jc w:val="center"/>
        </w:trPr>
        <w:tc>
          <w:tcPr>
            <w:tcW w:w="3658" w:type="dxa"/>
            <w:shd w:val="clear" w:color="auto" w:fill="E7E6E6" w:themeFill="background2"/>
          </w:tcPr>
          <w:p w:rsidR="009B60C5" w:rsidRPr="007B2F1F" w:rsidRDefault="009B60C5" w:rsidP="009B60C5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515" w:type="dxa"/>
            <w:gridSpan w:val="2"/>
          </w:tcPr>
          <w:p w:rsidR="009B60C5" w:rsidRPr="007B2F1F" w:rsidRDefault="00E9078C" w:rsidP="0023090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7B2F1F" w:rsidRPr="007B2F1F" w:rsidTr="00A73275">
        <w:trPr>
          <w:jc w:val="center"/>
        </w:trPr>
        <w:tc>
          <w:tcPr>
            <w:tcW w:w="3658" w:type="dxa"/>
            <w:shd w:val="clear" w:color="auto" w:fill="E7E6E6" w:themeFill="background2"/>
          </w:tcPr>
          <w:p w:rsidR="00230905" w:rsidRPr="007B2F1F" w:rsidRDefault="00230905" w:rsidP="009B60C5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515" w:type="dxa"/>
            <w:gridSpan w:val="2"/>
          </w:tcPr>
          <w:p w:rsidR="00230905" w:rsidRPr="007B2F1F" w:rsidRDefault="00EA290A" w:rsidP="009B60C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10</w:t>
            </w:r>
            <w:r w:rsidR="00230905" w:rsidRPr="007B2F1F">
              <w:rPr>
                <w:sz w:val="24"/>
                <w:szCs w:val="24"/>
              </w:rPr>
              <w:t xml:space="preserve"> з.е.</w:t>
            </w:r>
          </w:p>
        </w:tc>
      </w:tr>
      <w:tr w:rsidR="007B2F1F" w:rsidRPr="007B2F1F" w:rsidTr="00A73275">
        <w:trPr>
          <w:jc w:val="center"/>
        </w:trPr>
        <w:tc>
          <w:tcPr>
            <w:tcW w:w="3658" w:type="dxa"/>
            <w:shd w:val="clear" w:color="auto" w:fill="E7E6E6" w:themeFill="background2"/>
          </w:tcPr>
          <w:p w:rsidR="009B60C5" w:rsidRPr="007B2F1F" w:rsidRDefault="009B60C5" w:rsidP="009B60C5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515" w:type="dxa"/>
            <w:gridSpan w:val="2"/>
          </w:tcPr>
          <w:p w:rsidR="005F4E8A" w:rsidRDefault="005F4E8A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B60C5" w:rsidRPr="007B2F1F" w:rsidRDefault="00230905" w:rsidP="009B60C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Экзамен</w:t>
            </w:r>
            <w:r w:rsidR="00CB2C49" w:rsidRPr="007B2F1F">
              <w:rPr>
                <w:sz w:val="24"/>
                <w:szCs w:val="24"/>
              </w:rPr>
              <w:t xml:space="preserve"> </w:t>
            </w:r>
          </w:p>
          <w:p w:rsidR="00230905" w:rsidRPr="007B2F1F" w:rsidRDefault="00230905" w:rsidP="009B60C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Курсовая работа</w:t>
            </w:r>
            <w:r w:rsidR="00CB2C49" w:rsidRPr="007B2F1F">
              <w:rPr>
                <w:sz w:val="24"/>
                <w:szCs w:val="24"/>
              </w:rPr>
              <w:t xml:space="preserve"> </w:t>
            </w:r>
          </w:p>
        </w:tc>
      </w:tr>
      <w:tr w:rsidR="007B2F1F" w:rsidRPr="007B2F1F" w:rsidTr="00A73275">
        <w:trPr>
          <w:jc w:val="center"/>
        </w:trPr>
        <w:tc>
          <w:tcPr>
            <w:tcW w:w="3658" w:type="dxa"/>
            <w:shd w:val="clear" w:color="auto" w:fill="E7E6E6" w:themeFill="background2"/>
          </w:tcPr>
          <w:p w:rsidR="00CB2C49" w:rsidRPr="007B2F1F" w:rsidRDefault="00CB2C49" w:rsidP="00CB2C4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515" w:type="dxa"/>
            <w:gridSpan w:val="2"/>
          </w:tcPr>
          <w:p w:rsidR="00CB2C49" w:rsidRPr="007B2F1F" w:rsidRDefault="007B2F1F" w:rsidP="00E9078C">
            <w:pPr>
              <w:rPr>
                <w:sz w:val="24"/>
                <w:szCs w:val="24"/>
                <w:highlight w:val="yellow"/>
              </w:rPr>
            </w:pPr>
            <w:r w:rsidRPr="007B2F1F">
              <w:rPr>
                <w:sz w:val="24"/>
                <w:szCs w:val="24"/>
              </w:rPr>
              <w:t>Э</w:t>
            </w:r>
            <w:r w:rsidR="00E9078C" w:rsidRPr="007B2F1F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B2F1F" w:rsidRPr="007B2F1F" w:rsidTr="00D37134">
        <w:trPr>
          <w:jc w:val="center"/>
        </w:trPr>
        <w:tc>
          <w:tcPr>
            <w:tcW w:w="10173" w:type="dxa"/>
            <w:gridSpan w:val="3"/>
            <w:shd w:val="clear" w:color="auto" w:fill="E7E6E6" w:themeFill="background2"/>
          </w:tcPr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Раздел I. Теоретические основы социально-трудовых отношений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1.1. Социально-трудовые отношения: понятие, задачи и субъекты.</w:t>
            </w:r>
          </w:p>
          <w:p w:rsidR="00CB2C49" w:rsidRPr="007B2F1F" w:rsidRDefault="00A73275" w:rsidP="00A73275">
            <w:pPr>
              <w:rPr>
                <w:sz w:val="24"/>
                <w:szCs w:val="24"/>
                <w:highlight w:val="yellow"/>
              </w:rPr>
            </w:pPr>
            <w:r w:rsidRPr="007B2F1F">
              <w:rPr>
                <w:sz w:val="24"/>
                <w:szCs w:val="24"/>
              </w:rPr>
              <w:t>Тема 1.2. Формирование и развитие социально-трудовых отношений. Система регулирования социально-трудовых отношений.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Раздел 2. Социально-экономические результаты деятельности персонала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 xml:space="preserve">Тема 2.1. Теоретические основы эффективности и производительности труда. 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2.2. Производительность общественного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2.3. Производительность индивидуального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2.4. Методы измерения производительности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2.5. Факторы и условия роста производительности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2.6. Резервы производительности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2.7. Внутрифирменное планирование производительности труда</w:t>
            </w:r>
          </w:p>
          <w:p w:rsidR="00CB2C49" w:rsidRPr="007B2F1F" w:rsidRDefault="00A73275" w:rsidP="00A73275">
            <w:pPr>
              <w:rPr>
                <w:sz w:val="24"/>
                <w:szCs w:val="24"/>
                <w:highlight w:val="yellow"/>
              </w:rPr>
            </w:pPr>
            <w:r w:rsidRPr="007B2F1F">
              <w:rPr>
                <w:sz w:val="24"/>
                <w:szCs w:val="24"/>
              </w:rPr>
              <w:t>Тема 2.8. Зарубежный опыт измерения производительности труда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Раздел III. Организация оплаты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3.1. Сущность и функции заработной платы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3.2. Факторы, влияющие на заработную плату. Принципы и требования к организации оплаты труда.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 xml:space="preserve">Тема 3.3. Государственное и договорное регулирование организации оплаты труда. 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3.4. Тарифный вариант организации оплаты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3.5. Формы и системы заработной платы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 xml:space="preserve">Тема 3.6. Поощрительные системы 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3.7. Роль доплат и надбавок в организации оплаты труда</w:t>
            </w:r>
          </w:p>
          <w:p w:rsidR="00A73275" w:rsidRPr="007B2F1F" w:rsidRDefault="00A73275" w:rsidP="00A73275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3.8. Бестарифный вариант организации оплаты труда. Современные подходы к формированию заработной платы.</w:t>
            </w:r>
          </w:p>
          <w:p w:rsidR="008F7149" w:rsidRPr="007B2F1F" w:rsidRDefault="00A73275" w:rsidP="00A7327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Тема 3.9. Формирование и планирование фонда заработной платы (ФЗП)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  <w:shd w:val="clear" w:color="auto" w:fill="E7E6E6" w:themeFill="background2"/>
          </w:tcPr>
          <w:p w:rsidR="00CB2C49" w:rsidRPr="007B2F1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CB2C49" w:rsidRPr="007B2F1F" w:rsidRDefault="00CB2C49" w:rsidP="005F4E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73275" w:rsidRPr="007B2F1F" w:rsidRDefault="00A73275" w:rsidP="005F4E8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Щипанова, Д. Г. </w:t>
            </w:r>
            <w:r w:rsidRPr="007B2F1F">
              <w:rPr>
                <w:bCs/>
                <w:sz w:val="24"/>
                <w:szCs w:val="24"/>
              </w:rPr>
              <w:t>Экономика</w:t>
            </w:r>
            <w:r w:rsidRPr="007B2F1F">
              <w:rPr>
                <w:sz w:val="24"/>
                <w:szCs w:val="24"/>
              </w:rPr>
              <w:t> труда [Электронный ресурс] : учебник для студентов, обучающихся по программам бакалавриата и направления "</w:t>
            </w:r>
            <w:r w:rsidRPr="007B2F1F">
              <w:rPr>
                <w:bCs/>
                <w:sz w:val="24"/>
                <w:szCs w:val="24"/>
              </w:rPr>
              <w:t>Экономика</w:t>
            </w:r>
            <w:r w:rsidRPr="007B2F1F">
              <w:rPr>
                <w:sz w:val="24"/>
                <w:szCs w:val="24"/>
              </w:rPr>
              <w:t>" и "Менеджмент", специальностей "Менеджмент организации", "Управление персоналом", "Государственное и муниципальное управление", магистерских программ "Управление персоналом", "Менеджмент", "Государственное и муниципальное управление", программ послевузовского образования Экономические науки (аспирантура) / Д. Г. Щипанова, М. В. Мелкумова. - Москва : РИОР: ИНФРА-М, 2015. - 332 с. </w:t>
            </w:r>
            <w:hyperlink r:id="rId8" w:history="1">
              <w:r w:rsidRPr="007B2F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http://znanium.com/go.php?id=483035</w:t>
              </w:r>
            </w:hyperlink>
          </w:p>
          <w:p w:rsidR="00A73275" w:rsidRPr="007B2F1F" w:rsidRDefault="00A73275" w:rsidP="005F4E8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B2F1F">
              <w:rPr>
                <w:bCs/>
                <w:sz w:val="24"/>
                <w:szCs w:val="24"/>
              </w:rPr>
              <w:t>Экономика</w:t>
            </w:r>
            <w:r w:rsidRPr="007B2F1F">
              <w:rPr>
                <w:sz w:val="24"/>
                <w:szCs w:val="24"/>
              </w:rPr>
              <w:t> труда [Электронный ресурс] : учебник для студентов вузов, обучающихся по направлению подготовки 38.03.01 "</w:t>
            </w:r>
            <w:r w:rsidRPr="007B2F1F">
              <w:rPr>
                <w:bCs/>
                <w:sz w:val="24"/>
                <w:szCs w:val="24"/>
              </w:rPr>
              <w:t>Экономика</w:t>
            </w:r>
            <w:r w:rsidRPr="007B2F1F">
              <w:rPr>
                <w:sz w:val="24"/>
                <w:szCs w:val="24"/>
              </w:rPr>
              <w:t>" (квалификация (степень) "бакалавр") / [А. М. Асалиев [и др.] ; под ред. Г. В. Плеханова, А. М. Асалиева. - Москва : ИНФРА-М, 2018. - 336 с. </w:t>
            </w:r>
            <w:hyperlink r:id="rId9" w:history="1">
              <w:r w:rsidRPr="007B2F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http://znanium.com/go.php?id=965998</w:t>
              </w:r>
            </w:hyperlink>
          </w:p>
          <w:p w:rsidR="00A73275" w:rsidRPr="007B2F1F" w:rsidRDefault="00A73275" w:rsidP="005F4E8A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31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Щепакин, М. Б. </w:t>
            </w:r>
            <w:r w:rsidRPr="007B2F1F">
              <w:rPr>
                <w:bCs/>
                <w:sz w:val="24"/>
                <w:szCs w:val="24"/>
              </w:rPr>
              <w:t>Экономика</w:t>
            </w:r>
            <w:r w:rsidRPr="007B2F1F">
              <w:rPr>
                <w:sz w:val="24"/>
                <w:szCs w:val="24"/>
              </w:rPr>
              <w:t> труда [Электронный ресурс] : учебник / М. Б. Щепакин, А. С. Молчан, Э. Ф. Хандамова. - Москва : Магистр: ИНФРА-М, 2017. - 400 с. </w:t>
            </w:r>
            <w:hyperlink r:id="rId10" w:history="1">
              <w:r w:rsidRPr="007B2F1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http://znanium.com/go.php?id=762721</w:t>
              </w:r>
            </w:hyperlink>
          </w:p>
          <w:p w:rsidR="00CB2C49" w:rsidRPr="007B2F1F" w:rsidRDefault="00A73275" w:rsidP="005F4E8A">
            <w:pPr>
              <w:tabs>
                <w:tab w:val="left" w:pos="195"/>
                <w:tab w:val="left" w:pos="311"/>
              </w:tabs>
              <w:jc w:val="both"/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64C9F" w:rsidRPr="007B2F1F" w:rsidRDefault="00664C9F" w:rsidP="005F4E8A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11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7B2F1F">
              <w:rPr>
                <w:bCs/>
                <w:kern w:val="0"/>
                <w:sz w:val="24"/>
                <w:szCs w:val="24"/>
              </w:rPr>
              <w:t>Экономика</w:t>
            </w:r>
            <w:r w:rsidRPr="007B2F1F">
              <w:rPr>
                <w:kern w:val="0"/>
                <w:sz w:val="24"/>
                <w:szCs w:val="24"/>
              </w:rPr>
              <w:t> и социология труда [Текст] : учебник для студентов вузов, обучающихся по специальности 062100 Упр. персоналом / [А. Я. Кибанов [и др.]; под. ред. А. Я. Кибанова ; М-во образования и науки Рос. Федерации, Гос. ун-т упр. - Москва : ИНФРА-М, 2009. - 583 с. 31экз.</w:t>
            </w:r>
          </w:p>
          <w:p w:rsidR="00CB2C49" w:rsidRPr="007B2F1F" w:rsidRDefault="00664C9F" w:rsidP="005F4E8A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left" w:pos="311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7B2F1F">
              <w:rPr>
                <w:bCs/>
                <w:kern w:val="0"/>
                <w:sz w:val="24"/>
                <w:szCs w:val="24"/>
              </w:rPr>
              <w:t>Экономика</w:t>
            </w:r>
            <w:r w:rsidRPr="007B2F1F">
              <w:rPr>
                <w:kern w:val="0"/>
                <w:sz w:val="24"/>
                <w:szCs w:val="24"/>
              </w:rPr>
              <w:t> труда: </w:t>
            </w:r>
            <w:r w:rsidRPr="007B2F1F">
              <w:rPr>
                <w:bCs/>
                <w:kern w:val="0"/>
                <w:sz w:val="24"/>
                <w:szCs w:val="24"/>
              </w:rPr>
              <w:t>социально</w:t>
            </w:r>
            <w:r w:rsidRPr="007B2F1F">
              <w:rPr>
                <w:kern w:val="0"/>
                <w:sz w:val="24"/>
                <w:szCs w:val="24"/>
              </w:rPr>
              <w:t xml:space="preserve">-трудовые отношения [Текст] : учебник для студентов вузов, </w:t>
            </w:r>
            <w:r w:rsidRPr="007B2F1F">
              <w:rPr>
                <w:kern w:val="0"/>
                <w:sz w:val="24"/>
                <w:szCs w:val="24"/>
              </w:rPr>
              <w:lastRenderedPageBreak/>
              <w:t>обучающихся по экономическим специальностям / [К. Х. Абдурахманов [и др.]; под общ. ред. Н. А. Волгина, Ю. Г. Одегова ; Рос. акад. гос. службы при Президенте Рос. Федерации. - Москва : Экзамен, 2006. - 735 с. 60экз.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  <w:shd w:val="clear" w:color="auto" w:fill="E7E6E6" w:themeFill="background2"/>
          </w:tcPr>
          <w:p w:rsidR="00CB2C49" w:rsidRPr="007B2F1F" w:rsidRDefault="00CB2C49" w:rsidP="00E907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CB2C49" w:rsidRPr="007B2F1F" w:rsidRDefault="00CB2C49" w:rsidP="00CB2C4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B2F1F">
              <w:rPr>
                <w:b/>
                <w:sz w:val="24"/>
                <w:szCs w:val="24"/>
              </w:rPr>
              <w:t xml:space="preserve"> </w:t>
            </w:r>
          </w:p>
          <w:p w:rsidR="00CB2C49" w:rsidRPr="007B2F1F" w:rsidRDefault="00CB2C49" w:rsidP="00CB2C49">
            <w:pPr>
              <w:jc w:val="both"/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B2F1F" w:rsidRDefault="00CB2C49" w:rsidP="00CB2C49">
            <w:pPr>
              <w:jc w:val="both"/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7B2F1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7B2F1F" w:rsidRDefault="00CB2C49" w:rsidP="00CB2C4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B2F1F" w:rsidRDefault="00CB2C49" w:rsidP="00CB2C49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Общего доступа</w:t>
            </w:r>
          </w:p>
          <w:p w:rsidR="00CB2C49" w:rsidRPr="007B2F1F" w:rsidRDefault="00CB2C49" w:rsidP="00CB2C49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B2F1F" w:rsidRDefault="00CB2C49" w:rsidP="00CB2C49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  <w:shd w:val="clear" w:color="auto" w:fill="E7E6E6" w:themeFill="background2"/>
          </w:tcPr>
          <w:p w:rsidR="00CB2C49" w:rsidRPr="007B2F1F" w:rsidRDefault="00CB2C49" w:rsidP="00E9078C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CB2C49" w:rsidRPr="007B2F1F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В данной дисциплине не реализуютс</w:t>
            </w:r>
            <w:r w:rsidR="00167E8B" w:rsidRPr="007B2F1F">
              <w:rPr>
                <w:sz w:val="24"/>
                <w:szCs w:val="24"/>
              </w:rPr>
              <w:t>я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  <w:shd w:val="clear" w:color="auto" w:fill="E7E6E6" w:themeFill="background2"/>
          </w:tcPr>
          <w:p w:rsidR="00CB2C49" w:rsidRPr="007B2F1F" w:rsidRDefault="00CB2C49" w:rsidP="00167E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B2F1F" w:rsidRPr="007B2F1F" w:rsidTr="00A73275">
        <w:trPr>
          <w:jc w:val="center"/>
        </w:trPr>
        <w:tc>
          <w:tcPr>
            <w:tcW w:w="10173" w:type="dxa"/>
            <w:gridSpan w:val="3"/>
          </w:tcPr>
          <w:p w:rsidR="00CB2C49" w:rsidRPr="007B2F1F" w:rsidRDefault="00E9078C" w:rsidP="00E9078C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 xml:space="preserve">07.003 </w:t>
            </w:r>
            <w:r w:rsidR="00CB2C49" w:rsidRPr="007B2F1F">
              <w:rPr>
                <w:sz w:val="24"/>
                <w:szCs w:val="24"/>
              </w:rPr>
              <w:t>Профессиональный стандарт «</w:t>
            </w:r>
            <w:r w:rsidRPr="007B2F1F">
              <w:rPr>
                <w:sz w:val="24"/>
                <w:szCs w:val="24"/>
              </w:rPr>
              <w:t>Специалист по управлению персоналом</w:t>
            </w:r>
            <w:r w:rsidR="00CB2C49" w:rsidRPr="007B2F1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от </w:t>
            </w:r>
            <w:r w:rsidRPr="007B2F1F">
              <w:rPr>
                <w:sz w:val="24"/>
                <w:szCs w:val="24"/>
              </w:rPr>
              <w:t>6 октября 2015 г. №691н</w:t>
            </w:r>
          </w:p>
        </w:tc>
      </w:tr>
    </w:tbl>
    <w:p w:rsidR="00A73275" w:rsidRDefault="00F41493" w:rsidP="00A73275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BF52D5">
        <w:rPr>
          <w:sz w:val="24"/>
          <w:szCs w:val="24"/>
        </w:rPr>
        <w:t xml:space="preserve">: </w:t>
      </w:r>
      <w:r w:rsidR="00A73275">
        <w:rPr>
          <w:sz w:val="24"/>
          <w:szCs w:val="24"/>
        </w:rPr>
        <w:t xml:space="preserve"> </w:t>
      </w:r>
      <w:r w:rsidR="00BF52D5">
        <w:rPr>
          <w:sz w:val="24"/>
          <w:szCs w:val="24"/>
        </w:rPr>
        <w:t>Долженко Р.А.,</w:t>
      </w:r>
      <w:r w:rsidR="00A73275">
        <w:rPr>
          <w:sz w:val="24"/>
          <w:szCs w:val="24"/>
        </w:rPr>
        <w:t>Плутова М.И.</w:t>
      </w:r>
    </w:p>
    <w:p w:rsidR="00A73275" w:rsidRDefault="00A73275" w:rsidP="00A7327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BF52D5" w:rsidRDefault="00BF52D5" w:rsidP="00A7327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BF52D5" w:rsidRDefault="00BF52D5" w:rsidP="00BF52D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F52D5" w:rsidRDefault="00BF52D5" w:rsidP="00A7327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p w:rsidR="00E9078C" w:rsidRDefault="00E9078C" w:rsidP="00A73275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3261"/>
        <w:gridCol w:w="6912"/>
      </w:tblGrid>
      <w:tr w:rsidR="007B2F1F" w:rsidRPr="007B2F1F" w:rsidTr="00950532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B2F1F" w:rsidRDefault="002E341B" w:rsidP="00C8188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912" w:type="dxa"/>
          </w:tcPr>
          <w:p w:rsidR="002E341B" w:rsidRPr="007B2F1F" w:rsidRDefault="00D73DCC" w:rsidP="00C81889">
            <w:pPr>
              <w:rPr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Экономика социально-трудовых отношений</w:t>
            </w:r>
          </w:p>
        </w:tc>
      </w:tr>
      <w:tr w:rsidR="007B2F1F" w:rsidRPr="007B2F1F" w:rsidTr="00950532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B2F1F" w:rsidRDefault="002E341B" w:rsidP="00C8188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912" w:type="dxa"/>
          </w:tcPr>
          <w:p w:rsidR="002E341B" w:rsidRPr="007B2F1F" w:rsidRDefault="002E341B" w:rsidP="00E9078C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38.03.0</w:t>
            </w:r>
            <w:r w:rsidR="00E9078C" w:rsidRPr="007B2F1F">
              <w:rPr>
                <w:sz w:val="24"/>
                <w:szCs w:val="24"/>
              </w:rPr>
              <w:t>3</w:t>
            </w:r>
            <w:r w:rsidRPr="007B2F1F">
              <w:rPr>
                <w:sz w:val="24"/>
                <w:szCs w:val="24"/>
              </w:rPr>
              <w:t xml:space="preserve"> </w:t>
            </w:r>
            <w:r w:rsidR="00E9078C" w:rsidRPr="007B2F1F">
              <w:rPr>
                <w:sz w:val="24"/>
                <w:szCs w:val="24"/>
              </w:rPr>
              <w:t>Управление персоналом</w:t>
            </w:r>
          </w:p>
        </w:tc>
      </w:tr>
      <w:tr w:rsidR="007B2F1F" w:rsidRPr="007B2F1F" w:rsidTr="00950532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B2F1F" w:rsidRDefault="002E341B" w:rsidP="00C8188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912" w:type="dxa"/>
          </w:tcPr>
          <w:p w:rsidR="002E341B" w:rsidRPr="007B2F1F" w:rsidRDefault="00E9078C" w:rsidP="00C81889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7B2F1F" w:rsidRPr="007B2F1F" w:rsidTr="00950532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2E341B" w:rsidRPr="007B2F1F" w:rsidRDefault="002E341B" w:rsidP="00C81889">
            <w:pPr>
              <w:rPr>
                <w:b/>
                <w:sz w:val="24"/>
                <w:szCs w:val="24"/>
              </w:rPr>
            </w:pPr>
            <w:r w:rsidRPr="007B2F1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912" w:type="dxa"/>
          </w:tcPr>
          <w:p w:rsidR="002E341B" w:rsidRPr="007B2F1F" w:rsidRDefault="007B2F1F" w:rsidP="00C81889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Э</w:t>
            </w:r>
            <w:r w:rsidR="00E9078C" w:rsidRPr="007B2F1F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  <w:shd w:val="clear" w:color="auto" w:fill="E7E6E6" w:themeFill="background2"/>
          </w:tcPr>
          <w:p w:rsidR="002E341B" w:rsidRPr="007B2F1F" w:rsidRDefault="002E341B" w:rsidP="002E341B">
            <w:pPr>
              <w:rPr>
                <w:b/>
                <w:sz w:val="24"/>
                <w:szCs w:val="24"/>
                <w:highlight w:val="yellow"/>
              </w:rPr>
            </w:pPr>
            <w:r w:rsidRPr="007B2F1F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1. Управление производительностью и эффективностью труда в условиях конкуренции.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2. Внедрение инноваций как источник роста производительности труда в современных условиях.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3. Оценка уровня и динамики трудоемкости продукции.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4. Взаимосвязь использования рабочего времени и выработки.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5. Реализация факторов роста производительности труда в современных условиях.</w:t>
            </w:r>
          </w:p>
        </w:tc>
      </w:tr>
      <w:tr w:rsidR="007B2F1F" w:rsidRPr="007B2F1F" w:rsidTr="00950532">
        <w:trPr>
          <w:trHeight w:val="422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6. Социально-экономические факторы производительности труда и рационального использования рабочей силы.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7. Материально-технические факторы роста производительности труда и условия их реализации.</w:t>
            </w:r>
          </w:p>
        </w:tc>
      </w:tr>
      <w:tr w:rsidR="007B2F1F" w:rsidRPr="007B2F1F" w:rsidTr="00950532">
        <w:trPr>
          <w:trHeight w:val="311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8. Организационные факторы роста производительности труда. Проблемы их использования в современных условиях.</w:t>
            </w:r>
          </w:p>
        </w:tc>
      </w:tr>
      <w:tr w:rsidR="007B2F1F" w:rsidRPr="007B2F1F" w:rsidTr="00950532">
        <w:trPr>
          <w:trHeight w:val="221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9. Оптимизация количественного и качественного состава персонала как источник роста производительности труда в современных условиях.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10. Внутрипроизводственные резервы роста производительности труда.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11. Внутрифирменное планирование социально-трудовых показателей.</w:t>
            </w:r>
          </w:p>
        </w:tc>
      </w:tr>
      <w:tr w:rsidR="007B2F1F" w:rsidRPr="007B2F1F" w:rsidTr="00950532">
        <w:trPr>
          <w:trHeight w:val="295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12. Зарубежный опыт измерения производительности труда и его использование на российском предприятии.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13. Реформирование системы оплаты труда работников бюджетной сферы.</w:t>
            </w:r>
          </w:p>
        </w:tc>
      </w:tr>
      <w:tr w:rsidR="007B2F1F" w:rsidRPr="007B2F1F" w:rsidTr="00950532">
        <w:trPr>
          <w:trHeight w:val="101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14. Особенности организации оплаты и премирования специалистов и служащих.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15. Организация оплаты труда в малом бизнесе.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16. Использование единой тарифной сетки в современных условиях.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17. Затраты на персонал и их оптимизация на предприятии.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18. Государственное регулирование оплаты труда.</w:t>
            </w:r>
          </w:p>
        </w:tc>
      </w:tr>
      <w:tr w:rsidR="007B2F1F" w:rsidRPr="007B2F1F" w:rsidTr="00950532">
        <w:trPr>
          <w:trHeight w:val="70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19. Коллективно-договорное регулирование оплаты труда на предприятиях.</w:t>
            </w:r>
          </w:p>
        </w:tc>
      </w:tr>
      <w:tr w:rsidR="007B2F1F" w:rsidRPr="007B2F1F" w:rsidTr="00950532">
        <w:trPr>
          <w:trHeight w:val="70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20. Зарубежный опыт оплаты труда и проблемы его адаптации на отечественных предприятиях.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21. Оценка социальной политики организации и уровня дохода персонала.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22. Применение бестарифных систем оплаты труда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23. Организация и регулирование оплаты руководителей.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24. Применение грейдирования для оптимизации должностных окладов.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25. Организация системы оплаты труда по KPI.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26. Дифференциация заработной платы в современных условиях.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27. Роль доплат и надбавок в организации оплаты труда.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28. Оценка материального стимулирования труда на предприятии.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8D229A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29. Современные формы и методы оценки трудового вклада.</w:t>
            </w:r>
          </w:p>
        </w:tc>
      </w:tr>
      <w:tr w:rsidR="007B2F1F" w:rsidRPr="007B2F1F" w:rsidTr="00950532">
        <w:trPr>
          <w:trHeight w:val="73"/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>30. Формирование фонда заработной платы, его структура и методы регулирования.</w:t>
            </w:r>
          </w:p>
        </w:tc>
      </w:tr>
      <w:tr w:rsidR="007B2F1F" w:rsidRPr="007B2F1F" w:rsidTr="00950532">
        <w:trPr>
          <w:jc w:val="center"/>
        </w:trPr>
        <w:tc>
          <w:tcPr>
            <w:tcW w:w="10173" w:type="dxa"/>
            <w:gridSpan w:val="2"/>
          </w:tcPr>
          <w:p w:rsidR="00950532" w:rsidRPr="007B2F1F" w:rsidRDefault="00950532" w:rsidP="00950532">
            <w:pPr>
              <w:rPr>
                <w:sz w:val="24"/>
                <w:szCs w:val="24"/>
              </w:rPr>
            </w:pPr>
            <w:r w:rsidRPr="007B2F1F">
              <w:rPr>
                <w:sz w:val="24"/>
                <w:szCs w:val="24"/>
              </w:rPr>
              <w:t xml:space="preserve">31. Использование рыночных систем оплаты труда </w:t>
            </w:r>
          </w:p>
        </w:tc>
      </w:tr>
    </w:tbl>
    <w:p w:rsidR="00950532" w:rsidRDefault="00950532" w:rsidP="00950532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</w:t>
      </w:r>
      <w:r w:rsidR="00BF52D5">
        <w:rPr>
          <w:sz w:val="24"/>
          <w:szCs w:val="24"/>
        </w:rPr>
        <w:t>Долженко Р.А.,</w:t>
      </w:r>
      <w:r w:rsidR="00BF52D5">
        <w:rPr>
          <w:sz w:val="24"/>
          <w:szCs w:val="24"/>
        </w:rPr>
        <w:t xml:space="preserve"> </w:t>
      </w:r>
      <w:r>
        <w:rPr>
          <w:sz w:val="24"/>
          <w:szCs w:val="24"/>
        </w:rPr>
        <w:t>Плутова М.И.</w:t>
      </w:r>
    </w:p>
    <w:p w:rsidR="00230905" w:rsidRDefault="00230905" w:rsidP="00950532">
      <w:pPr>
        <w:tabs>
          <w:tab w:val="left" w:pos="8222"/>
        </w:tabs>
        <w:ind w:left="-284"/>
        <w:rPr>
          <w:sz w:val="24"/>
          <w:szCs w:val="24"/>
        </w:rPr>
      </w:pPr>
    </w:p>
    <w:p w:rsidR="00BF52D5" w:rsidRDefault="00BF52D5" w:rsidP="00950532">
      <w:pPr>
        <w:tabs>
          <w:tab w:val="left" w:pos="8222"/>
        </w:tabs>
        <w:ind w:left="-284"/>
        <w:rPr>
          <w:sz w:val="24"/>
          <w:szCs w:val="24"/>
        </w:rPr>
      </w:pPr>
    </w:p>
    <w:p w:rsidR="00BF52D5" w:rsidRDefault="00BF52D5" w:rsidP="00BF52D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BF52D5" w:rsidRDefault="00BF52D5" w:rsidP="00BF52D5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BF52D5" w:rsidRDefault="00BF52D5" w:rsidP="00950532">
      <w:pPr>
        <w:tabs>
          <w:tab w:val="left" w:pos="8222"/>
        </w:tabs>
        <w:ind w:left="-284"/>
        <w:rPr>
          <w:b/>
          <w:sz w:val="24"/>
          <w:szCs w:val="24"/>
        </w:rPr>
      </w:pPr>
      <w:bookmarkStart w:id="0" w:name="_GoBack"/>
      <w:bookmarkEnd w:id="0"/>
    </w:p>
    <w:sectPr w:rsidR="00BF52D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C6" w:rsidRDefault="00DA72C6">
      <w:r>
        <w:separator/>
      </w:r>
    </w:p>
  </w:endnote>
  <w:endnote w:type="continuationSeparator" w:id="0">
    <w:p w:rsidR="00DA72C6" w:rsidRDefault="00DA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C6" w:rsidRDefault="00DA72C6">
      <w:r>
        <w:separator/>
      </w:r>
    </w:p>
  </w:footnote>
  <w:footnote w:type="continuationSeparator" w:id="0">
    <w:p w:rsidR="00DA72C6" w:rsidRDefault="00DA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808282F"/>
    <w:multiLevelType w:val="multilevel"/>
    <w:tmpl w:val="968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FFE57BC"/>
    <w:multiLevelType w:val="hybridMultilevel"/>
    <w:tmpl w:val="AA44A1D6"/>
    <w:lvl w:ilvl="0" w:tplc="1ADA7E2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0EF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C1B7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C6C1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80C10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E19D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8D4E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645AD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4819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3E7AFF"/>
    <w:multiLevelType w:val="multilevel"/>
    <w:tmpl w:val="968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1"/>
  </w:num>
  <w:num w:numId="35">
    <w:abstractNumId w:val="5"/>
  </w:num>
  <w:num w:numId="36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976AA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45C92"/>
    <w:rsid w:val="00154AB7"/>
    <w:rsid w:val="00167E8B"/>
    <w:rsid w:val="00174FBB"/>
    <w:rsid w:val="00176236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29FC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3865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37515"/>
    <w:rsid w:val="00543A9F"/>
    <w:rsid w:val="005444B9"/>
    <w:rsid w:val="0055174A"/>
    <w:rsid w:val="00556F92"/>
    <w:rsid w:val="00561950"/>
    <w:rsid w:val="005640DD"/>
    <w:rsid w:val="00564E5A"/>
    <w:rsid w:val="00565594"/>
    <w:rsid w:val="005700EA"/>
    <w:rsid w:val="00582AFC"/>
    <w:rsid w:val="00583831"/>
    <w:rsid w:val="005A7B06"/>
    <w:rsid w:val="005B3163"/>
    <w:rsid w:val="005C33DA"/>
    <w:rsid w:val="005F01E8"/>
    <w:rsid w:val="005F1275"/>
    <w:rsid w:val="005F2695"/>
    <w:rsid w:val="005F4E8A"/>
    <w:rsid w:val="00605275"/>
    <w:rsid w:val="00613D5F"/>
    <w:rsid w:val="0061508B"/>
    <w:rsid w:val="00631A09"/>
    <w:rsid w:val="006322E7"/>
    <w:rsid w:val="0063249F"/>
    <w:rsid w:val="00635229"/>
    <w:rsid w:val="00635B0E"/>
    <w:rsid w:val="00641580"/>
    <w:rsid w:val="00651F52"/>
    <w:rsid w:val="00655043"/>
    <w:rsid w:val="006577B1"/>
    <w:rsid w:val="006578D6"/>
    <w:rsid w:val="00664C9F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F1F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149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532"/>
    <w:rsid w:val="009546B2"/>
    <w:rsid w:val="00960569"/>
    <w:rsid w:val="009622FB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3275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2D5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3DCC"/>
    <w:rsid w:val="00D74C9E"/>
    <w:rsid w:val="00D8105C"/>
    <w:rsid w:val="00D811BC"/>
    <w:rsid w:val="00DA40E1"/>
    <w:rsid w:val="00DA61D5"/>
    <w:rsid w:val="00DA6A7E"/>
    <w:rsid w:val="00DA72C6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290A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BE2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D2F76"/>
  <w15:docId w15:val="{A6F6B4DC-F910-4633-9795-15C0CB89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176236"/>
    <w:rPr>
      <w:color w:val="605E5C"/>
      <w:shd w:val="clear" w:color="auto" w:fill="E1DFDD"/>
    </w:rPr>
  </w:style>
  <w:style w:type="paragraph" w:customStyle="1" w:styleId="afffffffb">
    <w:name w:val="Пишущая машинка"/>
    <w:basedOn w:val="a1"/>
    <w:rsid w:val="00A73275"/>
    <w:pPr>
      <w:suppressAutoHyphens w:val="0"/>
      <w:autoSpaceDN/>
      <w:textAlignment w:val="auto"/>
    </w:pPr>
    <w:rPr>
      <w:rFonts w:ascii="Courier New" w:hAnsi="Courier New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30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7627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5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1934-86DF-4505-8E6F-E49848D7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7906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62</cp:revision>
  <cp:lastPrinted>2019-07-10T06:34:00Z</cp:lastPrinted>
  <dcterms:created xsi:type="dcterms:W3CDTF">2019-02-15T10:16:00Z</dcterms:created>
  <dcterms:modified xsi:type="dcterms:W3CDTF">2019-07-10T06:34:00Z</dcterms:modified>
</cp:coreProperties>
</file>