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873D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873DD" w:rsidRDefault="000873DD"/>
        </w:tc>
      </w:tr>
      <w:tr w:rsidR="000873D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873DD" w:rsidRDefault="000873DD"/>
        </w:tc>
      </w:tr>
      <w:tr w:rsidR="000873DD">
        <w:trPr>
          <w:trHeight w:hRule="exact" w:val="490"/>
        </w:trPr>
        <w:tc>
          <w:tcPr>
            <w:tcW w:w="1521" w:type="dxa"/>
          </w:tcPr>
          <w:p w:rsidR="000873DD" w:rsidRDefault="000873DD"/>
        </w:tc>
        <w:tc>
          <w:tcPr>
            <w:tcW w:w="1600" w:type="dxa"/>
          </w:tcPr>
          <w:p w:rsidR="000873DD" w:rsidRDefault="000873DD"/>
        </w:tc>
        <w:tc>
          <w:tcPr>
            <w:tcW w:w="7089" w:type="dxa"/>
          </w:tcPr>
          <w:p w:rsidR="000873DD" w:rsidRDefault="000873DD"/>
        </w:tc>
        <w:tc>
          <w:tcPr>
            <w:tcW w:w="426" w:type="dxa"/>
          </w:tcPr>
          <w:p w:rsidR="000873DD" w:rsidRDefault="000873DD"/>
        </w:tc>
      </w:tr>
      <w:tr w:rsidR="000873D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0873DD" w:rsidRPr="00202E7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3DD" w:rsidRPr="00202E75" w:rsidRDefault="00202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202E75">
              <w:rPr>
                <w:lang w:val="ru-RU"/>
              </w:rPr>
              <w:t xml:space="preserve"> </w:t>
            </w:r>
          </w:p>
        </w:tc>
      </w:tr>
      <w:tr w:rsidR="000873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0873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правозащитная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0873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873D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Default="00202E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0873D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Default="00202E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873D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Default="00202E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Default="00202E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873DD" w:rsidRPr="00202E7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Default="00202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Pr="00202E75" w:rsidRDefault="00202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сущность и принципы правового регулирования деятельности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и муниципальных органов</w:t>
            </w:r>
          </w:p>
        </w:tc>
      </w:tr>
      <w:tr w:rsidR="000873DD" w:rsidRPr="00202E7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Default="00202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Pr="00202E75" w:rsidRDefault="00202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Организационно-правовое обеспечение деятельности органов исполнительной власти в Российской Федерации</w:t>
            </w:r>
          </w:p>
        </w:tc>
      </w:tr>
      <w:tr w:rsidR="000873DD" w:rsidRPr="00202E7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Default="00202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Pr="00202E75" w:rsidRDefault="00202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Организационно-правовое обеспечение деятельности органов исполнительной власти в субъектах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</w:t>
            </w:r>
          </w:p>
        </w:tc>
      </w:tr>
      <w:tr w:rsidR="000873DD" w:rsidRPr="00202E7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Default="00202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Pr="00202E75" w:rsidRDefault="00202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Организационно-правовое обеспечение деятельности органов местного самоуправления</w:t>
            </w:r>
          </w:p>
        </w:tc>
      </w:tr>
      <w:tr w:rsidR="000873DD" w:rsidRPr="00202E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Default="00202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Pr="00202E75" w:rsidRDefault="00202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федеральных органов исполнительной власти</w:t>
            </w:r>
          </w:p>
        </w:tc>
      </w:tr>
      <w:tr w:rsidR="000873DD" w:rsidRPr="00202E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Default="00202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Pr="00202E75" w:rsidRDefault="00202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прохождения федеральной государственной службы</w:t>
            </w:r>
          </w:p>
        </w:tc>
      </w:tr>
      <w:tr w:rsidR="000873DD" w:rsidRPr="00202E7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Default="00202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Pr="00202E75" w:rsidRDefault="000873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73DD" w:rsidRPr="00202E75" w:rsidRDefault="00202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прохождения государственной гражданской службы в субъектах Российской Федерации</w:t>
            </w:r>
          </w:p>
        </w:tc>
      </w:tr>
      <w:tr w:rsidR="000873D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Default="00202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Default="00202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</w:p>
        </w:tc>
      </w:tr>
      <w:tr w:rsidR="000873DD" w:rsidRPr="00202E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Default="00202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Pr="00202E75" w:rsidRDefault="00202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реформы государственных и муниципальных органов</w:t>
            </w:r>
          </w:p>
        </w:tc>
      </w:tr>
      <w:tr w:rsidR="000873DD" w:rsidRPr="00202E75">
        <w:trPr>
          <w:trHeight w:hRule="exact" w:val="184"/>
        </w:trPr>
        <w:tc>
          <w:tcPr>
            <w:tcW w:w="1521" w:type="dxa"/>
          </w:tcPr>
          <w:p w:rsidR="000873DD" w:rsidRPr="00202E75" w:rsidRDefault="000873D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873DD" w:rsidRPr="00202E75" w:rsidRDefault="000873D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873DD" w:rsidRPr="00202E75" w:rsidRDefault="000873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3DD" w:rsidRPr="00202E75" w:rsidRDefault="000873DD">
            <w:pPr>
              <w:rPr>
                <w:lang w:val="ru-RU"/>
              </w:rPr>
            </w:pPr>
          </w:p>
        </w:tc>
      </w:tr>
      <w:tr w:rsidR="000873D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Default="00202E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873DD">
        <w:trPr>
          <w:trHeight w:hRule="exact" w:val="196"/>
        </w:trPr>
        <w:tc>
          <w:tcPr>
            <w:tcW w:w="1521" w:type="dxa"/>
          </w:tcPr>
          <w:p w:rsidR="000873DD" w:rsidRDefault="000873DD"/>
        </w:tc>
        <w:tc>
          <w:tcPr>
            <w:tcW w:w="1600" w:type="dxa"/>
          </w:tcPr>
          <w:p w:rsidR="000873DD" w:rsidRDefault="000873DD"/>
        </w:tc>
        <w:tc>
          <w:tcPr>
            <w:tcW w:w="7089" w:type="dxa"/>
          </w:tcPr>
          <w:p w:rsidR="000873DD" w:rsidRDefault="000873DD"/>
        </w:tc>
        <w:tc>
          <w:tcPr>
            <w:tcW w:w="426" w:type="dxa"/>
          </w:tcPr>
          <w:p w:rsidR="000873DD" w:rsidRDefault="000873DD"/>
        </w:tc>
      </w:tr>
      <w:tr w:rsidR="000873D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73DD" w:rsidRPr="00202E7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73DD" w:rsidRPr="00202E75" w:rsidRDefault="00202E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Чиркин В.Е. Система государственного и муниципального управления [Электронный ресурс</w:t>
            </w:r>
            <w:proofErr w:type="gramStart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2020.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/1067785</w:t>
            </w:r>
          </w:p>
        </w:tc>
      </w:tr>
      <w:tr w:rsidR="000873DD" w:rsidRPr="00202E7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73DD" w:rsidRPr="00202E75" w:rsidRDefault="00202E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Чернявский А. Г. Служебное право [Электронный ресурс</w:t>
            </w:r>
            <w:proofErr w:type="gramStart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- 418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/1217734</w:t>
            </w:r>
          </w:p>
        </w:tc>
      </w:tr>
      <w:tr w:rsidR="000873D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73DD" w:rsidRPr="00202E7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73DD" w:rsidRPr="00202E75" w:rsidRDefault="00202E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Савельев И.И. Муниципальное </w:t>
            </w:r>
            <w:proofErr w:type="spellStart"/>
            <w:proofErr w:type="gramStart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управление:стратегическое</w:t>
            </w:r>
            <w:proofErr w:type="spellEnd"/>
            <w:proofErr w:type="gramEnd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планирование и маркетинг территорий [Электронный ресурс]:Монография. - Москва: </w:t>
            </w:r>
            <w:proofErr w:type="spellStart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/940597</w:t>
            </w:r>
          </w:p>
        </w:tc>
      </w:tr>
      <w:tr w:rsidR="000873DD" w:rsidRPr="00202E7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73DD" w:rsidRPr="00202E75" w:rsidRDefault="00202E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Абрамов Р.А., </w:t>
            </w:r>
            <w:proofErr w:type="spellStart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proofErr w:type="spellEnd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Р.Т. Государственное и муниципальное управление [Электронный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</w:t>
            </w:r>
            <w:proofErr w:type="gramStart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- 468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/1222458</w:t>
            </w:r>
          </w:p>
        </w:tc>
      </w:tr>
    </w:tbl>
    <w:p w:rsidR="000873DD" w:rsidRPr="00202E75" w:rsidRDefault="00202E75">
      <w:pPr>
        <w:rPr>
          <w:sz w:val="0"/>
          <w:szCs w:val="0"/>
          <w:lang w:val="ru-RU"/>
        </w:rPr>
      </w:pPr>
      <w:r w:rsidRPr="00202E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873DD" w:rsidRPr="00202E7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73DD" w:rsidRPr="00202E75" w:rsidRDefault="00202E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Захаров И. В., </w:t>
            </w:r>
            <w:proofErr w:type="spellStart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Кокотов</w:t>
            </w:r>
            <w:proofErr w:type="spellEnd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 Муниципальное право </w:t>
            </w:r>
            <w:proofErr w:type="spellStart"/>
            <w:proofErr w:type="gramStart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России:учебник</w:t>
            </w:r>
            <w:proofErr w:type="spellEnd"/>
            <w:proofErr w:type="gramEnd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юридическим направлениям. - Москва: </w:t>
            </w:r>
            <w:proofErr w:type="spellStart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2021. - 404, [2]</w:t>
            </w:r>
          </w:p>
        </w:tc>
      </w:tr>
      <w:tr w:rsidR="000873DD" w:rsidRPr="00202E75">
        <w:trPr>
          <w:trHeight w:hRule="exact" w:val="277"/>
        </w:trPr>
        <w:tc>
          <w:tcPr>
            <w:tcW w:w="10774" w:type="dxa"/>
          </w:tcPr>
          <w:p w:rsidR="000873DD" w:rsidRPr="00202E75" w:rsidRDefault="000873DD">
            <w:pPr>
              <w:rPr>
                <w:lang w:val="ru-RU"/>
              </w:rPr>
            </w:pPr>
          </w:p>
        </w:tc>
      </w:tr>
      <w:tr w:rsidR="000873DD" w:rsidRPr="00202E7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Pr="00202E75" w:rsidRDefault="00202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оцесса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02E75">
              <w:rPr>
                <w:lang w:val="ru-RU"/>
              </w:rPr>
              <w:t xml:space="preserve"> </w:t>
            </w:r>
          </w:p>
        </w:tc>
      </w:tr>
      <w:tr w:rsidR="000873D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73DD">
        <w:trPr>
          <w:trHeight w:hRule="exact" w:val="277"/>
        </w:trPr>
        <w:tc>
          <w:tcPr>
            <w:tcW w:w="10774" w:type="dxa"/>
          </w:tcPr>
          <w:p w:rsidR="000873DD" w:rsidRDefault="000873DD"/>
        </w:tc>
      </w:tr>
      <w:tr w:rsidR="000873D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02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02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02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02E7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873DD" w:rsidRPr="00202E7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73DD" w:rsidRPr="00202E75" w:rsidRDefault="00202E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02E75">
              <w:rPr>
                <w:lang w:val="ru-RU"/>
              </w:rPr>
              <w:t xml:space="preserve"> </w:t>
            </w:r>
          </w:p>
        </w:tc>
      </w:tr>
      <w:tr w:rsidR="000873DD" w:rsidRPr="00202E7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73DD" w:rsidRPr="00202E75" w:rsidRDefault="00202E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2E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2E7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02E75">
              <w:rPr>
                <w:lang w:val="ru-RU"/>
              </w:rPr>
              <w:t xml:space="preserve"> </w:t>
            </w:r>
          </w:p>
        </w:tc>
      </w:tr>
      <w:tr w:rsidR="000873DD" w:rsidRPr="00202E7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73DD" w:rsidRPr="00202E75" w:rsidRDefault="00202E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02E75">
              <w:rPr>
                <w:lang w:val="ru-RU"/>
              </w:rPr>
              <w:t xml:space="preserve"> </w:t>
            </w:r>
          </w:p>
        </w:tc>
      </w:tr>
      <w:tr w:rsidR="000873DD" w:rsidRPr="00202E7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73DD" w:rsidRPr="00202E75" w:rsidRDefault="00202E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873D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02E7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873DD" w:rsidRDefault="00202E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873D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73DD" w:rsidRDefault="00202E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02E7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873DD" w:rsidRDefault="00202E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873DD" w:rsidRDefault="00202E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873DD" w:rsidRPr="00202E7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3DD" w:rsidRPr="00202E75" w:rsidRDefault="00202E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202E75">
              <w:rPr>
                <w:lang w:val="ru-RU"/>
              </w:rPr>
              <w:t xml:space="preserve"> </w:t>
            </w:r>
          </w:p>
        </w:tc>
      </w:tr>
    </w:tbl>
    <w:p w:rsidR="00202E75" w:rsidRDefault="00202E75">
      <w:pPr>
        <w:rPr>
          <w:lang w:val="ru-RU"/>
        </w:rPr>
      </w:pPr>
    </w:p>
    <w:p w:rsidR="00202E75" w:rsidRDefault="00202E75">
      <w:pPr>
        <w:rPr>
          <w:lang w:val="ru-RU"/>
        </w:rPr>
      </w:pPr>
      <w:r>
        <w:rPr>
          <w:lang w:val="ru-RU"/>
        </w:rPr>
        <w:br w:type="page"/>
      </w:r>
    </w:p>
    <w:p w:rsidR="00202E75" w:rsidRPr="00202E75" w:rsidRDefault="00202E75" w:rsidP="00202E75">
      <w:pPr>
        <w:jc w:val="center"/>
        <w:rPr>
          <w:b/>
          <w:snapToGrid w:val="0"/>
          <w:color w:val="0000FF"/>
          <w:lang w:val="ru-RU"/>
        </w:rPr>
      </w:pPr>
      <w:r>
        <w:rPr>
          <w:b/>
          <w:snapToGrid w:val="0"/>
          <w:color w:val="0000FF"/>
          <w:lang w:val="ru-RU"/>
        </w:rPr>
        <w:lastRenderedPageBreak/>
        <w:t xml:space="preserve">Темы </w:t>
      </w:r>
      <w:bookmarkStart w:id="0" w:name="_GoBack"/>
      <w:bookmarkEnd w:id="0"/>
      <w:r w:rsidRPr="00202E75">
        <w:rPr>
          <w:b/>
          <w:snapToGrid w:val="0"/>
          <w:color w:val="0000FF"/>
          <w:lang w:val="ru-RU"/>
        </w:rPr>
        <w:t>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7654"/>
      </w:tblGrid>
      <w:tr w:rsidR="00202E75" w:rsidRPr="00202E75" w:rsidTr="00202E75">
        <w:trPr>
          <w:trHeight w:hRule="exact" w:val="555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2E75" w:rsidRDefault="00202E75" w:rsidP="008948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75" w:rsidRPr="00202E75" w:rsidRDefault="00202E75" w:rsidP="00894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202E75">
              <w:rPr>
                <w:lang w:val="ru-RU"/>
              </w:rPr>
              <w:t xml:space="preserve"> </w:t>
            </w:r>
            <w:r w:rsidRPr="00202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202E75">
              <w:rPr>
                <w:lang w:val="ru-RU"/>
              </w:rPr>
              <w:t xml:space="preserve"> </w:t>
            </w:r>
          </w:p>
        </w:tc>
      </w:tr>
      <w:tr w:rsidR="00202E75" w:rsidTr="00202E75">
        <w:trPr>
          <w:trHeight w:hRule="exact" w:val="555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2E75" w:rsidRDefault="00202E75" w:rsidP="008948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75" w:rsidRDefault="00202E75" w:rsidP="00894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202E75" w:rsidTr="00202E75">
        <w:trPr>
          <w:trHeight w:hRule="exact" w:val="555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02E75" w:rsidRDefault="00202E75" w:rsidP="008948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2E75" w:rsidRDefault="00202E75" w:rsidP="008948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правозащитная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</w:tbl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Организационная структура органа государственной власти (на примере конкретного органа власти РФ или субъекта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Механизмы взаимодействия органов государственной власти РФ и органов государственной власти субъектов РФ (на примере конкретного органа власти РФ или субъекта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Механизмы взаимодействия органов государственной власти субъектов РФ и органов местного самоуправления (на примере конкретного субъекта РФ или муниципального образования)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Организационно-правовое обеспечение деятельности органов исполнительной власти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Организационно-правовое обеспечение деятельности органов законодательной власти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Организационно-правовое обеспечение деятельности органов судебной власти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Государственное управление социальной защитой населения (в РФ или конкретном субъекте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Государственное управление здравоохранением (в РФ или конкретном субъекте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Государственное управление в области охраны окружающей среды (в РФ или конкретном субъекте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Государственное управление в сфере социальной защиты инвалидов (в РФ или конкретном субъекте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Государственное управление в сфере социальной защиты семьи, материнства и детства (в РФ или конкретном субъекте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Государственное управление в сфере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Государственное управление в сфере обороны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Государственное управление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Государственная молодежная политика (в РФ или конкретном субъекте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Государственное регулирование занятости населения (в РФ или конкретном субъекте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Государственное управление строительной отраслью (в РФ или конкретном субъекте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Государственное управление в сфере науки (в РФ или конкретном субъекте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Государственное управление в сфере промышленности (в РФ или конкретном субъекте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Государственное управление в области культуры (в РФ или конкретном субъекте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 xml:space="preserve">Государственное управление </w:t>
            </w:r>
            <w:r w:rsidRPr="00202E75">
              <w:rPr>
                <w:sz w:val="24"/>
                <w:szCs w:val="24"/>
                <w:shd w:val="clear" w:color="auto" w:fill="FFFFFF"/>
              </w:rPr>
              <w:t>в сфере охраны природных ресурсов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 xml:space="preserve">Государственное управление </w:t>
            </w:r>
            <w:r w:rsidRPr="00202E75">
              <w:rPr>
                <w:sz w:val="24"/>
                <w:szCs w:val="24"/>
                <w:shd w:val="clear" w:color="auto" w:fill="FFFFFF"/>
              </w:rPr>
              <w:t>в сфере физической культуры и спорта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Государственное управление потребительским рынком и сферой услуг (в РФ или конкретном субъекте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 xml:space="preserve">Государственное управление </w:t>
            </w:r>
            <w:r w:rsidRPr="00202E75">
              <w:rPr>
                <w:kern w:val="3"/>
                <w:sz w:val="24"/>
                <w:szCs w:val="24"/>
                <w:shd w:val="clear" w:color="auto" w:fill="FFFFFF"/>
              </w:rPr>
              <w:t>в сфере </w:t>
            </w:r>
            <w:hyperlink r:id="rId5" w:anchor="dst102574" w:history="1">
              <w:r w:rsidRPr="00202E75">
                <w:rPr>
                  <w:kern w:val="3"/>
                  <w:sz w:val="24"/>
                  <w:szCs w:val="24"/>
                  <w:shd w:val="clear" w:color="auto" w:fill="FFFFFF"/>
                </w:rPr>
                <w:t>бюджетной</w:t>
              </w:r>
            </w:hyperlink>
            <w:r w:rsidRPr="00202E75">
              <w:rPr>
                <w:kern w:val="3"/>
                <w:sz w:val="24"/>
                <w:szCs w:val="24"/>
                <w:shd w:val="clear" w:color="auto" w:fill="FFFFFF"/>
              </w:rPr>
              <w:t>, </w:t>
            </w:r>
            <w:hyperlink r:id="rId6" w:anchor="dst2204" w:history="1">
              <w:r w:rsidRPr="00202E75">
                <w:rPr>
                  <w:kern w:val="3"/>
                  <w:sz w:val="24"/>
                  <w:szCs w:val="24"/>
                  <w:shd w:val="clear" w:color="auto" w:fill="FFFFFF"/>
                </w:rPr>
                <w:t>налоговой</w:t>
              </w:r>
            </w:hyperlink>
            <w:r w:rsidRPr="00202E75">
              <w:rPr>
                <w:kern w:val="3"/>
                <w:sz w:val="24"/>
                <w:szCs w:val="24"/>
                <w:shd w:val="clear" w:color="auto" w:fill="FFFFFF"/>
              </w:rPr>
              <w:t>, страховой, валютной, банковской деятельности,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Эффективность работы подразделений органов государственной власти (на примере конкретного органа государственной власти РФ или субъекта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Взаимодействие органов государственной власти со СМИ (на примере конкретного органа государственной власти РФ или субъекта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Взаимодействие органов государственной власти с населением (на примере конкретного органа государственной власти РФ или субъекта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Взаимодействие органов государственной власти с юридическими лицами (на примере конкретного органа государственной власти РФ или субъекта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 xml:space="preserve">Работа органов государственной власти с обращениями граждан (на примере </w:t>
            </w:r>
            <w:r w:rsidRPr="00202E75">
              <w:rPr>
                <w:sz w:val="24"/>
                <w:szCs w:val="24"/>
              </w:rPr>
              <w:lastRenderedPageBreak/>
              <w:t>конкретного органа власти РФ или субъекта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lastRenderedPageBreak/>
              <w:t>Роль органа государственной власти в обеспечении национальной безопасности РФ (на примере конкретного органа государственной власти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Роль органа государственной власти субъекта РФ в обеспечении региональной безопасности РФ (на примере конкретного органа государственной власти субъекта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Роль органа государственной власти в противодействии терроризму в РФ (на примере конкретного органа государственной власти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Антитеррористическая защищенность муниципального образования (на примере конкретного муниципального образования)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Роль органа государственной власти в противодействии коррупции в РФ (на примере конкретного органа государственной власти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Роль органа государственной власти субъекта РФ в противодействии коррупции (на примере конкретного органа государственной власти субъекта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Управление государственной собственностью (в РФ или конкретном субъекте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Управление документооборотом в органах государственной власти (на примере конкретного органа власти РФ или субъекта РФ)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Правовые основы и практика реформирования и развития системы государственной службы   Российской Федерации</w:t>
            </w:r>
          </w:p>
        </w:tc>
      </w:tr>
      <w:tr w:rsidR="00202E75" w:rsidRPr="00202E75" w:rsidTr="00202E75">
        <w:tc>
          <w:tcPr>
            <w:tcW w:w="10490" w:type="dxa"/>
          </w:tcPr>
          <w:p w:rsidR="00202E75" w:rsidRPr="00202E75" w:rsidRDefault="00202E75" w:rsidP="00202E75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202E75">
              <w:rPr>
                <w:sz w:val="24"/>
                <w:szCs w:val="24"/>
              </w:rPr>
              <w:t>Государственный надзор и контроль за соблюдением законодательства о государственной и муниципальной службе</w:t>
            </w:r>
          </w:p>
        </w:tc>
      </w:tr>
    </w:tbl>
    <w:p w:rsidR="00202E75" w:rsidRPr="00202E75" w:rsidRDefault="00202E75" w:rsidP="00202E75">
      <w:pPr>
        <w:ind w:firstLine="709"/>
        <w:jc w:val="both"/>
        <w:rPr>
          <w:lang w:val="ru-RU"/>
        </w:rPr>
      </w:pPr>
    </w:p>
    <w:p w:rsidR="000873DD" w:rsidRPr="00202E75" w:rsidRDefault="000873DD">
      <w:pPr>
        <w:rPr>
          <w:lang w:val="ru-RU"/>
        </w:rPr>
      </w:pPr>
    </w:p>
    <w:sectPr w:rsidR="000873DD" w:rsidRPr="00202E7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5C0"/>
    <w:multiLevelType w:val="hybridMultilevel"/>
    <w:tmpl w:val="DEB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73DD"/>
    <w:rsid w:val="001F0BC7"/>
    <w:rsid w:val="00202E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D3A3D"/>
  <w15:docId w15:val="{32A09D40-8141-42DF-9C99-C02DE5C3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7825/ea34776d79af4f4f0d38a7757aee0c9f2f92f17f/" TargetMode="External"/><Relationship Id="rId5" Type="http://schemas.openxmlformats.org/officeDocument/2006/relationships/hyperlink" Target="http://www.consultant.ru/document/cons_doc_LAW_327958/6cc60bf3235aa06c6e4cfc7ba48c81e3d34575c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7017</Characters>
  <Application>Microsoft Office Word</Application>
  <DocSecurity>0</DocSecurity>
  <Lines>58</Lines>
  <Paragraphs>16</Paragraphs>
  <ScaleCrop>false</ScaleCrop>
  <Company>УрГЭУ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2022-2023_40_03_01-ПиПД-2022_очное_plx_Правовое регулирование деятельности государственных и муниципальных органов</dc:title>
  <dc:creator>FastReport.NET</dc:creator>
  <cp:lastModifiedBy>Овсянникова Анастасия Геннадьевна</cp:lastModifiedBy>
  <cp:revision>2</cp:revision>
  <dcterms:created xsi:type="dcterms:W3CDTF">2022-04-11T05:34:00Z</dcterms:created>
  <dcterms:modified xsi:type="dcterms:W3CDTF">2022-04-11T05:35:00Z</dcterms:modified>
</cp:coreProperties>
</file>