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74F6C" w:rsidTr="00CB2C49">
        <w:tc>
          <w:tcPr>
            <w:tcW w:w="3261" w:type="dxa"/>
            <w:shd w:val="clear" w:color="auto" w:fill="E7E6E6" w:themeFill="background2"/>
          </w:tcPr>
          <w:p w:rsidR="0075328A" w:rsidRPr="00874F6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74F6C" w:rsidRDefault="00801169" w:rsidP="006B442D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Технологическое оборудование отрасли</w:t>
            </w:r>
          </w:p>
        </w:tc>
      </w:tr>
      <w:tr w:rsidR="003723E9" w:rsidRPr="00874F6C" w:rsidTr="00A30025">
        <w:tc>
          <w:tcPr>
            <w:tcW w:w="3261" w:type="dxa"/>
            <w:shd w:val="clear" w:color="auto" w:fill="E7E6E6" w:themeFill="background2"/>
          </w:tcPr>
          <w:p w:rsidR="003723E9" w:rsidRPr="00874F6C" w:rsidRDefault="003723E9" w:rsidP="003723E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723E9" w:rsidRPr="00874F6C" w:rsidRDefault="003723E9" w:rsidP="003723E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3723E9" w:rsidRPr="00874F6C" w:rsidRDefault="003723E9" w:rsidP="003723E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3723E9" w:rsidRPr="00874F6C" w:rsidTr="00CB2C49">
        <w:tc>
          <w:tcPr>
            <w:tcW w:w="3261" w:type="dxa"/>
            <w:shd w:val="clear" w:color="auto" w:fill="E7E6E6" w:themeFill="background2"/>
          </w:tcPr>
          <w:p w:rsidR="003723E9" w:rsidRPr="00874F6C" w:rsidRDefault="003723E9" w:rsidP="003723E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723E9" w:rsidRPr="00874F6C" w:rsidRDefault="003723E9" w:rsidP="003723E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74F6C" w:rsidTr="00CB2C49">
        <w:tc>
          <w:tcPr>
            <w:tcW w:w="3261" w:type="dxa"/>
            <w:shd w:val="clear" w:color="auto" w:fill="E7E6E6" w:themeFill="background2"/>
          </w:tcPr>
          <w:p w:rsidR="00230905" w:rsidRPr="00874F6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74F6C" w:rsidRDefault="003723E9" w:rsidP="009B60C5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12</w:t>
            </w:r>
            <w:r w:rsidR="00230905" w:rsidRPr="00874F6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74F6C" w:rsidTr="00CB2C49">
        <w:tc>
          <w:tcPr>
            <w:tcW w:w="3261" w:type="dxa"/>
            <w:shd w:val="clear" w:color="auto" w:fill="E7E6E6" w:themeFill="background2"/>
          </w:tcPr>
          <w:p w:rsidR="009B60C5" w:rsidRPr="00874F6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D0662" w:rsidRDefault="000D066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74F6C" w:rsidRDefault="006B442D" w:rsidP="009B60C5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Экзамен</w:t>
            </w:r>
          </w:p>
          <w:p w:rsidR="00F24EAA" w:rsidRPr="00874F6C" w:rsidRDefault="003723E9" w:rsidP="006E720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Курсов</w:t>
            </w:r>
            <w:r w:rsidR="006E7209">
              <w:rPr>
                <w:sz w:val="24"/>
                <w:szCs w:val="24"/>
              </w:rPr>
              <w:t>ая</w:t>
            </w:r>
            <w:r w:rsidRPr="00874F6C">
              <w:rPr>
                <w:sz w:val="24"/>
                <w:szCs w:val="24"/>
              </w:rPr>
              <w:t xml:space="preserve"> </w:t>
            </w:r>
            <w:r w:rsidR="006E7209">
              <w:rPr>
                <w:sz w:val="24"/>
                <w:szCs w:val="24"/>
              </w:rPr>
              <w:t>работа</w:t>
            </w:r>
          </w:p>
        </w:tc>
      </w:tr>
      <w:tr w:rsidR="00CB2C49" w:rsidRPr="00874F6C" w:rsidTr="00CB2C49">
        <w:tc>
          <w:tcPr>
            <w:tcW w:w="3261" w:type="dxa"/>
            <w:shd w:val="clear" w:color="auto" w:fill="E7E6E6" w:themeFill="background2"/>
          </w:tcPr>
          <w:p w:rsidR="00CB2C49" w:rsidRPr="00874F6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74F6C" w:rsidRDefault="00970E2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4F6C">
              <w:rPr>
                <w:i/>
                <w:sz w:val="24"/>
                <w:szCs w:val="24"/>
              </w:rPr>
              <w:t>П</w:t>
            </w:r>
            <w:r w:rsidR="001578B8" w:rsidRPr="00874F6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970E29" w:rsidP="001578B8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>Кратк</w:t>
            </w:r>
            <w:r w:rsidR="00CB2C49" w:rsidRPr="00874F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1. Тепловое оборудование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2. Механическое оборудование</w:t>
            </w:r>
          </w:p>
        </w:tc>
      </w:tr>
      <w:tr w:rsidR="00874F6C" w:rsidRPr="00874F6C" w:rsidTr="0076424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6C" w:rsidRPr="00874F6C" w:rsidRDefault="00874F6C" w:rsidP="00874F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Тема 3. Торговое оборудование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Pr="00874F6C" w:rsidRDefault="00CB2C49" w:rsidP="00874F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Основная литература</w:t>
            </w:r>
          </w:p>
          <w:p w:rsidR="006116DA" w:rsidRPr="006116DA" w:rsidRDefault="006116DA" w:rsidP="00874F6C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116DA">
              <w:rPr>
                <w:color w:val="000000"/>
                <w:sz w:val="24"/>
                <w:szCs w:val="24"/>
                <w:shd w:val="clear" w:color="auto" w:fill="FFFFFF"/>
              </w:rPr>
              <w:t>Гайворонский, К. Я. Технологическое оборудование предприятий общественного питания и торговли [Электронный ресурс] : практикум : учебное пособие для студентов средних специальных и высших учебных заведений / К. Я. Гайворонский. - Москва : ФОРУМ: ИНФРА-М, 2018. - 104 с. </w:t>
            </w:r>
            <w:hyperlink r:id="rId8" w:tgtFrame="_blank" w:tooltip="читать полный текст" w:history="1">
              <w:r w:rsidRPr="006116D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https://new.znanium.com/catalog/product/915105</w:t>
              </w:r>
            </w:hyperlink>
            <w:r w:rsidRPr="006116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116DA" w:rsidRPr="006116DA" w:rsidRDefault="006116DA" w:rsidP="00874F6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6116DA">
              <w:rPr>
                <w:color w:val="000000"/>
                <w:sz w:val="24"/>
                <w:szCs w:val="24"/>
                <w:shd w:val="clear" w:color="auto" w:fill="FFFFFF"/>
              </w:rPr>
              <w:t>Чаблин, Б. В. Оборудование предприятий общественного питания [Электронный ресурс] : учебник для бакалавриата и магистратуры : учебное пособие для студентов вузов, обучающихся по инженерно-техническим направлениям / Б. В. Чаблин, И. А. Евдокимов. - 2-е изд. - Москва : Юрайт, 2019. - 695 с. </w:t>
            </w:r>
            <w:hyperlink r:id="rId9" w:tgtFrame="_blank" w:tooltip="читать полный текст" w:history="1">
              <w:r w:rsidRPr="006116D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https://www.biblio-online.ru/bcode/430950</w:t>
              </w:r>
            </w:hyperlink>
            <w:r w:rsidRPr="006116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2A4A" w:rsidRPr="006116DA" w:rsidRDefault="006116DA" w:rsidP="00874F6C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6116DA">
              <w:rPr>
                <w:color w:val="000000"/>
                <w:sz w:val="24"/>
                <w:szCs w:val="24"/>
                <w:shd w:val="clear" w:color="auto" w:fill="FFFFFF"/>
              </w:rPr>
              <w:t>Антипов, С. Т. Развитие инженерии техники пищевых технологий [Текст] : учебник / Антипов С. Т., Журавлев А. В., Панфилов В. А., Шахов С. В. - Санкт-Петербург : Лань, 2019. - 448 с. </w:t>
            </w:r>
            <w:hyperlink r:id="rId10" w:tgtFrame="_blank" w:tooltip="читать полный текст" w:history="1">
              <w:r w:rsidRPr="006116DA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https://e.lanbook.com/book/121492</w:t>
              </w:r>
            </w:hyperlink>
          </w:p>
          <w:p w:rsidR="00CB2C49" w:rsidRPr="00874F6C" w:rsidRDefault="00CB2C49" w:rsidP="00874F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Ботов М. И., Давыдов Д. М., Кирпичников В. П.. Электротепловое оборудование индустрии питания:учебное пособие. - Санкт-Петербург: Лань, 2017. - 144 с.</w:t>
            </w:r>
          </w:p>
          <w:p w:rsidR="00874F6C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Cs/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Кирпичников В. П., Ботов М. И.. Оборудование предприятий общественного питания. Ч. 2. Тепловое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- 490 с.</w:t>
            </w:r>
          </w:p>
          <w:p w:rsidR="00620967" w:rsidRPr="00874F6C" w:rsidRDefault="00874F6C" w:rsidP="00874F6C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74F6C">
              <w:rPr>
                <w:bCs/>
                <w:color w:val="000000" w:themeColor="text1"/>
                <w:sz w:val="24"/>
                <w:szCs w:val="24"/>
              </w:rPr>
              <w:t>Елхина В. Д., Ботов М. И.. Оборудование предприятий общественного питания. Ч. 1. Механическое оборудование:учебник для студентов вузов, обучающихся по специальности "Технология продуктов общественного питания" направления подготовки "Технология продовольственных продуктов специального назначения и общественного питания": в 3 частях. - Москва: Академия, 2010. - 416 с.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20967" w:rsidRPr="00874F6C">
              <w:rPr>
                <w:b/>
                <w:i/>
                <w:sz w:val="24"/>
                <w:szCs w:val="24"/>
              </w:rPr>
              <w:t>систем, онлайн</w:t>
            </w:r>
            <w:r w:rsidRPr="00874F6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Pr="00874F6C" w:rsidRDefault="00CB2C49" w:rsidP="00CB2C49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74F6C">
              <w:rPr>
                <w:b/>
                <w:sz w:val="24"/>
                <w:szCs w:val="24"/>
              </w:rPr>
              <w:t xml:space="preserve"> </w:t>
            </w:r>
          </w:p>
          <w:p w:rsidR="00CB2C49" w:rsidRPr="00874F6C" w:rsidRDefault="00CB2C49" w:rsidP="00CB2C49">
            <w:pPr>
              <w:jc w:val="both"/>
              <w:rPr>
                <w:sz w:val="24"/>
                <w:szCs w:val="24"/>
              </w:rPr>
            </w:pPr>
            <w:r w:rsidRPr="00874F6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74F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74F6C" w:rsidRDefault="00CB2C49" w:rsidP="00620967">
            <w:pPr>
              <w:jc w:val="both"/>
              <w:rPr>
                <w:sz w:val="24"/>
                <w:szCs w:val="24"/>
              </w:rPr>
            </w:pPr>
            <w:r w:rsidRPr="00874F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74F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D2A4A" w:rsidRDefault="00FD2A4A" w:rsidP="00CB2C49">
            <w:pPr>
              <w:rPr>
                <w:b/>
                <w:sz w:val="24"/>
                <w:szCs w:val="24"/>
              </w:rPr>
            </w:pPr>
          </w:p>
          <w:p w:rsidR="00CB2C49" w:rsidRPr="00874F6C" w:rsidRDefault="00CB2C49" w:rsidP="00CB2C49">
            <w:pPr>
              <w:rPr>
                <w:b/>
                <w:sz w:val="24"/>
                <w:szCs w:val="24"/>
              </w:rPr>
            </w:pPr>
            <w:r w:rsidRPr="00874F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4F6C" w:rsidRDefault="00CB2C49" w:rsidP="00CB2C49">
            <w:pPr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Общего доступа</w:t>
            </w:r>
          </w:p>
          <w:p w:rsidR="00CB2C49" w:rsidRPr="00874F6C" w:rsidRDefault="00620967" w:rsidP="00620967">
            <w:pPr>
              <w:pStyle w:val="aff4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F6C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технологическому оборудованию: http://www.teoretmeh.ru/lect.html</w:t>
            </w: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74F6C" w:rsidTr="00CB2C49">
        <w:tc>
          <w:tcPr>
            <w:tcW w:w="10490" w:type="dxa"/>
            <w:gridSpan w:val="3"/>
          </w:tcPr>
          <w:p w:rsidR="00CB2C49" w:rsidRDefault="00CB2C4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В данной дисциплине не реализуются</w:t>
            </w:r>
          </w:p>
          <w:p w:rsidR="00FD2A4A" w:rsidRPr="00874F6C" w:rsidRDefault="00FD2A4A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874F6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4F6C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4F6C">
              <w:rPr>
                <w:b/>
                <w:i/>
                <w:sz w:val="24"/>
                <w:szCs w:val="24"/>
              </w:rPr>
              <w:lastRenderedPageBreak/>
              <w:t>Переч</w:t>
            </w:r>
            <w:r w:rsidR="00620967" w:rsidRPr="00874F6C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620967" w:rsidRPr="00874F6C" w:rsidTr="00E02F3E">
        <w:tc>
          <w:tcPr>
            <w:tcW w:w="10490" w:type="dxa"/>
            <w:gridSpan w:val="3"/>
          </w:tcPr>
          <w:p w:rsidR="00620967" w:rsidRPr="006116DA" w:rsidRDefault="006116DA" w:rsidP="006116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74F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20967" w:rsidRDefault="00620967" w:rsidP="00620967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D2A4A" w:rsidTr="00FD2A4A">
        <w:tc>
          <w:tcPr>
            <w:tcW w:w="5098" w:type="dxa"/>
          </w:tcPr>
          <w:p w:rsidR="00FD2A4A" w:rsidRDefault="00FD2A4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FD2A4A" w:rsidRDefault="00FD2A4A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FD2A4A" w:rsidRDefault="00FD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3723E9" w:rsidRDefault="003723E9" w:rsidP="003723E9">
      <w:pPr>
        <w:rPr>
          <w:b/>
          <w:sz w:val="24"/>
          <w:szCs w:val="24"/>
        </w:rPr>
      </w:pPr>
    </w:p>
    <w:p w:rsidR="007C61AB" w:rsidRDefault="007C61AB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BA5BD8" w:rsidRDefault="00BA5BD8" w:rsidP="003723E9">
      <w:pPr>
        <w:jc w:val="center"/>
        <w:rPr>
          <w:b/>
          <w:sz w:val="24"/>
          <w:szCs w:val="24"/>
        </w:rPr>
      </w:pPr>
    </w:p>
    <w:p w:rsidR="00DC40D4" w:rsidRDefault="00DC40D4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23E9" w:rsidRDefault="003723E9" w:rsidP="003723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6E7209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</w:t>
      </w:r>
    </w:p>
    <w:p w:rsidR="003723E9" w:rsidRPr="00CB2C49" w:rsidRDefault="003723E9" w:rsidP="003723E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Технологическое оборудование </w:t>
            </w:r>
            <w:r w:rsidR="00801169">
              <w:rPr>
                <w:sz w:val="22"/>
                <w:szCs w:val="22"/>
              </w:rPr>
              <w:t>отрасли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15.03.02 Технологические машины и оборудование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723E9" w:rsidRPr="0075328A" w:rsidRDefault="003723E9" w:rsidP="009E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3723E9" w:rsidTr="00E11D66">
        <w:tc>
          <w:tcPr>
            <w:tcW w:w="3261" w:type="dxa"/>
            <w:shd w:val="clear" w:color="auto" w:fill="E7E6E6" w:themeFill="background2"/>
          </w:tcPr>
          <w:p w:rsidR="003723E9" w:rsidRPr="00487A59" w:rsidRDefault="003723E9" w:rsidP="009E1AEA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723E9" w:rsidRPr="00C12070" w:rsidRDefault="009E1AEA" w:rsidP="009E1A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723E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3723E9" w:rsidTr="00E11D66">
        <w:tc>
          <w:tcPr>
            <w:tcW w:w="10490" w:type="dxa"/>
            <w:gridSpan w:val="2"/>
            <w:shd w:val="clear" w:color="auto" w:fill="E7E6E6" w:themeFill="background2"/>
          </w:tcPr>
          <w:p w:rsidR="003723E9" w:rsidRPr="00487A59" w:rsidRDefault="003723E9" w:rsidP="00DC40D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DC40D4">
              <w:rPr>
                <w:b/>
                <w:i/>
                <w:sz w:val="24"/>
                <w:szCs w:val="24"/>
              </w:rPr>
              <w:t>проектов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кипятильника непрерывного действия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кипятильника периодического действия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жарочного шкафа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конвекционной печи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варочного котла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фритюрницы с косвенным обогревом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пароконвектомата инжекторного типа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пароконвектомата бойлерного типа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гриля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кофемашины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водонагревателя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плиты конфорочной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пекарного шкафа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СВЧ-аппарата</w:t>
            </w:r>
          </w:p>
        </w:tc>
      </w:tr>
      <w:tr w:rsidR="003723E9" w:rsidTr="00E11D66">
        <w:tc>
          <w:tcPr>
            <w:tcW w:w="10490" w:type="dxa"/>
            <w:gridSpan w:val="2"/>
          </w:tcPr>
          <w:p w:rsidR="003723E9" w:rsidRPr="003723E9" w:rsidRDefault="003723E9" w:rsidP="009E1AEA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723E9">
              <w:rPr>
                <w:sz w:val="22"/>
                <w:szCs w:val="22"/>
              </w:rPr>
              <w:t>Проектирование  ИК-аппарата</w:t>
            </w:r>
          </w:p>
        </w:tc>
      </w:tr>
    </w:tbl>
    <w:p w:rsidR="00B075E2" w:rsidRDefault="00B075E2" w:rsidP="00620967">
      <w:pPr>
        <w:rPr>
          <w:sz w:val="24"/>
          <w:szCs w:val="24"/>
        </w:rPr>
      </w:pPr>
    </w:p>
    <w:p w:rsidR="003723E9" w:rsidRDefault="003723E9" w:rsidP="00620967">
      <w:pPr>
        <w:rPr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D2A4A" w:rsidTr="00FD2A4A">
        <w:tc>
          <w:tcPr>
            <w:tcW w:w="5098" w:type="dxa"/>
          </w:tcPr>
          <w:p w:rsidR="00FD2A4A" w:rsidRDefault="00FD2A4A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FD2A4A" w:rsidRDefault="00FD2A4A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FD2A4A" w:rsidRDefault="00FD2A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230905" w:rsidRDefault="00230905" w:rsidP="006E7209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36" w:rsidRDefault="00626236">
      <w:r>
        <w:separator/>
      </w:r>
    </w:p>
  </w:endnote>
  <w:endnote w:type="continuationSeparator" w:id="0">
    <w:p w:rsidR="00626236" w:rsidRDefault="0062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36" w:rsidRDefault="00626236">
      <w:r>
        <w:separator/>
      </w:r>
    </w:p>
  </w:footnote>
  <w:footnote w:type="continuationSeparator" w:id="0">
    <w:p w:rsidR="00626236" w:rsidRDefault="0062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56385"/>
    <w:multiLevelType w:val="hybridMultilevel"/>
    <w:tmpl w:val="68284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B17B5"/>
    <w:multiLevelType w:val="multilevel"/>
    <w:tmpl w:val="56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F26218F"/>
    <w:multiLevelType w:val="multilevel"/>
    <w:tmpl w:val="5628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6"/>
  </w:num>
  <w:num w:numId="66">
    <w:abstractNumId w:val="47"/>
  </w:num>
  <w:num w:numId="67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66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596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23E9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054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EBB"/>
    <w:rsid w:val="005A7B06"/>
    <w:rsid w:val="005B3163"/>
    <w:rsid w:val="005C33DA"/>
    <w:rsid w:val="005F01E8"/>
    <w:rsid w:val="005F2695"/>
    <w:rsid w:val="00605275"/>
    <w:rsid w:val="006116DA"/>
    <w:rsid w:val="00613D5F"/>
    <w:rsid w:val="0061508B"/>
    <w:rsid w:val="00620967"/>
    <w:rsid w:val="00626236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209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1AB"/>
    <w:rsid w:val="007C6956"/>
    <w:rsid w:val="007E101F"/>
    <w:rsid w:val="007E11D9"/>
    <w:rsid w:val="007F7227"/>
    <w:rsid w:val="00801169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4F6C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D34B9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0E29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1AE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BD8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55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40D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3E1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A1F"/>
    <w:rsid w:val="00ED4B4E"/>
    <w:rsid w:val="00ED506E"/>
    <w:rsid w:val="00EE0A50"/>
    <w:rsid w:val="00EF2CBE"/>
    <w:rsid w:val="00EF456D"/>
    <w:rsid w:val="00F050F2"/>
    <w:rsid w:val="00F051B2"/>
    <w:rsid w:val="00F120D3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A4A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615FA"/>
  <w15:docId w15:val="{0D714516-D920-41BF-A236-D01290E2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5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21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64C4-7EEC-43E0-845E-5CE4A60F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2020-02-17T13:00:00Z</dcterms:created>
  <dcterms:modified xsi:type="dcterms:W3CDTF">2020-03-18T07:40:00Z</dcterms:modified>
</cp:coreProperties>
</file>