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8D2656" w:rsidTr="00CB2C49">
        <w:tc>
          <w:tcPr>
            <w:tcW w:w="3261" w:type="dxa"/>
            <w:shd w:val="clear" w:color="auto" w:fill="E7E6E6" w:themeFill="background2"/>
          </w:tcPr>
          <w:p w:rsidR="0075328A" w:rsidRPr="008D265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D265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D2656" w:rsidRDefault="008068C7" w:rsidP="00230905">
            <w:pPr>
              <w:rPr>
                <w:sz w:val="24"/>
                <w:szCs w:val="24"/>
              </w:rPr>
            </w:pPr>
            <w:r w:rsidRPr="008D2656">
              <w:rPr>
                <w:b/>
                <w:sz w:val="24"/>
                <w:szCs w:val="24"/>
              </w:rPr>
              <w:t>Этика и деловые коммуникации в ГМУ</w:t>
            </w:r>
          </w:p>
        </w:tc>
      </w:tr>
      <w:tr w:rsidR="00994851" w:rsidRPr="008D2656" w:rsidTr="00A30025">
        <w:tc>
          <w:tcPr>
            <w:tcW w:w="3261" w:type="dxa"/>
            <w:shd w:val="clear" w:color="auto" w:fill="E7E6E6" w:themeFill="background2"/>
          </w:tcPr>
          <w:p w:rsidR="00994851" w:rsidRPr="008D2656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8D265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8D2656" w:rsidRDefault="00994851" w:rsidP="00994851">
            <w:pPr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8D2656" w:rsidRDefault="00994851" w:rsidP="00994851">
            <w:pPr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8D2656" w:rsidTr="00CB2C49">
        <w:tc>
          <w:tcPr>
            <w:tcW w:w="3261" w:type="dxa"/>
            <w:shd w:val="clear" w:color="auto" w:fill="E7E6E6" w:themeFill="background2"/>
          </w:tcPr>
          <w:p w:rsidR="00994851" w:rsidRPr="008D2656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8D265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8D2656" w:rsidRDefault="00994851" w:rsidP="00994851">
            <w:pPr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8D2656" w:rsidTr="00CB2C49">
        <w:tc>
          <w:tcPr>
            <w:tcW w:w="3261" w:type="dxa"/>
            <w:shd w:val="clear" w:color="auto" w:fill="E7E6E6" w:themeFill="background2"/>
          </w:tcPr>
          <w:p w:rsidR="00230905" w:rsidRPr="008D265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D265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D2656" w:rsidRDefault="008068C7" w:rsidP="009B60C5">
            <w:pPr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>10</w:t>
            </w:r>
            <w:r w:rsidR="00230905" w:rsidRPr="008D265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D2656" w:rsidTr="00CB2C49">
        <w:tc>
          <w:tcPr>
            <w:tcW w:w="3261" w:type="dxa"/>
            <w:shd w:val="clear" w:color="auto" w:fill="E7E6E6" w:themeFill="background2"/>
          </w:tcPr>
          <w:p w:rsidR="009B60C5" w:rsidRPr="008D265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D265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068C7" w:rsidRDefault="008D2656" w:rsidP="0080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8D2656" w:rsidRDefault="008D2656" w:rsidP="008D2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994851" w:rsidRPr="008D2656" w:rsidTr="00CB2C49">
        <w:tc>
          <w:tcPr>
            <w:tcW w:w="3261" w:type="dxa"/>
            <w:shd w:val="clear" w:color="auto" w:fill="E7E6E6" w:themeFill="background2"/>
          </w:tcPr>
          <w:p w:rsidR="00994851" w:rsidRPr="008D2656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8D265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8D2656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8D2656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8D265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D2656" w:rsidRDefault="00B32C9E" w:rsidP="00CB2C49">
            <w:pPr>
              <w:rPr>
                <w:b/>
                <w:i/>
                <w:sz w:val="24"/>
                <w:szCs w:val="24"/>
              </w:rPr>
            </w:pPr>
            <w:r w:rsidRPr="008D2656">
              <w:rPr>
                <w:b/>
                <w:i/>
                <w:sz w:val="24"/>
                <w:szCs w:val="24"/>
              </w:rPr>
              <w:t>Кратк</w:t>
            </w:r>
            <w:r w:rsidR="00CB2C49" w:rsidRPr="008D2656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8D2656" w:rsidTr="00CB2C49">
        <w:tc>
          <w:tcPr>
            <w:tcW w:w="10490" w:type="dxa"/>
            <w:gridSpan w:val="3"/>
          </w:tcPr>
          <w:p w:rsidR="00CB2C49" w:rsidRPr="008D2656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 xml:space="preserve">Тема 1. </w:t>
            </w:r>
            <w:r w:rsidR="008068C7" w:rsidRPr="008D2656">
              <w:rPr>
                <w:bCs/>
                <w:iCs/>
                <w:sz w:val="24"/>
                <w:szCs w:val="24"/>
              </w:rPr>
              <w:t>Понятие культуры и профессиональной этики. Нормативные требования к профессиональной культуре и этике государственного и муниципального служащего</w:t>
            </w:r>
          </w:p>
        </w:tc>
      </w:tr>
      <w:tr w:rsidR="00CB2C49" w:rsidRPr="008D2656" w:rsidTr="00CB2C49">
        <w:tc>
          <w:tcPr>
            <w:tcW w:w="10490" w:type="dxa"/>
            <w:gridSpan w:val="3"/>
          </w:tcPr>
          <w:p w:rsidR="00CB2C49" w:rsidRPr="008D2656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 xml:space="preserve">Тема 2. </w:t>
            </w:r>
            <w:r w:rsidR="008068C7" w:rsidRPr="008D2656">
              <w:rPr>
                <w:bCs/>
                <w:iCs/>
                <w:sz w:val="24"/>
                <w:szCs w:val="24"/>
              </w:rPr>
              <w:t>Принципы правовой этики государственных служащих и других должностных лиц</w:t>
            </w:r>
          </w:p>
        </w:tc>
      </w:tr>
      <w:tr w:rsidR="00CB2C49" w:rsidRPr="008D2656" w:rsidTr="00CB2C49">
        <w:tc>
          <w:tcPr>
            <w:tcW w:w="10490" w:type="dxa"/>
            <w:gridSpan w:val="3"/>
          </w:tcPr>
          <w:p w:rsidR="00CB2C49" w:rsidRPr="008D2656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 xml:space="preserve">Тема 3. </w:t>
            </w:r>
            <w:r w:rsidR="008068C7" w:rsidRPr="008D2656">
              <w:rPr>
                <w:bCs/>
                <w:iCs/>
                <w:sz w:val="24"/>
                <w:szCs w:val="24"/>
              </w:rPr>
              <w:t>Профессиональная компетентность – составляющая профессиональной культуры</w:t>
            </w:r>
          </w:p>
        </w:tc>
      </w:tr>
      <w:tr w:rsidR="00994851" w:rsidRPr="008D2656" w:rsidTr="00CB2C49">
        <w:tc>
          <w:tcPr>
            <w:tcW w:w="10490" w:type="dxa"/>
            <w:gridSpan w:val="3"/>
          </w:tcPr>
          <w:p w:rsidR="00994851" w:rsidRPr="008D2656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>Тема 4.</w:t>
            </w:r>
            <w:r w:rsidR="008068C7" w:rsidRPr="008D2656">
              <w:rPr>
                <w:sz w:val="24"/>
                <w:szCs w:val="24"/>
              </w:rPr>
              <w:t xml:space="preserve"> Корпоративная культура и ее возможности в развитии профессиональной культуры</w:t>
            </w:r>
          </w:p>
        </w:tc>
      </w:tr>
      <w:tr w:rsidR="00994851" w:rsidRPr="008D2656" w:rsidTr="00CB2C49">
        <w:tc>
          <w:tcPr>
            <w:tcW w:w="10490" w:type="dxa"/>
            <w:gridSpan w:val="3"/>
          </w:tcPr>
          <w:p w:rsidR="00994851" w:rsidRPr="008D2656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>Тема 5.</w:t>
            </w:r>
            <w:r w:rsidR="008068C7" w:rsidRPr="008D2656">
              <w:rPr>
                <w:sz w:val="24"/>
                <w:szCs w:val="24"/>
              </w:rPr>
              <w:t xml:space="preserve"> Нравственная культура общества как детерминанта профессиональной культуры специалиста в сфере государственного управления</w:t>
            </w:r>
          </w:p>
        </w:tc>
      </w:tr>
      <w:tr w:rsidR="00994851" w:rsidRPr="008D2656" w:rsidTr="00CB2C49">
        <w:tc>
          <w:tcPr>
            <w:tcW w:w="10490" w:type="dxa"/>
            <w:gridSpan w:val="3"/>
          </w:tcPr>
          <w:p w:rsidR="00994851" w:rsidRPr="008D2656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>Тема 6.</w:t>
            </w:r>
            <w:r w:rsidR="008068C7" w:rsidRPr="008D2656">
              <w:rPr>
                <w:iCs/>
                <w:sz w:val="24"/>
                <w:szCs w:val="24"/>
              </w:rPr>
              <w:t xml:space="preserve"> Деловые коммуникации в ГМУ</w:t>
            </w:r>
          </w:p>
        </w:tc>
      </w:tr>
      <w:tr w:rsidR="00CB2C49" w:rsidRPr="008D265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D2656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D265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E3431E" w:rsidRPr="008D2656" w:rsidTr="003603E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1E" w:rsidRPr="008D2656" w:rsidRDefault="00E3431E" w:rsidP="008D26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D2656">
              <w:rPr>
                <w:b/>
                <w:sz w:val="24"/>
                <w:szCs w:val="24"/>
              </w:rPr>
              <w:t>Основная литература</w:t>
            </w:r>
          </w:p>
          <w:p w:rsidR="00204953" w:rsidRDefault="00204953" w:rsidP="00204953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04953">
              <w:rPr>
                <w:sz w:val="24"/>
                <w:szCs w:val="24"/>
              </w:rPr>
              <w:t>Антикоррупционная этика и служебное поведение [Электронный ресурс] : научно-практическое пособие / Н. А. Абузярова [и др.] ; под ред. И. И. Кучерова, А. М. Цирина ; Междисциплинар. совет по координации науч. и учеб.-метод. обеспечения противодействия коррупции, Ин-т законодательства и сравн. правоведения при Правительстве Рос. Федерации. - Москва : ИНФРА-М, 2019. - 124 с. </w:t>
            </w:r>
            <w:hyperlink r:id="rId8" w:tgtFrame="_blank" w:tooltip="читать полный текст" w:history="1">
              <w:r w:rsidRPr="00204953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https://new.znanium.com/catalog/product/989724</w:t>
              </w:r>
            </w:hyperlink>
          </w:p>
          <w:p w:rsidR="00204953" w:rsidRPr="00204953" w:rsidRDefault="00204953" w:rsidP="00204953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04953">
              <w:rPr>
                <w:sz w:val="24"/>
                <w:szCs w:val="24"/>
              </w:rPr>
              <w:t>Богатырев, Е. Д. Этика государственной и муниципальной службы [Электронный ресурс] : учебник и практикум для академического бакалавриата: для студентов вузов, обучающихся по социально-экономическим направлениям / Е. Д. Богатырев, А. М. Беляев, С. Г. Еремин; под ред. С. Е. Прокофьева ; Финансовый ун-т при Правительстве Рос. Федерации. - Москва : Юрайт, 2019. - 307 с. </w:t>
            </w:r>
            <w:hyperlink r:id="rId9" w:tgtFrame="_blank" w:tooltip="читать полный текст" w:history="1">
              <w:r w:rsidRPr="00204953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https://www.biblio-online.ru/bcode/434052</w:t>
              </w:r>
            </w:hyperlink>
          </w:p>
          <w:p w:rsidR="00204953" w:rsidRPr="00204953" w:rsidRDefault="00204953" w:rsidP="00204953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04953">
              <w:rPr>
                <w:sz w:val="24"/>
                <w:szCs w:val="24"/>
              </w:rPr>
              <w:t>Кабашов, С. Ю. Организация муниципальной службы [Электронный ресурс] : учебное пособие по специальности "Государственное и муниципальное управление" / С. Ю. Кабашов. - 2-е изд., перераб. и доп. - Москва : ИНФРА-М, 2019. - 391 с. </w:t>
            </w:r>
            <w:hyperlink r:id="rId10" w:tgtFrame="_blank" w:tooltip="читать полный текст" w:history="1">
              <w:r w:rsidRPr="00204953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https://new.znanium.com/catalog/product/1010798</w:t>
              </w:r>
            </w:hyperlink>
          </w:p>
          <w:p w:rsidR="00E3431E" w:rsidRPr="00204953" w:rsidRDefault="00204953" w:rsidP="00204953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04953">
              <w:rPr>
                <w:sz w:val="24"/>
                <w:szCs w:val="24"/>
              </w:rPr>
              <w:t>Шувалова, Н. Н. Этика и этикет государственной и муниципаль</w:t>
            </w:r>
            <w:r>
              <w:rPr>
                <w:sz w:val="24"/>
                <w:szCs w:val="24"/>
              </w:rPr>
              <w:t>ной службы [Электронный ресурс]</w:t>
            </w:r>
            <w:r w:rsidRPr="00204953">
              <w:rPr>
                <w:sz w:val="24"/>
                <w:szCs w:val="24"/>
              </w:rPr>
              <w:t>: учебник и практикум для академического бакалавриата и специалитета: для студентов вузов, обучающихся по экономическим направлениям / Н. Н. Шувалова. - 2-е</w:t>
            </w:r>
            <w:r>
              <w:rPr>
                <w:sz w:val="24"/>
                <w:szCs w:val="24"/>
              </w:rPr>
              <w:t xml:space="preserve"> изд., перераб. и доп. - Москва</w:t>
            </w:r>
            <w:r w:rsidRPr="00204953">
              <w:rPr>
                <w:sz w:val="24"/>
                <w:szCs w:val="24"/>
              </w:rPr>
              <w:t>: Юрайт, 2019. - 334 с. </w:t>
            </w:r>
            <w:hyperlink r:id="rId11" w:tgtFrame="_blank" w:tooltip="читать полный текст" w:history="1">
              <w:r w:rsidRPr="00204953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https://www.biblio-online.ru/bcode/433162</w:t>
              </w:r>
            </w:hyperlink>
          </w:p>
          <w:p w:rsidR="00E3431E" w:rsidRPr="008D2656" w:rsidRDefault="00E3431E" w:rsidP="008D26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D265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3431E" w:rsidRPr="008D2656" w:rsidRDefault="00204953" w:rsidP="00204953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04953">
              <w:rPr>
                <w:sz w:val="24"/>
                <w:szCs w:val="24"/>
              </w:rPr>
              <w:t>Бережкова, Н. Ф. Правовое регулирование государственной службы в России. Этические нормы и присяга [Электронный ресурс] : монография / Н. Ф. Бережкова. - Москва : ЮНИТИ-ДАНА: Закон и право, 2017. - 583 с. </w:t>
            </w:r>
            <w:hyperlink r:id="rId12" w:tgtFrame="_blank" w:tooltip="читать полный текст" w:history="1">
              <w:r w:rsidRPr="00204953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https://new.znanium.com/catalog/product/1028782</w:t>
              </w:r>
            </w:hyperlink>
          </w:p>
        </w:tc>
      </w:tr>
      <w:tr w:rsidR="00CB2C49" w:rsidRPr="008D265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D265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D265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B63C34" w:rsidRPr="008D2656">
              <w:rPr>
                <w:b/>
                <w:i/>
                <w:sz w:val="24"/>
                <w:szCs w:val="24"/>
              </w:rPr>
              <w:t>систем, онлайн</w:t>
            </w:r>
            <w:r w:rsidRPr="008D2656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8D2656" w:rsidTr="00CB2C49">
        <w:tc>
          <w:tcPr>
            <w:tcW w:w="10490" w:type="dxa"/>
            <w:gridSpan w:val="3"/>
          </w:tcPr>
          <w:p w:rsidR="00CB2C49" w:rsidRPr="008D2656" w:rsidRDefault="00CB2C49" w:rsidP="00CB2C49">
            <w:pPr>
              <w:rPr>
                <w:b/>
                <w:sz w:val="24"/>
                <w:szCs w:val="24"/>
              </w:rPr>
            </w:pPr>
            <w:r w:rsidRPr="008D265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8D2656" w:rsidRDefault="00CB2C49" w:rsidP="00CB2C49">
            <w:pPr>
              <w:jc w:val="both"/>
              <w:rPr>
                <w:sz w:val="24"/>
                <w:szCs w:val="24"/>
              </w:rPr>
            </w:pPr>
            <w:r w:rsidRPr="008D265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D265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D2656" w:rsidRDefault="00CB2C49" w:rsidP="00CB2C49">
            <w:pPr>
              <w:jc w:val="both"/>
              <w:rPr>
                <w:sz w:val="24"/>
                <w:szCs w:val="24"/>
              </w:rPr>
            </w:pPr>
            <w:r w:rsidRPr="008D265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D265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D2656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8D2656" w:rsidRDefault="00CB2C49" w:rsidP="00CB2C49">
            <w:pPr>
              <w:rPr>
                <w:b/>
                <w:sz w:val="24"/>
                <w:szCs w:val="24"/>
              </w:rPr>
            </w:pPr>
            <w:r w:rsidRPr="008D265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D2656" w:rsidRDefault="00CB2C49" w:rsidP="00CB2C49">
            <w:pPr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>Общего доступа</w:t>
            </w:r>
          </w:p>
          <w:p w:rsidR="00CB2C49" w:rsidRPr="008D2656" w:rsidRDefault="00CB2C49" w:rsidP="00CB2C49">
            <w:pPr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D2656" w:rsidRDefault="00CB2C49" w:rsidP="00CB2C49">
            <w:pPr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8D2656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8D2656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8D2656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8D2656" w:rsidTr="00CB2C49">
        <w:tc>
          <w:tcPr>
            <w:tcW w:w="10490" w:type="dxa"/>
            <w:gridSpan w:val="3"/>
          </w:tcPr>
          <w:p w:rsidR="00994851" w:rsidRPr="008D2656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8D2656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8D2656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D265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8D2656" w:rsidTr="00CB2C49">
        <w:tc>
          <w:tcPr>
            <w:tcW w:w="10490" w:type="dxa"/>
            <w:gridSpan w:val="3"/>
          </w:tcPr>
          <w:p w:rsidR="00994851" w:rsidRPr="008D2656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65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627F2" w:rsidRDefault="000627F2" w:rsidP="000627F2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Резниченко Д.В.</w:t>
      </w:r>
    </w:p>
    <w:p w:rsidR="000627F2" w:rsidRDefault="000627F2" w:rsidP="000627F2">
      <w:pPr>
        <w:ind w:left="-284"/>
        <w:rPr>
          <w:sz w:val="24"/>
        </w:rPr>
      </w:pPr>
    </w:p>
    <w:p w:rsidR="000627F2" w:rsidRDefault="000627F2" w:rsidP="000627F2">
      <w:pPr>
        <w:ind w:left="-284"/>
        <w:rPr>
          <w:sz w:val="24"/>
        </w:rPr>
      </w:pPr>
    </w:p>
    <w:p w:rsidR="00230905" w:rsidRDefault="00230905" w:rsidP="000627F2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B89" w:rsidRDefault="00814B89">
      <w:r>
        <w:separator/>
      </w:r>
    </w:p>
  </w:endnote>
  <w:endnote w:type="continuationSeparator" w:id="0">
    <w:p w:rsidR="00814B89" w:rsidRDefault="0081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B89" w:rsidRDefault="00814B89">
      <w:r>
        <w:separator/>
      </w:r>
    </w:p>
  </w:footnote>
  <w:footnote w:type="continuationSeparator" w:id="0">
    <w:p w:rsidR="00814B89" w:rsidRDefault="00814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734"/>
    <w:multiLevelType w:val="multilevel"/>
    <w:tmpl w:val="FEAEE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1D3323"/>
    <w:multiLevelType w:val="multilevel"/>
    <w:tmpl w:val="E30E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5201DB7"/>
    <w:multiLevelType w:val="multilevel"/>
    <w:tmpl w:val="647C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6"/>
  </w:num>
  <w:num w:numId="5">
    <w:abstractNumId w:val="63"/>
  </w:num>
  <w:num w:numId="6">
    <w:abstractNumId w:val="64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5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3"/>
  </w:num>
  <w:num w:numId="30">
    <w:abstractNumId w:val="59"/>
  </w:num>
  <w:num w:numId="31">
    <w:abstractNumId w:val="11"/>
  </w:num>
  <w:num w:numId="32">
    <w:abstractNumId w:val="34"/>
  </w:num>
  <w:num w:numId="33">
    <w:abstractNumId w:val="3"/>
  </w:num>
  <w:num w:numId="34">
    <w:abstractNumId w:val="35"/>
  </w:num>
  <w:num w:numId="35">
    <w:abstractNumId w:val="52"/>
  </w:num>
  <w:num w:numId="36">
    <w:abstractNumId w:val="8"/>
  </w:num>
  <w:num w:numId="37">
    <w:abstractNumId w:val="46"/>
  </w:num>
  <w:num w:numId="38">
    <w:abstractNumId w:val="47"/>
  </w:num>
  <w:num w:numId="39">
    <w:abstractNumId w:val="10"/>
  </w:num>
  <w:num w:numId="40">
    <w:abstractNumId w:val="29"/>
  </w:num>
  <w:num w:numId="41">
    <w:abstractNumId w:val="4"/>
  </w:num>
  <w:num w:numId="42">
    <w:abstractNumId w:val="22"/>
  </w:num>
  <w:num w:numId="43">
    <w:abstractNumId w:val="1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6"/>
  </w:num>
  <w:num w:numId="50">
    <w:abstractNumId w:val="44"/>
  </w:num>
  <w:num w:numId="51">
    <w:abstractNumId w:val="20"/>
  </w:num>
  <w:num w:numId="52">
    <w:abstractNumId w:val="2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6"/>
  </w:num>
  <w:num w:numId="61">
    <w:abstractNumId w:val="28"/>
  </w:num>
  <w:num w:numId="62">
    <w:abstractNumId w:val="48"/>
  </w:num>
  <w:num w:numId="63">
    <w:abstractNumId w:val="7"/>
  </w:num>
  <w:num w:numId="64">
    <w:abstractNumId w:val="53"/>
  </w:num>
  <w:num w:numId="65">
    <w:abstractNumId w:val="41"/>
  </w:num>
  <w:num w:numId="66">
    <w:abstractNumId w:val="62"/>
  </w:num>
  <w:num w:numId="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27F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5DCC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4953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39E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68C7"/>
    <w:rsid w:val="00810305"/>
    <w:rsid w:val="00811B3F"/>
    <w:rsid w:val="00814B89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2656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7ADE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3C0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2C9E"/>
    <w:rsid w:val="00B3587E"/>
    <w:rsid w:val="00B46995"/>
    <w:rsid w:val="00B50A63"/>
    <w:rsid w:val="00B534A2"/>
    <w:rsid w:val="00B60639"/>
    <w:rsid w:val="00B63C34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28E5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4A86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431E"/>
    <w:rsid w:val="00E352A8"/>
    <w:rsid w:val="00E3690A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0623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7B39D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806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897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287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31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10107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40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C340-DEA3-49F7-A852-FE69E0ED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4310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9</cp:revision>
  <cp:lastPrinted>2019-07-08T11:42:00Z</cp:lastPrinted>
  <dcterms:created xsi:type="dcterms:W3CDTF">2019-03-16T12:00:00Z</dcterms:created>
  <dcterms:modified xsi:type="dcterms:W3CDTF">2020-03-31T11:54:00Z</dcterms:modified>
</cp:coreProperties>
</file>