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1A" w:rsidRDefault="007B3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2531A" w:rsidRDefault="007B32B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2531A">
        <w:tc>
          <w:tcPr>
            <w:tcW w:w="3261" w:type="dxa"/>
            <w:shd w:val="clear" w:color="auto" w:fill="E7E6E6" w:themeFill="background2"/>
          </w:tcPr>
          <w:p w:rsidR="0082531A" w:rsidRDefault="007B32BD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531A" w:rsidRDefault="007B32BD">
            <w:r>
              <w:rPr>
                <w:b/>
                <w:sz w:val="22"/>
                <w:szCs w:val="22"/>
              </w:rPr>
              <w:t>Проектирование автоматизированных систем управления</w:t>
            </w:r>
          </w:p>
        </w:tc>
      </w:tr>
      <w:tr w:rsidR="0082531A">
        <w:tc>
          <w:tcPr>
            <w:tcW w:w="3261" w:type="dxa"/>
            <w:shd w:val="clear" w:color="auto" w:fill="E7E6E6" w:themeFill="background2"/>
          </w:tcPr>
          <w:p w:rsidR="0082531A" w:rsidRDefault="007B32BD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2531A" w:rsidRDefault="007B32BD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82531A" w:rsidRDefault="007B32BD">
            <w:r>
              <w:rPr>
                <w:sz w:val="22"/>
                <w:szCs w:val="22"/>
              </w:rPr>
              <w:t xml:space="preserve">Информатика и вычислительная техника </w:t>
            </w:r>
          </w:p>
        </w:tc>
      </w:tr>
      <w:tr w:rsidR="0082531A">
        <w:tc>
          <w:tcPr>
            <w:tcW w:w="3261" w:type="dxa"/>
            <w:shd w:val="clear" w:color="auto" w:fill="E7E6E6" w:themeFill="background2"/>
          </w:tcPr>
          <w:p w:rsidR="0082531A" w:rsidRDefault="007B32BD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531A" w:rsidRDefault="007B32BD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82531A">
        <w:tc>
          <w:tcPr>
            <w:tcW w:w="3261" w:type="dxa"/>
            <w:shd w:val="clear" w:color="auto" w:fill="E7E6E6" w:themeFill="background2"/>
          </w:tcPr>
          <w:p w:rsidR="0082531A" w:rsidRDefault="007B32BD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531A" w:rsidRDefault="007B32BD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2531A">
        <w:tc>
          <w:tcPr>
            <w:tcW w:w="3261" w:type="dxa"/>
            <w:shd w:val="clear" w:color="auto" w:fill="E7E6E6" w:themeFill="background2"/>
          </w:tcPr>
          <w:p w:rsidR="0082531A" w:rsidRDefault="007B32BD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531A" w:rsidRDefault="007B32BD">
            <w:r>
              <w:rPr>
                <w:sz w:val="22"/>
                <w:szCs w:val="22"/>
              </w:rPr>
              <w:t>Экзамен</w:t>
            </w:r>
          </w:p>
          <w:p w:rsidR="0082531A" w:rsidRDefault="007B32BD"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82531A">
        <w:tc>
          <w:tcPr>
            <w:tcW w:w="3261" w:type="dxa"/>
            <w:shd w:val="clear" w:color="auto" w:fill="E7E6E6" w:themeFill="background2"/>
          </w:tcPr>
          <w:p w:rsidR="0082531A" w:rsidRDefault="007B32BD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531A" w:rsidRDefault="007B32BD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82531A">
        <w:tc>
          <w:tcPr>
            <w:tcW w:w="10490" w:type="dxa"/>
            <w:gridSpan w:val="3"/>
            <w:shd w:val="clear" w:color="auto" w:fill="E7E6E6" w:themeFill="background2"/>
          </w:tcPr>
          <w:p w:rsidR="0082531A" w:rsidRDefault="007B32BD" w:rsidP="007B32BD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82531A">
        <w:tc>
          <w:tcPr>
            <w:tcW w:w="10490" w:type="dxa"/>
            <w:gridSpan w:val="3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1. Основные понятия технологии проектирования автоматизированных систем управления</w:t>
            </w:r>
          </w:p>
        </w:tc>
      </w:tr>
      <w:tr w:rsidR="0082531A">
        <w:tc>
          <w:tcPr>
            <w:tcW w:w="10490" w:type="dxa"/>
            <w:gridSpan w:val="3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2. Процессы и модели жизненного цикла автоматизированных систем управления</w:t>
            </w:r>
          </w:p>
        </w:tc>
      </w:tr>
      <w:tr w:rsidR="0082531A">
        <w:tc>
          <w:tcPr>
            <w:tcW w:w="10490" w:type="dxa"/>
            <w:gridSpan w:val="3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3. Основные методологии проектирования автоматизированных систем управления</w:t>
            </w:r>
          </w:p>
        </w:tc>
      </w:tr>
      <w:tr w:rsidR="0082531A">
        <w:tc>
          <w:tcPr>
            <w:tcW w:w="10490" w:type="dxa"/>
            <w:gridSpan w:val="3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4. Организация проектирования автоматизированных систем управления</w:t>
            </w:r>
          </w:p>
        </w:tc>
      </w:tr>
      <w:tr w:rsidR="0082531A">
        <w:tc>
          <w:tcPr>
            <w:tcW w:w="10490" w:type="dxa"/>
            <w:gridSpan w:val="3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5. Техническое задание</w:t>
            </w:r>
          </w:p>
        </w:tc>
      </w:tr>
      <w:tr w:rsidR="0082531A">
        <w:tc>
          <w:tcPr>
            <w:tcW w:w="10490" w:type="dxa"/>
            <w:gridSpan w:val="3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6. Стадии проектирования и состав проектной документации</w:t>
            </w:r>
          </w:p>
        </w:tc>
      </w:tr>
      <w:tr w:rsidR="0082531A">
        <w:tc>
          <w:tcPr>
            <w:tcW w:w="10490" w:type="dxa"/>
            <w:gridSpan w:val="3"/>
            <w:shd w:val="clear" w:color="auto" w:fill="E7E6E6" w:themeFill="background2"/>
          </w:tcPr>
          <w:p w:rsidR="0082531A" w:rsidRDefault="007B32BD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82531A">
        <w:tc>
          <w:tcPr>
            <w:tcW w:w="10490" w:type="dxa"/>
            <w:gridSpan w:val="3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82531A" w:rsidRDefault="007B32BD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Сурнина</w:t>
            </w:r>
            <w:proofErr w:type="spellEnd"/>
            <w:r>
              <w:rPr>
                <w:sz w:val="22"/>
                <w:szCs w:val="22"/>
              </w:rPr>
              <w:t>, Н. М. Проектирование информационных систем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Н. М. </w:t>
            </w:r>
            <w:proofErr w:type="spellStart"/>
            <w:r>
              <w:rPr>
                <w:sz w:val="22"/>
                <w:szCs w:val="22"/>
              </w:rPr>
              <w:t>Сурнина</w:t>
            </w:r>
            <w:proofErr w:type="spellEnd"/>
            <w:r>
              <w:rPr>
                <w:sz w:val="22"/>
                <w:szCs w:val="22"/>
              </w:rPr>
              <w:t xml:space="preserve">, Н. Г. Чиркина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- 191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http://lib.usue.ru/resource/limit/ump/17/p488974.pdf</w:t>
              </w:r>
            </w:hyperlink>
            <w:r>
              <w:rPr>
                <w:sz w:val="22"/>
                <w:szCs w:val="22"/>
              </w:rPr>
              <w:t xml:space="preserve"> 50экз.</w:t>
            </w:r>
          </w:p>
          <w:p w:rsidR="0082531A" w:rsidRDefault="007B32BD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Заботина, Н. Н. Проектирование информационных систем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специальности 09.03.03 «Прикладная информатика (по областям)» и другим экономическим специальностям / Н. Н. Заботина.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2016. - 331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http://znanium.com/go.php?id=542810</w:t>
              </w:r>
            </w:hyperlink>
          </w:p>
          <w:p w:rsidR="0082531A" w:rsidRDefault="007B32BD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82531A" w:rsidRDefault="007B32BD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Стасышин</w:t>
            </w:r>
            <w:proofErr w:type="spellEnd"/>
            <w:r>
              <w:rPr>
                <w:sz w:val="22"/>
                <w:szCs w:val="22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В. М. </w:t>
            </w:r>
            <w:proofErr w:type="spellStart"/>
            <w:r>
              <w:rPr>
                <w:sz w:val="22"/>
                <w:szCs w:val="22"/>
              </w:rPr>
              <w:t>Стасышин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Новосиб</w:t>
            </w:r>
            <w:proofErr w:type="spellEnd"/>
            <w:r>
              <w:rPr>
                <w:sz w:val="22"/>
                <w:szCs w:val="22"/>
              </w:rPr>
              <w:t xml:space="preserve">. гос. </w:t>
            </w:r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Новосибирск :</w:t>
            </w:r>
            <w:proofErr w:type="gramEnd"/>
            <w:r>
              <w:rPr>
                <w:sz w:val="22"/>
                <w:szCs w:val="22"/>
              </w:rPr>
              <w:t xml:space="preserve"> Издательство НГТУ, 2012. - 100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http://znanium.com/go.php?id=548234</w:t>
              </w:r>
            </w:hyperlink>
          </w:p>
        </w:tc>
      </w:tr>
      <w:tr w:rsidR="0082531A">
        <w:tc>
          <w:tcPr>
            <w:tcW w:w="10490" w:type="dxa"/>
            <w:gridSpan w:val="3"/>
            <w:shd w:val="clear" w:color="auto" w:fill="E7E6E6" w:themeFill="background2"/>
          </w:tcPr>
          <w:p w:rsidR="0082531A" w:rsidRDefault="007B32BD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2531A">
        <w:tc>
          <w:tcPr>
            <w:tcW w:w="10490" w:type="dxa"/>
            <w:gridSpan w:val="3"/>
            <w:shd w:val="clear" w:color="auto" w:fill="auto"/>
          </w:tcPr>
          <w:p w:rsidR="0082531A" w:rsidRDefault="007B32BD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82531A" w:rsidRDefault="007B32BD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2531A" w:rsidRDefault="007B32BD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2531A" w:rsidRPr="007B32BD" w:rsidRDefault="007B32B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разработки</w:t>
            </w:r>
            <w:r>
              <w:rPr>
                <w:sz w:val="22"/>
                <w:szCs w:val="22"/>
                <w:lang w:val="en-US"/>
              </w:rPr>
              <w:t xml:space="preserve"> «Microsoft Visual Studio Community 2015»</w:t>
            </w:r>
          </w:p>
          <w:p w:rsidR="0082531A" w:rsidRDefault="007B32BD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2531A" w:rsidRDefault="007B32BD">
            <w:r>
              <w:rPr>
                <w:sz w:val="22"/>
                <w:szCs w:val="22"/>
              </w:rPr>
              <w:t>Общего доступа</w:t>
            </w:r>
          </w:p>
          <w:p w:rsidR="0082531A" w:rsidRDefault="007B32BD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82531A" w:rsidRDefault="007B32BD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82531A">
        <w:tc>
          <w:tcPr>
            <w:tcW w:w="10490" w:type="dxa"/>
            <w:gridSpan w:val="3"/>
            <w:shd w:val="clear" w:color="auto" w:fill="E7E6E6" w:themeFill="background2"/>
          </w:tcPr>
          <w:p w:rsidR="0082531A" w:rsidRDefault="007B32BD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82531A">
        <w:tc>
          <w:tcPr>
            <w:tcW w:w="10490" w:type="dxa"/>
            <w:gridSpan w:val="3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2531A">
        <w:tc>
          <w:tcPr>
            <w:tcW w:w="10490" w:type="dxa"/>
            <w:gridSpan w:val="3"/>
            <w:shd w:val="clear" w:color="auto" w:fill="E7E6E6" w:themeFill="background2"/>
          </w:tcPr>
          <w:p w:rsidR="0082531A" w:rsidRDefault="007B32BD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82531A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7533B9" w:rsidRDefault="007533B9" w:rsidP="007533B9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7533B9" w:rsidRDefault="007533B9" w:rsidP="007533B9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82531A" w:rsidRDefault="007533B9" w:rsidP="007533B9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82531A" w:rsidRDefault="0082531A">
      <w:pPr>
        <w:ind w:left="-284"/>
        <w:rPr>
          <w:sz w:val="24"/>
          <w:szCs w:val="24"/>
        </w:rPr>
      </w:pPr>
    </w:p>
    <w:p w:rsidR="0082531A" w:rsidRDefault="007B32BD" w:rsidP="007533B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        Кислицын Е.В.</w:t>
      </w:r>
      <w:bookmarkStart w:id="0" w:name="_GoBack"/>
      <w:bookmarkEnd w:id="0"/>
    </w:p>
    <w:p w:rsidR="007B32BD" w:rsidRDefault="007B32BD">
      <w:pPr>
        <w:widowControl/>
        <w:suppressAutoHyphens w:val="0"/>
        <w:textAlignment w:val="auto"/>
        <w:rPr>
          <w:sz w:val="24"/>
        </w:rPr>
      </w:pPr>
      <w:r>
        <w:rPr>
          <w:sz w:val="24"/>
        </w:rPr>
        <w:br w:type="page"/>
      </w:r>
    </w:p>
    <w:p w:rsidR="0082531A" w:rsidRDefault="007B3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82531A" w:rsidRDefault="0082531A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B32BD" w:rsidTr="007B32BD">
        <w:tc>
          <w:tcPr>
            <w:tcW w:w="3261" w:type="dxa"/>
            <w:shd w:val="clear" w:color="auto" w:fill="E7E6E6" w:themeFill="background2"/>
          </w:tcPr>
          <w:p w:rsidR="007B32BD" w:rsidRDefault="007B32BD" w:rsidP="007B32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7B32BD" w:rsidRDefault="007B32BD" w:rsidP="007B32BD">
            <w:r>
              <w:rPr>
                <w:b/>
                <w:sz w:val="22"/>
                <w:szCs w:val="22"/>
              </w:rPr>
              <w:t>Проектирование автоматизированных систем управления</w:t>
            </w:r>
          </w:p>
        </w:tc>
      </w:tr>
      <w:tr w:rsidR="0082531A" w:rsidTr="007B32BD">
        <w:tc>
          <w:tcPr>
            <w:tcW w:w="3261" w:type="dxa"/>
            <w:shd w:val="clear" w:color="auto" w:fill="E7E6E6" w:themeFill="background2"/>
          </w:tcPr>
          <w:p w:rsidR="0082531A" w:rsidRDefault="007B32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82531A" w:rsidRDefault="007B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09.03.01 Информатика и вычислительная техника </w:t>
            </w:r>
          </w:p>
        </w:tc>
      </w:tr>
      <w:tr w:rsidR="0082531A" w:rsidTr="007B32BD">
        <w:tc>
          <w:tcPr>
            <w:tcW w:w="3261" w:type="dxa"/>
            <w:shd w:val="clear" w:color="auto" w:fill="E7E6E6" w:themeFill="background2"/>
          </w:tcPr>
          <w:p w:rsidR="0082531A" w:rsidRDefault="007B32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82531A" w:rsidRDefault="007B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82531A" w:rsidTr="007B32BD">
        <w:tc>
          <w:tcPr>
            <w:tcW w:w="3261" w:type="dxa"/>
            <w:shd w:val="clear" w:color="auto" w:fill="E7E6E6" w:themeFill="background2"/>
          </w:tcPr>
          <w:p w:rsidR="0082531A" w:rsidRDefault="007B32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82531A" w:rsidRDefault="007B32B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E7E6E6" w:themeFill="background2"/>
          </w:tcPr>
          <w:p w:rsidR="0082531A" w:rsidRDefault="007B32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Проектирование и разработка информационной системы аграрного предприятия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Проектирование и разработка информационной системы горнодобывающего предприятия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Проектирование и разработка информационной системы металлургического предприятия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Проектирование и разработка информационной системы машиностроительного предприятия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Проектирование и разработка информационной системы предприятия легкой промышленности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Проектирование и разработка информационной системы предприятия пищевой промышленности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Проектирование и разработка информационной системы нефтехимического предприятия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Проектирование и разработка информационной системы приборостроительного предприятия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Проектирование и разработка информационной системы энергетического предприятия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Проектирование и разработка информационной системы строительного предприятия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Проектирование и разработка информационной системы торгового предприятия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Проектирование и разработка информационной системы транспортного предприятия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 Проектирование и разработка информационной системы предприятия связи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 Проектирование и разработка информационной системы для гостиницы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Проектирование и разработка информационной системы для ресторана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Проектирование и разработка информационной системы страхового предприятия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Проектирование и разработка информационной системы предприятия сферы услуг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Проектирование и разработка информационной системы организации здравоохранения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Проектирование и разработка информационной системы образовательной организации</w:t>
            </w:r>
          </w:p>
        </w:tc>
      </w:tr>
      <w:tr w:rsidR="0082531A" w:rsidTr="007B32BD">
        <w:tc>
          <w:tcPr>
            <w:tcW w:w="10490" w:type="dxa"/>
            <w:gridSpan w:val="2"/>
            <w:shd w:val="clear" w:color="auto" w:fill="auto"/>
          </w:tcPr>
          <w:p w:rsidR="0082531A" w:rsidRDefault="007B32B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Проектирование и разработка информационной системы организации в сфере ЖКХ</w:t>
            </w:r>
          </w:p>
        </w:tc>
      </w:tr>
    </w:tbl>
    <w:p w:rsidR="0082531A" w:rsidRDefault="0082531A">
      <w:pPr>
        <w:rPr>
          <w:sz w:val="24"/>
          <w:szCs w:val="24"/>
        </w:rPr>
      </w:pPr>
    </w:p>
    <w:p w:rsidR="0082531A" w:rsidRDefault="0082531A">
      <w:pPr>
        <w:rPr>
          <w:sz w:val="24"/>
          <w:szCs w:val="24"/>
        </w:rPr>
      </w:pPr>
    </w:p>
    <w:p w:rsidR="0082531A" w:rsidRDefault="007B32BD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Кислицын Е.В.</w:t>
      </w:r>
    </w:p>
    <w:p w:rsidR="0082531A" w:rsidRDefault="0082531A">
      <w:pPr>
        <w:rPr>
          <w:sz w:val="24"/>
          <w:szCs w:val="24"/>
          <w:u w:val="single"/>
        </w:rPr>
      </w:pPr>
    </w:p>
    <w:p w:rsidR="0082531A" w:rsidRDefault="0082531A">
      <w:pPr>
        <w:ind w:left="-284"/>
      </w:pPr>
    </w:p>
    <w:sectPr w:rsidR="0082531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E25"/>
    <w:multiLevelType w:val="multilevel"/>
    <w:tmpl w:val="AD9A5C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1" w15:restartNumberingAfterBreak="0">
    <w:nsid w:val="576C2239"/>
    <w:multiLevelType w:val="multilevel"/>
    <w:tmpl w:val="2784375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6B173032"/>
    <w:multiLevelType w:val="multilevel"/>
    <w:tmpl w:val="449EF2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1A"/>
    <w:rsid w:val="007533B9"/>
    <w:rsid w:val="007B32BD"/>
    <w:rsid w:val="008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73A06-6FDC-488E-996A-6F7257EA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98">
    <w:name w:val="ListLabel 98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823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28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897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AC23-2218-4FC1-A232-28633DDF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883</Words>
  <Characters>5037</Characters>
  <Application>Microsoft Office Word</Application>
  <DocSecurity>0</DocSecurity>
  <Lines>41</Lines>
  <Paragraphs>11</Paragraphs>
  <ScaleCrop>false</ScaleCrop>
  <Company>Microsoft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2019-03-13T06:08:00Z</cp:lastPrinted>
  <dcterms:created xsi:type="dcterms:W3CDTF">2019-03-11T14:13:00Z</dcterms:created>
  <dcterms:modified xsi:type="dcterms:W3CDTF">2020-03-16T08:25:00Z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