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3790D" w:rsidRPr="003D5C99" w:rsidTr="005A5BB7">
        <w:tc>
          <w:tcPr>
            <w:tcW w:w="3261" w:type="dxa"/>
            <w:shd w:val="clear" w:color="auto" w:fill="E7E6E6"/>
          </w:tcPr>
          <w:p w:rsidR="0075328A" w:rsidRPr="003D5C99" w:rsidRDefault="009B60C5" w:rsidP="0075328A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D5C99" w:rsidRDefault="00BD550D" w:rsidP="0023090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Программные пакеты в </w:t>
            </w:r>
            <w:r w:rsidRPr="003D5C99">
              <w:rPr>
                <w:sz w:val="24"/>
                <w:szCs w:val="24"/>
                <w:lang w:val="en-US"/>
              </w:rPr>
              <w:t>event</w:t>
            </w:r>
            <w:r w:rsidRPr="003D5C99">
              <w:rPr>
                <w:sz w:val="24"/>
                <w:szCs w:val="24"/>
              </w:rPr>
              <w:t>-индустрии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A30025" w:rsidRPr="003D5C99" w:rsidRDefault="00A3002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D5C99" w:rsidRDefault="00A05DC9" w:rsidP="00A3002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43</w:t>
            </w:r>
            <w:r w:rsidR="00A30025" w:rsidRPr="003D5C99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3D5C99" w:rsidRDefault="00A05DC9" w:rsidP="0023090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Сервис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9B60C5" w:rsidRPr="003D5C99" w:rsidRDefault="009B60C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D5C99" w:rsidRDefault="0073790D" w:rsidP="00A05DC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Ивент-сервис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230905" w:rsidRPr="003D5C99" w:rsidRDefault="0023090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D5C99" w:rsidRDefault="00BD550D" w:rsidP="009B60C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5</w:t>
            </w:r>
            <w:r w:rsidR="00230905" w:rsidRPr="003D5C99">
              <w:rPr>
                <w:sz w:val="24"/>
                <w:szCs w:val="24"/>
              </w:rPr>
              <w:t xml:space="preserve"> з.е.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9B60C5" w:rsidRPr="003D5C99" w:rsidRDefault="009B60C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D5C99" w:rsidRDefault="00903D3F" w:rsidP="009B60C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Зачет с оценкой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A4AE0" w:rsidRDefault="0073790D" w:rsidP="00A05DC9">
            <w:pPr>
              <w:rPr>
                <w:i/>
                <w:sz w:val="24"/>
                <w:szCs w:val="24"/>
                <w:highlight w:val="yellow"/>
              </w:rPr>
            </w:pPr>
            <w:r w:rsidRPr="00DA4AE0">
              <w:rPr>
                <w:i/>
                <w:sz w:val="24"/>
                <w:szCs w:val="24"/>
              </w:rPr>
              <w:t>Т</w:t>
            </w:r>
            <w:r w:rsidR="00A05DC9" w:rsidRPr="00DA4AE0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73790D" w:rsidP="00A05DC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Краткое </w:t>
            </w:r>
            <w:r w:rsidR="00CB2C49" w:rsidRPr="003D5C99">
              <w:rPr>
                <w:b/>
                <w:sz w:val="24"/>
                <w:szCs w:val="24"/>
              </w:rPr>
              <w:t>содержание дисциплины</w:t>
            </w:r>
            <w:r w:rsidR="00DA4AE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BD550D">
            <w:pPr>
              <w:contextualSpacing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 </w:t>
            </w:r>
            <w:r w:rsidR="00FA18CE" w:rsidRPr="003D5C99">
              <w:rPr>
                <w:sz w:val="24"/>
                <w:szCs w:val="24"/>
              </w:rPr>
              <w:t xml:space="preserve">Тема </w:t>
            </w:r>
            <w:r w:rsidRPr="003D5C99">
              <w:rPr>
                <w:sz w:val="24"/>
                <w:szCs w:val="24"/>
              </w:rPr>
              <w:t xml:space="preserve">1. </w:t>
            </w:r>
            <w:r w:rsidR="00BD550D" w:rsidRPr="003D5C99">
              <w:rPr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sz w:val="24"/>
                <w:szCs w:val="24"/>
              </w:rPr>
              <w:t xml:space="preserve"> –индустрия : особенности и детали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BD550D">
            <w:pPr>
              <w:pStyle w:val="21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D5C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</w:t>
            </w:r>
            <w:r w:rsidR="00DA4A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BD550D" w:rsidRPr="003D5C99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 приложения как платформа для управления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BD550D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C99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BD550D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Мобильные приложения в </w:t>
            </w:r>
            <w:r w:rsidR="00BD550D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индустрии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FA18CE" w:rsidP="00BD55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Тема 4. </w:t>
            </w:r>
            <w:r w:rsidR="00BD550D" w:rsidRPr="003D5C99">
              <w:rPr>
                <w:sz w:val="24"/>
                <w:szCs w:val="24"/>
              </w:rPr>
              <w:t xml:space="preserve">Технологические тренды в </w:t>
            </w:r>
            <w:r w:rsidR="00BD550D" w:rsidRPr="003D5C99">
              <w:rPr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sz w:val="24"/>
                <w:szCs w:val="24"/>
              </w:rPr>
              <w:t>- индустрии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FA18CE" w:rsidRPr="003D5C99" w:rsidRDefault="00FA18CE" w:rsidP="00BD550D">
            <w:pPr>
              <w:tabs>
                <w:tab w:val="left" w:pos="1455"/>
              </w:tabs>
              <w:contextualSpacing/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Тема 5. </w:t>
            </w:r>
            <w:r w:rsidR="00BD550D" w:rsidRPr="003D5C99">
              <w:rPr>
                <w:sz w:val="24"/>
                <w:szCs w:val="24"/>
              </w:rPr>
              <w:t xml:space="preserve">Современные технологии в арсенале </w:t>
            </w:r>
            <w:r w:rsidR="00BD550D" w:rsidRPr="003D5C99">
              <w:rPr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sz w:val="24"/>
                <w:szCs w:val="24"/>
              </w:rPr>
              <w:t xml:space="preserve"> - менеджера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B34F10" w:rsidRPr="00DA4AE0" w:rsidRDefault="00B34F10" w:rsidP="00DA4AE0">
            <w:pPr>
              <w:ind w:left="318" w:hanging="318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A4AE0">
              <w:rPr>
                <w:b/>
                <w:sz w:val="24"/>
                <w:szCs w:val="24"/>
              </w:rPr>
              <w:t>Основная литература:</w:t>
            </w:r>
          </w:p>
          <w:p w:rsidR="00BD550D" w:rsidRPr="00DA4AE0" w:rsidRDefault="00DA4AE0" w:rsidP="00DA4AE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DA4AE0">
              <w:rPr>
                <w:color w:val="000000"/>
                <w:sz w:val="24"/>
                <w:szCs w:val="24"/>
                <w:shd w:val="clear" w:color="auto" w:fill="FFFFFF"/>
              </w:rPr>
              <w:t>Рыков, В.В. Основы теории массового обслуживания (Основной курс: марковские модели, методы марковизации) [Электронный ресурс] : учебное пособие для студентов вузов, обучающихся по направлениям подготовки 01.03.02 "Прикладная математика и информатика", 02.03.02 "Фундаментальная информатика и информационные технологии", 02.03.01 "Математика и компьютерные науки" (квалификация (степень) "бакалавр") / В. В. Рыков, Д. В. Козырев. - Москва : ИНФРА-М, 2019. - 223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DA4AE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https://new.znanium.com/catalog/product/1018908</w:t>
              </w:r>
            </w:hyperlink>
          </w:p>
          <w:p w:rsidR="00DA4AE0" w:rsidRPr="00DA4AE0" w:rsidRDefault="00DA4AE0" w:rsidP="00DA4AE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DA4AE0">
              <w:rPr>
                <w:color w:val="000000"/>
                <w:sz w:val="24"/>
                <w:szCs w:val="24"/>
                <w:shd w:val="clear" w:color="auto" w:fill="FFFFFF"/>
              </w:rPr>
              <w:t>Шапцев, В. А. Теория информации. Теоретические основы создания информационного общества [Электронный ресурс] : учебное пособие для вузов / В. А. Шапцев, Ю. В. Бидуля ; Тюмен. гос. ун-т. - Москва : Юрайт, 2019. - 177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DA4AE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https://www.biblio-online.ru/bcode/434455</w:t>
              </w:r>
            </w:hyperlink>
          </w:p>
          <w:p w:rsidR="00DA4AE0" w:rsidRPr="00DA4AE0" w:rsidRDefault="00DA4AE0" w:rsidP="00DA4AE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DA4AE0">
              <w:rPr>
                <w:color w:val="000000"/>
                <w:sz w:val="24"/>
                <w:szCs w:val="24"/>
                <w:shd w:val="clear" w:color="auto" w:fill="FFFFFF"/>
              </w:rPr>
              <w:t>Прикладная информатика [Электронный ресурс] : учебное пособие / Г. В. Алехина [и др.] ; под ред. Д. В. Денисова. - Москва : Синергия, 2012. - 624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DA4AE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https://new.znanium.com/catalog/product/451276</w:t>
              </w:r>
            </w:hyperlink>
          </w:p>
          <w:p w:rsidR="00B34F10" w:rsidRPr="00DA4AE0" w:rsidRDefault="00B34F10" w:rsidP="00DA4AE0">
            <w:pPr>
              <w:ind w:left="318" w:hanging="318"/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4AE0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BD550D" w:rsidRPr="00DA4AE0" w:rsidRDefault="00DA4AE0" w:rsidP="00DA4AE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DA4AE0">
              <w:rPr>
                <w:color w:val="000000"/>
                <w:sz w:val="24"/>
                <w:szCs w:val="24"/>
                <w:shd w:val="clear" w:color="auto" w:fill="FFFFFF"/>
              </w:rPr>
              <w:t>Гвоздева, В.А. Базовые и прикладные информационные технологии [Электронный ресурс] : Учебник : ВО - Бакалавриат / Московская государственная академия водного транспорта. - 1. - Москва : Издательский Дом "ФОРУМ", 2020. - 384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DA4AE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http://new.znanium.com/go.php?id=1053944</w:t>
              </w:r>
            </w:hyperlink>
          </w:p>
          <w:p w:rsidR="00B34F10" w:rsidRPr="00DA4AE0" w:rsidRDefault="00DA4AE0" w:rsidP="00DA4AE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DA4AE0">
              <w:rPr>
                <w:color w:val="000000"/>
                <w:sz w:val="24"/>
                <w:szCs w:val="24"/>
                <w:shd w:val="clear" w:color="auto" w:fill="FFFFFF"/>
              </w:rPr>
              <w:t>Информационное общество и международные отношения [Электронный ресурс] : учебник / Р. В. Болгов [и др.]. ; под ред. К. А. Панцерева ; С.-Петерб. гос. ун-т. - Санкт-Петербург : Издательство Санкт-Петербургского университета, 2014. - 384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DA4AE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https://new.znanium.com/catalog/product/941412</w:t>
              </w:r>
            </w:hyperlink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DA4AE0">
              <w:rPr>
                <w:b/>
                <w:sz w:val="24"/>
                <w:szCs w:val="24"/>
              </w:rPr>
              <w:t xml:space="preserve"> </w:t>
            </w:r>
            <w:r w:rsidRPr="003D5C99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D5C99" w:rsidRDefault="00CB2C49" w:rsidP="005A5BB7">
            <w:pPr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D5C99" w:rsidRDefault="00CB2C49" w:rsidP="005A5BB7">
            <w:pPr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DA4AE0">
              <w:rPr>
                <w:sz w:val="24"/>
                <w:szCs w:val="24"/>
              </w:rPr>
              <w:t xml:space="preserve"> </w:t>
            </w:r>
            <w:r w:rsidRPr="003D5C9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D5C99" w:rsidRDefault="00CB2C49" w:rsidP="00CB2C4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Общего доступа</w:t>
            </w:r>
          </w:p>
          <w:p w:rsidR="00CB2C49" w:rsidRPr="003D5C99" w:rsidRDefault="00CB2C49" w:rsidP="00CB2C4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D5C99" w:rsidRDefault="00CB2C49" w:rsidP="00CB2C4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FA18CE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DA4A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6C141F" w:rsidP="0073790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33.019 Профессиональный стандарт «Специалист по выставочной деятельности в сфере торгово-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A4AE0" w:rsidRDefault="00DA4AE0" w:rsidP="00DA4AE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Жабреева Н.А. </w:t>
      </w:r>
    </w:p>
    <w:p w:rsidR="00230905" w:rsidRDefault="00230905" w:rsidP="00DA4AE0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55" w:rsidRDefault="000F6B55">
      <w:r>
        <w:separator/>
      </w:r>
    </w:p>
  </w:endnote>
  <w:endnote w:type="continuationSeparator" w:id="0">
    <w:p w:rsidR="000F6B55" w:rsidRDefault="000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55" w:rsidRDefault="000F6B55">
      <w:r>
        <w:separator/>
      </w:r>
    </w:p>
  </w:footnote>
  <w:footnote w:type="continuationSeparator" w:id="0">
    <w:p w:rsidR="000F6B55" w:rsidRDefault="000F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D50378D"/>
    <w:multiLevelType w:val="multilevel"/>
    <w:tmpl w:val="C89E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243936"/>
    <w:multiLevelType w:val="multilevel"/>
    <w:tmpl w:val="24D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8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96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6B55"/>
    <w:rsid w:val="00100104"/>
    <w:rsid w:val="00106317"/>
    <w:rsid w:val="001152C7"/>
    <w:rsid w:val="001168B1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5C9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841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141F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3790D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30D2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04DF2"/>
    <w:rsid w:val="00C12070"/>
    <w:rsid w:val="00C20935"/>
    <w:rsid w:val="00C273CD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4AE0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3C6E-43BF-4E9B-9865-3B772B0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89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14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539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51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4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018E-7535-4F32-8482-DABCAF8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3941</CharactersWithSpaces>
  <SharedDoc>false</SharedDoc>
  <HLinks>
    <vt:vector size="18" baseType="variant"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http://znanium.com/go.php?id=472421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http://znanium.com/go.php?id=371157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8</cp:revision>
  <cp:lastPrinted>2019-02-15T10:04:00Z</cp:lastPrinted>
  <dcterms:created xsi:type="dcterms:W3CDTF">2019-03-18T09:05:00Z</dcterms:created>
  <dcterms:modified xsi:type="dcterms:W3CDTF">2020-02-19T09:54:00Z</dcterms:modified>
</cp:coreProperties>
</file>