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215827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academic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introductory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A96B21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A96B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Economics of </w:t>
            </w:r>
            <w:proofErr w:type="spellStart"/>
            <w:r>
              <w:rPr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Human Resources Management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A96B21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A96B21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A96B21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A96B21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96B21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A96B21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A96B21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 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Т. П.,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Т. П. Электронный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маркетинг</w:t>
            </w:r>
            <w:proofErr w:type="gramStart"/>
            <w:r w:rsidR="00F435CA" w:rsidRPr="00934A9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435CA" w:rsidRPr="00934A9F">
              <w:rPr>
                <w:color w:val="000000"/>
                <w:sz w:val="24"/>
                <w:szCs w:val="24"/>
              </w:rPr>
              <w:t>чебное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пособие для студентов, обучающихся по экономическим специальностям. - Москва: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>, 2003. - 376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Ашомко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М. М.,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Т. П.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Маркетинг</w:t>
            </w:r>
            <w:proofErr w:type="gramStart"/>
            <w:r w:rsidR="00F435CA" w:rsidRPr="00934A9F">
              <w:rPr>
                <w:color w:val="000000"/>
                <w:sz w:val="24"/>
                <w:szCs w:val="24"/>
              </w:rPr>
              <w:t>:х</w:t>
            </w:r>
            <w:proofErr w:type="gramEnd"/>
            <w:r w:rsidR="00F435CA" w:rsidRPr="00934A9F">
              <w:rPr>
                <w:color w:val="000000"/>
                <w:sz w:val="24"/>
                <w:szCs w:val="24"/>
              </w:rPr>
              <w:t>рестоматия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: учебное пособие для студентов </w:t>
            </w:r>
            <w:r w:rsidR="00F435CA" w:rsidRPr="00934A9F">
              <w:rPr>
                <w:color w:val="000000"/>
                <w:sz w:val="24"/>
                <w:szCs w:val="24"/>
              </w:rPr>
              <w:lastRenderedPageBreak/>
              <w:t>вузов, обучающихся по экономическим специальностям и направлениям. - Санкт-Петербург: Питер, 2004. - 1130</w:t>
            </w:r>
          </w:p>
          <w:p w:rsidR="00F435CA" w:rsidRPr="00F435CA" w:rsidRDefault="00215827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Липсиц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И. В.,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Липсиц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И. В.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Маркетинг-менеджмент</w:t>
            </w:r>
            <w:proofErr w:type="gramStart"/>
            <w:r w:rsidR="00F435CA" w:rsidRPr="00934A9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435CA" w:rsidRPr="00934A9F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, 2017. </w:t>
            </w:r>
            <w:r w:rsidR="00F435CA">
              <w:rPr>
                <w:color w:val="000000"/>
                <w:sz w:val="24"/>
                <w:szCs w:val="24"/>
              </w:rPr>
              <w:t>–</w:t>
            </w:r>
            <w:r w:rsidR="00F435CA" w:rsidRPr="00934A9F">
              <w:rPr>
                <w:color w:val="000000"/>
                <w:sz w:val="24"/>
                <w:szCs w:val="24"/>
              </w:rPr>
              <w:t xml:space="preserve"> 378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Т. П. Управление маркетингом [Электронный ресурс]</w:t>
            </w:r>
            <w:proofErr w:type="gramStart"/>
            <w:r w:rsidR="00F435CA" w:rsidRPr="00934A9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435CA" w:rsidRPr="00934A9F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, 2022. - 521 – </w:t>
            </w:r>
            <w:proofErr w:type="spellStart"/>
            <w:r w:rsidR="00F435CA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: </w:t>
            </w:r>
            <w:r w:rsidR="00F435CA">
              <w:rPr>
                <w:color w:val="000000"/>
                <w:sz w:val="24"/>
                <w:szCs w:val="24"/>
              </w:rPr>
              <w:t>https</w:t>
            </w:r>
            <w:r w:rsidR="00F435CA" w:rsidRPr="00934A9F">
              <w:rPr>
                <w:color w:val="000000"/>
                <w:sz w:val="24"/>
                <w:szCs w:val="24"/>
              </w:rPr>
              <w:t>://</w:t>
            </w:r>
            <w:r w:rsidR="00F435CA">
              <w:rPr>
                <w:color w:val="000000"/>
                <w:sz w:val="24"/>
                <w:szCs w:val="24"/>
              </w:rPr>
              <w:t>urait</w:t>
            </w:r>
            <w:r w:rsidR="00F435CA" w:rsidRPr="00934A9F">
              <w:rPr>
                <w:color w:val="000000"/>
                <w:sz w:val="24"/>
                <w:szCs w:val="24"/>
              </w:rPr>
              <w:t>.</w:t>
            </w:r>
            <w:r w:rsidR="00F435CA">
              <w:rPr>
                <w:color w:val="000000"/>
                <w:sz w:val="24"/>
                <w:szCs w:val="24"/>
              </w:rPr>
              <w:t>ru</w:t>
            </w:r>
            <w:r w:rsidR="00F435CA" w:rsidRPr="00934A9F">
              <w:rPr>
                <w:color w:val="000000"/>
                <w:sz w:val="24"/>
                <w:szCs w:val="24"/>
              </w:rPr>
              <w:t>/</w:t>
            </w:r>
            <w:r w:rsidR="00F435CA">
              <w:rPr>
                <w:color w:val="000000"/>
                <w:sz w:val="24"/>
                <w:szCs w:val="24"/>
              </w:rPr>
              <w:t>bcode</w:t>
            </w:r>
            <w:r w:rsidR="00F435CA" w:rsidRPr="00934A9F">
              <w:rPr>
                <w:color w:val="000000"/>
                <w:sz w:val="24"/>
                <w:szCs w:val="24"/>
              </w:rPr>
              <w:t>/489034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F55930" w:rsidRDefault="0021582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F435CA" w:rsidRDefault="00215827" w:rsidP="00F54F3A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Агабабаев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 М. С. Бренд-менеджмент [Электронный ресурс]</w:t>
            </w:r>
            <w:proofErr w:type="gramStart"/>
            <w:r w:rsidR="00F435CA" w:rsidRPr="00934A9F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F435CA" w:rsidRPr="00934A9F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="00F435CA" w:rsidRPr="00934A9F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, 2020. - 139 – </w:t>
            </w:r>
            <w:proofErr w:type="spellStart"/>
            <w:r w:rsidR="00F435CA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: </w:t>
            </w:r>
            <w:r w:rsidR="00F435CA">
              <w:rPr>
                <w:color w:val="000000"/>
                <w:sz w:val="24"/>
                <w:szCs w:val="24"/>
              </w:rPr>
              <w:t>http</w:t>
            </w:r>
            <w:r w:rsidR="00F435CA" w:rsidRPr="00934A9F">
              <w:rPr>
                <w:color w:val="000000"/>
                <w:sz w:val="24"/>
                <w:szCs w:val="24"/>
              </w:rPr>
              <w:t>://</w:t>
            </w:r>
            <w:r w:rsidR="00F435CA">
              <w:rPr>
                <w:color w:val="000000"/>
                <w:sz w:val="24"/>
                <w:szCs w:val="24"/>
              </w:rPr>
              <w:t>lib</w:t>
            </w:r>
            <w:r w:rsidR="00F435CA" w:rsidRPr="00934A9F">
              <w:rPr>
                <w:color w:val="000000"/>
                <w:sz w:val="24"/>
                <w:szCs w:val="24"/>
              </w:rPr>
              <w:t>.</w:t>
            </w:r>
            <w:r w:rsidR="00F435CA">
              <w:rPr>
                <w:color w:val="000000"/>
                <w:sz w:val="24"/>
                <w:szCs w:val="24"/>
              </w:rPr>
              <w:t>usue</w:t>
            </w:r>
            <w:r w:rsidR="00F435CA" w:rsidRPr="00934A9F">
              <w:rPr>
                <w:color w:val="000000"/>
                <w:sz w:val="24"/>
                <w:szCs w:val="24"/>
              </w:rPr>
              <w:t>.</w:t>
            </w:r>
            <w:r w:rsidR="00F435CA">
              <w:rPr>
                <w:color w:val="000000"/>
                <w:sz w:val="24"/>
                <w:szCs w:val="24"/>
              </w:rPr>
              <w:t>ru</w:t>
            </w:r>
            <w:r w:rsidR="00F435CA" w:rsidRPr="00934A9F">
              <w:rPr>
                <w:color w:val="000000"/>
                <w:sz w:val="24"/>
                <w:szCs w:val="24"/>
              </w:rPr>
              <w:t>/</w:t>
            </w:r>
            <w:r w:rsidR="00F435CA">
              <w:rPr>
                <w:color w:val="000000"/>
                <w:sz w:val="24"/>
                <w:szCs w:val="24"/>
              </w:rPr>
              <w:t>resource</w:t>
            </w:r>
            <w:r w:rsidR="00F435CA" w:rsidRPr="00934A9F">
              <w:rPr>
                <w:color w:val="000000"/>
                <w:sz w:val="24"/>
                <w:szCs w:val="24"/>
              </w:rPr>
              <w:t>/</w:t>
            </w:r>
            <w:r w:rsidR="00F435CA">
              <w:rPr>
                <w:color w:val="000000"/>
                <w:sz w:val="24"/>
                <w:szCs w:val="24"/>
              </w:rPr>
              <w:t>limit</w:t>
            </w:r>
            <w:r w:rsidR="00F435CA" w:rsidRPr="00934A9F">
              <w:rPr>
                <w:color w:val="000000"/>
                <w:sz w:val="24"/>
                <w:szCs w:val="24"/>
              </w:rPr>
              <w:t>/</w:t>
            </w:r>
            <w:r w:rsidR="00F435CA">
              <w:rPr>
                <w:color w:val="000000"/>
                <w:sz w:val="24"/>
                <w:szCs w:val="24"/>
              </w:rPr>
              <w:t>ump</w:t>
            </w:r>
            <w:r w:rsidR="00F435CA" w:rsidRPr="00934A9F">
              <w:rPr>
                <w:color w:val="000000"/>
                <w:sz w:val="24"/>
                <w:szCs w:val="24"/>
              </w:rPr>
              <w:t>/20/</w:t>
            </w:r>
            <w:r w:rsidR="00F435CA">
              <w:rPr>
                <w:color w:val="000000"/>
                <w:sz w:val="24"/>
                <w:szCs w:val="24"/>
              </w:rPr>
              <w:t>p</w:t>
            </w:r>
            <w:r w:rsidR="00F435CA" w:rsidRPr="00934A9F">
              <w:rPr>
                <w:color w:val="000000"/>
                <w:sz w:val="24"/>
                <w:szCs w:val="24"/>
              </w:rPr>
              <w:t>493239.</w:t>
            </w:r>
            <w:r w:rsidR="00F435CA">
              <w:rPr>
                <w:color w:val="000000"/>
                <w:sz w:val="24"/>
                <w:szCs w:val="24"/>
              </w:rPr>
              <w:t>pdf</w:t>
            </w:r>
            <w:r w:rsidR="00F435CA" w:rsidRPr="004A43A2">
              <w:rPr>
                <w:color w:val="000000"/>
                <w:sz w:val="24"/>
                <w:szCs w:val="24"/>
              </w:rPr>
              <w:t xml:space="preserve"> </w:t>
            </w:r>
          </w:p>
          <w:p w:rsidR="00215827" w:rsidRPr="00F435CA" w:rsidRDefault="00215827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2. </w:t>
            </w:r>
            <w:r w:rsidR="00F435CA" w:rsidRPr="00934A9F">
              <w:rPr>
                <w:color w:val="000000"/>
                <w:sz w:val="24"/>
                <w:szCs w:val="24"/>
              </w:rPr>
              <w:t xml:space="preserve">Бренд-менеджмент. Курс лекций. Тема 1. Сущность и значение бренда [Электронный ресурс]:. - </w:t>
            </w:r>
            <w:proofErr w:type="gramStart"/>
            <w:r w:rsidR="00F435CA" w:rsidRPr="00934A9F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="00F435CA" w:rsidRPr="00934A9F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 w:rsidR="00F435CA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F435CA" w:rsidRPr="00934A9F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F435CA" w:rsidRPr="00D05B9D">
                <w:rPr>
                  <w:rStyle w:val="affffffff"/>
                  <w:sz w:val="24"/>
                  <w:szCs w:val="24"/>
                </w:rPr>
                <w:t>http://lib.wbstatic.usue.ru/202109/40.mp4</w:t>
              </w:r>
            </w:hyperlink>
          </w:p>
          <w:p w:rsidR="00F435CA" w:rsidRPr="00F435CA" w:rsidRDefault="00F435CA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F435CA">
              <w:rPr>
                <w:color w:val="000000"/>
                <w:sz w:val="24"/>
                <w:szCs w:val="24"/>
              </w:rPr>
              <w:t xml:space="preserve">3. </w:t>
            </w:r>
            <w:r w:rsidRPr="00934A9F">
              <w:rPr>
                <w:color w:val="000000"/>
                <w:sz w:val="24"/>
                <w:szCs w:val="24"/>
              </w:rPr>
              <w:t xml:space="preserve">Бренд-менеджмент. Курс лекций. Тема 2. Разработка бренда [Электронный ресурс]:. - </w:t>
            </w:r>
            <w:proofErr w:type="gramStart"/>
            <w:r w:rsidRPr="00934A9F">
              <w:rPr>
                <w:color w:val="000000"/>
                <w:sz w:val="24"/>
                <w:szCs w:val="24"/>
              </w:rPr>
              <w:t>Екатеринбург: [б</w:t>
            </w:r>
            <w:proofErr w:type="gramEnd"/>
            <w:r w:rsidRPr="00934A9F">
              <w:rPr>
                <w:color w:val="000000"/>
                <w:sz w:val="24"/>
                <w:szCs w:val="24"/>
              </w:rPr>
              <w:t xml:space="preserve">. и.], 2021. - 1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34A9F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http://lib.wbstatic.usue.ru/202109/41.mp4</w:t>
              </w:r>
            </w:hyperlink>
          </w:p>
          <w:p w:rsidR="00F435CA" w:rsidRPr="00F435CA" w:rsidRDefault="00F435CA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F435CA">
              <w:rPr>
                <w:color w:val="000000"/>
                <w:sz w:val="24"/>
                <w:szCs w:val="24"/>
              </w:rPr>
              <w:t xml:space="preserve">4. </w:t>
            </w:r>
            <w:r w:rsidRPr="00934A9F">
              <w:rPr>
                <w:color w:val="000000"/>
                <w:sz w:val="24"/>
                <w:szCs w:val="24"/>
              </w:rPr>
              <w:t>Пономарёва Е. А. Бренд-менеджмент [Электронный ресурс]</w:t>
            </w:r>
            <w:proofErr w:type="gramStart"/>
            <w:r w:rsidRPr="00934A9F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934A9F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934A9F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934A9F">
              <w:rPr>
                <w:color w:val="000000"/>
                <w:sz w:val="24"/>
                <w:szCs w:val="24"/>
              </w:rPr>
              <w:t xml:space="preserve">, 2022. - 341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934A9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934A9F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934A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934A9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934A9F">
              <w:rPr>
                <w:color w:val="000000"/>
                <w:sz w:val="24"/>
                <w:szCs w:val="24"/>
              </w:rPr>
              <w:t>/489174</w:t>
            </w:r>
          </w:p>
        </w:tc>
      </w:tr>
      <w:tr w:rsidR="00215827" w:rsidRPr="00A96B21">
        <w:tc>
          <w:tcPr>
            <w:tcW w:w="10490" w:type="dxa"/>
            <w:gridSpan w:val="3"/>
            <w:shd w:val="clear" w:color="auto" w:fill="E7E6E6" w:themeFill="background2"/>
          </w:tcPr>
          <w:p w:rsidR="00215827" w:rsidRPr="00F55930" w:rsidRDefault="0021582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F435CA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F435CA" w:rsidRPr="00E167E6">
              <w:rPr>
                <w:lang w:val="en-US"/>
              </w:rPr>
              <w:t xml:space="preserve"> 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F435CA" w:rsidRPr="00E167E6">
              <w:rPr>
                <w:sz w:val="24"/>
                <w:szCs w:val="24"/>
                <w:lang w:val="en-US"/>
              </w:rPr>
              <w:t xml:space="preserve"> 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F435CA" w:rsidRPr="00E167E6">
              <w:rPr>
                <w:color w:val="000000"/>
                <w:sz w:val="24"/>
                <w:szCs w:val="24"/>
              </w:rPr>
              <w:t>ПО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F435CA" w:rsidRPr="00E167E6">
              <w:rPr>
                <w:sz w:val="24"/>
                <w:szCs w:val="24"/>
                <w:lang w:val="en-US"/>
              </w:rPr>
              <w:t xml:space="preserve"> dated 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F435CA" w:rsidRPr="00E167E6">
              <w:rPr>
                <w:sz w:val="24"/>
                <w:szCs w:val="24"/>
                <w:lang w:val="en-US"/>
              </w:rPr>
              <w:t xml:space="preserve"> Act No. 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F435CA" w:rsidRPr="00E167E6">
              <w:rPr>
                <w:sz w:val="24"/>
                <w:szCs w:val="24"/>
                <w:lang w:val="en-US"/>
              </w:rPr>
              <w:t xml:space="preserve"> </w:t>
            </w:r>
            <w:r w:rsidR="00F435CA"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215827" w:rsidRPr="006E5B5F" w:rsidRDefault="00F435CA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B0952" w:rsidRPr="00E167E6" w:rsidRDefault="00215827" w:rsidP="008B095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B0952" w:rsidRDefault="008B0952" w:rsidP="008B095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E167E6">
              <w:rPr>
                <w:color w:val="000000"/>
                <w:sz w:val="24"/>
                <w:szCs w:val="24"/>
              </w:rPr>
              <w:t>ПО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215827" w:rsidRDefault="0021582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215827" w:rsidRPr="00F55930" w:rsidRDefault="0021582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215827" w:rsidRPr="00D84D0C" w:rsidRDefault="0021582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215827" w:rsidRPr="00F55930" w:rsidRDefault="00215827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F435CA">
        <w:rPr>
          <w:sz w:val="24"/>
          <w:szCs w:val="24"/>
          <w:lang w:val="en-US"/>
        </w:rPr>
        <w:t>Popova</w:t>
      </w:r>
      <w:proofErr w:type="spellEnd"/>
      <w:r w:rsidR="00F435CA">
        <w:rPr>
          <w:sz w:val="24"/>
          <w:szCs w:val="24"/>
          <w:lang w:val="en-US"/>
        </w:rPr>
        <w:t xml:space="preserve"> </w:t>
      </w:r>
      <w:proofErr w:type="spellStart"/>
      <w:r w:rsidR="00F435CA">
        <w:rPr>
          <w:sz w:val="24"/>
          <w:szCs w:val="24"/>
          <w:lang w:val="en-US"/>
        </w:rPr>
        <w:t>O.I.</w:t>
      </w:r>
      <w:proofErr w:type="spellEnd"/>
      <w:r w:rsidR="00F435CA">
        <w:rPr>
          <w:sz w:val="24"/>
          <w:szCs w:val="24"/>
          <w:lang w:val="en-US"/>
        </w:rPr>
        <w:t xml:space="preserve"> </w:t>
      </w:r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14B4C"/>
    <w:rsid w:val="00052DF5"/>
    <w:rsid w:val="000E424B"/>
    <w:rsid w:val="00104A11"/>
    <w:rsid w:val="001323A2"/>
    <w:rsid w:val="00215827"/>
    <w:rsid w:val="003140BB"/>
    <w:rsid w:val="0035167C"/>
    <w:rsid w:val="0038123E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E789F"/>
    <w:rsid w:val="008A13A6"/>
    <w:rsid w:val="008B0952"/>
    <w:rsid w:val="008E1CD7"/>
    <w:rsid w:val="00945E68"/>
    <w:rsid w:val="00966874"/>
    <w:rsid w:val="00A26585"/>
    <w:rsid w:val="00A574F4"/>
    <w:rsid w:val="00A846D1"/>
    <w:rsid w:val="00A96B21"/>
    <w:rsid w:val="00B20250"/>
    <w:rsid w:val="00BC54A9"/>
    <w:rsid w:val="00CE0097"/>
    <w:rsid w:val="00CE50B0"/>
    <w:rsid w:val="00CF2C57"/>
    <w:rsid w:val="00D44A0C"/>
    <w:rsid w:val="00D84D0C"/>
    <w:rsid w:val="00E24EDD"/>
    <w:rsid w:val="00E3249E"/>
    <w:rsid w:val="00EB479C"/>
    <w:rsid w:val="00F33588"/>
    <w:rsid w:val="00F435CA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wbstatic.usue.ru/202109/41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wbstatic.usue.ru/202109/40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2022-09-01T09:21:00Z</dcterms:created>
  <dcterms:modified xsi:type="dcterms:W3CDTF">2022-09-01T09:34:00Z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