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C5" w:rsidRDefault="00AA4AD9">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0.75pt">
            <v:imagedata r:id="rId4" o:title="Scan0007"/>
          </v:shape>
        </w:pict>
      </w:r>
      <w:r w:rsidR="000D0BB0">
        <w:br w:type="page"/>
      </w:r>
    </w:p>
    <w:tbl>
      <w:tblPr>
        <w:tblW w:w="0" w:type="auto"/>
        <w:tblCellMar>
          <w:left w:w="0" w:type="dxa"/>
          <w:right w:w="0" w:type="dxa"/>
        </w:tblCellMar>
        <w:tblLook w:val="04A0" w:firstRow="1" w:lastRow="0" w:firstColumn="1" w:lastColumn="0" w:noHBand="0" w:noVBand="1"/>
      </w:tblPr>
      <w:tblGrid>
        <w:gridCol w:w="9512"/>
        <w:gridCol w:w="723"/>
      </w:tblGrid>
      <w:tr w:rsidR="000D61C5">
        <w:trPr>
          <w:trHeight w:hRule="exact" w:val="304"/>
        </w:trPr>
        <w:tc>
          <w:tcPr>
            <w:tcW w:w="10221" w:type="dxa"/>
            <w:gridSpan w:val="2"/>
            <w:shd w:val="clear" w:color="000000" w:fill="FFFFFF"/>
            <w:tcMar>
              <w:left w:w="34" w:type="dxa"/>
              <w:right w:w="34" w:type="dxa"/>
            </w:tcMar>
          </w:tcPr>
          <w:p w:rsidR="000D61C5" w:rsidRDefault="000D0B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61C5">
        <w:trPr>
          <w:trHeight w:hRule="exact" w:val="277"/>
        </w:trPr>
        <w:tc>
          <w:tcPr>
            <w:tcW w:w="9498" w:type="dxa"/>
          </w:tcPr>
          <w:p w:rsidR="000D61C5" w:rsidRDefault="000D61C5"/>
        </w:tc>
        <w:tc>
          <w:tcPr>
            <w:tcW w:w="710" w:type="dxa"/>
          </w:tcPr>
          <w:p w:rsidR="000D61C5" w:rsidRDefault="000D61C5"/>
        </w:tc>
      </w:tr>
      <w:tr w:rsidR="000D61C5">
        <w:trPr>
          <w:trHeight w:hRule="exact" w:val="304"/>
        </w:trPr>
        <w:tc>
          <w:tcPr>
            <w:tcW w:w="9512" w:type="dxa"/>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3</w:t>
            </w:r>
          </w:p>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vMerge w:val="restart"/>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3</w:t>
            </w:r>
          </w:p>
        </w:tc>
      </w:tr>
      <w:tr w:rsidR="000D61C5">
        <w:trPr>
          <w:trHeight w:hRule="exact" w:val="280"/>
        </w:trPr>
        <w:tc>
          <w:tcPr>
            <w:tcW w:w="9512" w:type="dxa"/>
            <w:vMerge/>
            <w:shd w:val="clear" w:color="000000" w:fill="FFFFFF"/>
            <w:tcMar>
              <w:left w:w="34" w:type="dxa"/>
              <w:right w:w="34" w:type="dxa"/>
            </w:tcMar>
          </w:tcPr>
          <w:p w:rsidR="000D61C5" w:rsidRDefault="000D61C5"/>
        </w:tc>
        <w:tc>
          <w:tcPr>
            <w:tcW w:w="710" w:type="dxa"/>
          </w:tcPr>
          <w:p w:rsidR="000D61C5" w:rsidRDefault="000D61C5"/>
        </w:tc>
      </w:tr>
      <w:tr w:rsidR="000D61C5">
        <w:trPr>
          <w:trHeight w:hRule="exact" w:val="52"/>
        </w:trPr>
        <w:tc>
          <w:tcPr>
            <w:tcW w:w="9498" w:type="dxa"/>
          </w:tcPr>
          <w:p w:rsidR="000D61C5" w:rsidRDefault="000D61C5"/>
        </w:tc>
        <w:tc>
          <w:tcPr>
            <w:tcW w:w="710" w:type="dxa"/>
          </w:tcPr>
          <w:p w:rsidR="000D61C5" w:rsidRDefault="000D61C5"/>
        </w:tc>
      </w:tr>
      <w:tr w:rsidR="000D61C5">
        <w:trPr>
          <w:trHeight w:hRule="exact" w:val="304"/>
        </w:trPr>
        <w:tc>
          <w:tcPr>
            <w:tcW w:w="9512" w:type="dxa"/>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3</w:t>
            </w:r>
          </w:p>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3</w:t>
            </w:r>
          </w:p>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3</w:t>
            </w:r>
          </w:p>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5</w:t>
            </w:r>
          </w:p>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vMerge w:val="restart"/>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b/>
                <w:color w:val="000000"/>
                <w:sz w:val="24"/>
                <w:szCs w:val="24"/>
                <w:lang w:val="ru-RU"/>
              </w:rPr>
              <w:t>6. ФОРМЫ ТЕКУЩЕГО КОНТРОЛЯ И ПРОМЕЖУТОЧНОЙ АТТЕСТАЦИИ</w:t>
            </w:r>
          </w:p>
          <w:p w:rsidR="000D61C5" w:rsidRDefault="000D0BB0">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5</w:t>
            </w:r>
          </w:p>
        </w:tc>
      </w:tr>
      <w:tr w:rsidR="000D61C5">
        <w:trPr>
          <w:trHeight w:hRule="exact" w:val="280"/>
        </w:trPr>
        <w:tc>
          <w:tcPr>
            <w:tcW w:w="9512" w:type="dxa"/>
            <w:vMerge/>
            <w:shd w:val="clear" w:color="000000" w:fill="FFFFFF"/>
            <w:tcMar>
              <w:left w:w="34" w:type="dxa"/>
              <w:right w:w="34" w:type="dxa"/>
            </w:tcMar>
          </w:tcPr>
          <w:p w:rsidR="000D61C5" w:rsidRDefault="000D61C5"/>
        </w:tc>
        <w:tc>
          <w:tcPr>
            <w:tcW w:w="710" w:type="dxa"/>
          </w:tcPr>
          <w:p w:rsidR="000D61C5" w:rsidRDefault="000D61C5"/>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8</w:t>
            </w:r>
          </w:p>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vMerge w:val="restart"/>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9</w:t>
            </w:r>
          </w:p>
        </w:tc>
      </w:tr>
      <w:tr w:rsidR="000D61C5">
        <w:trPr>
          <w:trHeight w:hRule="exact" w:val="280"/>
        </w:trPr>
        <w:tc>
          <w:tcPr>
            <w:tcW w:w="9512" w:type="dxa"/>
            <w:vMerge/>
            <w:shd w:val="clear" w:color="000000" w:fill="FFFFFF"/>
            <w:tcMar>
              <w:left w:w="34" w:type="dxa"/>
              <w:right w:w="34" w:type="dxa"/>
            </w:tcMar>
          </w:tcPr>
          <w:p w:rsidR="000D61C5" w:rsidRDefault="000D61C5"/>
        </w:tc>
        <w:tc>
          <w:tcPr>
            <w:tcW w:w="710" w:type="dxa"/>
          </w:tcPr>
          <w:p w:rsidR="000D61C5" w:rsidRDefault="000D61C5"/>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vMerge w:val="restart"/>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10</w:t>
            </w:r>
          </w:p>
        </w:tc>
      </w:tr>
      <w:tr w:rsidR="000D61C5">
        <w:trPr>
          <w:trHeight w:hRule="exact" w:val="280"/>
        </w:trPr>
        <w:tc>
          <w:tcPr>
            <w:tcW w:w="9512" w:type="dxa"/>
            <w:vMerge/>
            <w:shd w:val="clear" w:color="000000" w:fill="FFFFFF"/>
            <w:tcMar>
              <w:left w:w="34" w:type="dxa"/>
              <w:right w:w="34" w:type="dxa"/>
            </w:tcMar>
          </w:tcPr>
          <w:p w:rsidR="000D61C5" w:rsidRDefault="000D61C5"/>
        </w:tc>
        <w:tc>
          <w:tcPr>
            <w:tcW w:w="710" w:type="dxa"/>
          </w:tcPr>
          <w:p w:rsidR="000D61C5" w:rsidRDefault="000D61C5"/>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vMerge w:val="restart"/>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10</w:t>
            </w:r>
          </w:p>
        </w:tc>
      </w:tr>
      <w:tr w:rsidR="000D61C5">
        <w:trPr>
          <w:trHeight w:hRule="exact" w:val="821"/>
        </w:trPr>
        <w:tc>
          <w:tcPr>
            <w:tcW w:w="9512" w:type="dxa"/>
            <w:vMerge/>
            <w:shd w:val="clear" w:color="000000" w:fill="FFFFFF"/>
            <w:tcMar>
              <w:left w:w="34" w:type="dxa"/>
              <w:right w:w="34" w:type="dxa"/>
            </w:tcMar>
          </w:tcPr>
          <w:p w:rsidR="000D61C5" w:rsidRDefault="000D61C5"/>
        </w:tc>
        <w:tc>
          <w:tcPr>
            <w:tcW w:w="710" w:type="dxa"/>
          </w:tcPr>
          <w:p w:rsidR="000D61C5" w:rsidRDefault="000D61C5"/>
        </w:tc>
      </w:tr>
      <w:tr w:rsidR="000D61C5">
        <w:trPr>
          <w:trHeight w:hRule="exact" w:val="138"/>
        </w:trPr>
        <w:tc>
          <w:tcPr>
            <w:tcW w:w="9498" w:type="dxa"/>
          </w:tcPr>
          <w:p w:rsidR="000D61C5" w:rsidRDefault="000D61C5"/>
        </w:tc>
        <w:tc>
          <w:tcPr>
            <w:tcW w:w="710" w:type="dxa"/>
          </w:tcPr>
          <w:p w:rsidR="000D61C5" w:rsidRDefault="000D61C5"/>
        </w:tc>
      </w:tr>
      <w:tr w:rsidR="000D61C5">
        <w:trPr>
          <w:trHeight w:hRule="exact" w:val="304"/>
        </w:trPr>
        <w:tc>
          <w:tcPr>
            <w:tcW w:w="9512" w:type="dxa"/>
            <w:vMerge w:val="restart"/>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0D61C5" w:rsidRDefault="000D0BB0">
            <w:pPr>
              <w:spacing w:after="0" w:line="240" w:lineRule="auto"/>
              <w:jc w:val="right"/>
              <w:rPr>
                <w:sz w:val="24"/>
                <w:szCs w:val="24"/>
              </w:rPr>
            </w:pPr>
            <w:r>
              <w:rPr>
                <w:rFonts w:ascii="Times New Roman" w:hAnsi="Times New Roman" w:cs="Times New Roman"/>
                <w:b/>
                <w:color w:val="000000"/>
                <w:sz w:val="24"/>
                <w:szCs w:val="24"/>
              </w:rPr>
              <w:t>11</w:t>
            </w:r>
          </w:p>
        </w:tc>
      </w:tr>
      <w:tr w:rsidR="000D61C5">
        <w:trPr>
          <w:trHeight w:hRule="exact" w:val="280"/>
        </w:trPr>
        <w:tc>
          <w:tcPr>
            <w:tcW w:w="9512" w:type="dxa"/>
            <w:vMerge/>
            <w:shd w:val="clear" w:color="000000" w:fill="FFFFFF"/>
            <w:tcMar>
              <w:left w:w="34" w:type="dxa"/>
              <w:right w:w="34" w:type="dxa"/>
            </w:tcMar>
          </w:tcPr>
          <w:p w:rsidR="000D61C5" w:rsidRDefault="000D61C5"/>
        </w:tc>
        <w:tc>
          <w:tcPr>
            <w:tcW w:w="710" w:type="dxa"/>
          </w:tcPr>
          <w:p w:rsidR="000D61C5" w:rsidRDefault="000D61C5"/>
        </w:tc>
      </w:tr>
    </w:tbl>
    <w:p w:rsidR="000D61C5" w:rsidRDefault="000D0BB0">
      <w:pPr>
        <w:rPr>
          <w:sz w:val="0"/>
          <w:szCs w:val="0"/>
        </w:rPr>
      </w:pPr>
      <w:r>
        <w:br w:type="page"/>
      </w:r>
    </w:p>
    <w:tbl>
      <w:tblPr>
        <w:tblW w:w="0" w:type="auto"/>
        <w:tblCellMar>
          <w:left w:w="0" w:type="dxa"/>
          <w:right w:w="0" w:type="dxa"/>
        </w:tblCellMar>
        <w:tblLook w:val="04A0" w:firstRow="1" w:lastRow="0" w:firstColumn="1" w:lastColumn="0" w:noHBand="0" w:noVBand="1"/>
      </w:tblPr>
      <w:tblGrid>
        <w:gridCol w:w="131"/>
        <w:gridCol w:w="540"/>
        <w:gridCol w:w="27"/>
        <w:gridCol w:w="13"/>
        <w:gridCol w:w="18"/>
        <w:gridCol w:w="1202"/>
        <w:gridCol w:w="332"/>
        <w:gridCol w:w="91"/>
        <w:gridCol w:w="13"/>
        <w:gridCol w:w="231"/>
        <w:gridCol w:w="420"/>
        <w:gridCol w:w="163"/>
        <w:gridCol w:w="802"/>
        <w:gridCol w:w="93"/>
        <w:gridCol w:w="98"/>
        <w:gridCol w:w="342"/>
        <w:gridCol w:w="255"/>
        <w:gridCol w:w="1360"/>
        <w:gridCol w:w="1010"/>
        <w:gridCol w:w="518"/>
        <w:gridCol w:w="1718"/>
        <w:gridCol w:w="768"/>
        <w:gridCol w:w="129"/>
      </w:tblGrid>
      <w:tr w:rsidR="000D61C5">
        <w:trPr>
          <w:trHeight w:hRule="exact" w:val="285"/>
        </w:trPr>
        <w:tc>
          <w:tcPr>
            <w:tcW w:w="10788" w:type="dxa"/>
            <w:gridSpan w:val="23"/>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0D61C5">
        <w:trPr>
          <w:trHeight w:hRule="exact" w:val="138"/>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rsidRPr="00AA4AD9">
        <w:trPr>
          <w:trHeight w:hRule="exact" w:val="826"/>
        </w:trPr>
        <w:tc>
          <w:tcPr>
            <w:tcW w:w="10788" w:type="dxa"/>
            <w:gridSpan w:val="23"/>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0D61C5" w:rsidRPr="00AA4AD9">
        <w:trPr>
          <w:trHeight w:hRule="exact" w:val="138"/>
        </w:trPr>
        <w:tc>
          <w:tcPr>
            <w:tcW w:w="143" w:type="dxa"/>
          </w:tcPr>
          <w:p w:rsidR="000D61C5" w:rsidRPr="000D0BB0" w:rsidRDefault="000D61C5">
            <w:pPr>
              <w:rPr>
                <w:lang w:val="ru-RU"/>
              </w:rPr>
            </w:pPr>
          </w:p>
        </w:tc>
        <w:tc>
          <w:tcPr>
            <w:tcW w:w="568" w:type="dxa"/>
          </w:tcPr>
          <w:p w:rsidR="000D61C5" w:rsidRPr="000D0BB0" w:rsidRDefault="000D61C5">
            <w:pPr>
              <w:rPr>
                <w:lang w:val="ru-RU"/>
              </w:rPr>
            </w:pPr>
          </w:p>
        </w:tc>
        <w:tc>
          <w:tcPr>
            <w:tcW w:w="27" w:type="dxa"/>
          </w:tcPr>
          <w:p w:rsidR="000D61C5" w:rsidRPr="000D0BB0" w:rsidRDefault="000D61C5">
            <w:pPr>
              <w:rPr>
                <w:lang w:val="ru-RU"/>
              </w:rPr>
            </w:pPr>
          </w:p>
        </w:tc>
        <w:tc>
          <w:tcPr>
            <w:tcW w:w="13" w:type="dxa"/>
          </w:tcPr>
          <w:p w:rsidR="000D61C5" w:rsidRPr="000D0BB0" w:rsidRDefault="000D61C5">
            <w:pPr>
              <w:rPr>
                <w:lang w:val="ru-RU"/>
              </w:rPr>
            </w:pPr>
          </w:p>
        </w:tc>
        <w:tc>
          <w:tcPr>
            <w:tcW w:w="18" w:type="dxa"/>
          </w:tcPr>
          <w:p w:rsidR="000D61C5" w:rsidRPr="000D0BB0" w:rsidRDefault="000D61C5">
            <w:pPr>
              <w:rPr>
                <w:lang w:val="ru-RU"/>
              </w:rPr>
            </w:pPr>
          </w:p>
        </w:tc>
        <w:tc>
          <w:tcPr>
            <w:tcW w:w="1221" w:type="dxa"/>
          </w:tcPr>
          <w:p w:rsidR="000D61C5" w:rsidRPr="000D0BB0" w:rsidRDefault="000D61C5">
            <w:pPr>
              <w:rPr>
                <w:lang w:val="ru-RU"/>
              </w:rPr>
            </w:pPr>
          </w:p>
        </w:tc>
        <w:tc>
          <w:tcPr>
            <w:tcW w:w="363" w:type="dxa"/>
          </w:tcPr>
          <w:p w:rsidR="000D61C5" w:rsidRPr="000D0BB0" w:rsidRDefault="000D61C5">
            <w:pPr>
              <w:rPr>
                <w:lang w:val="ru-RU"/>
              </w:rPr>
            </w:pPr>
          </w:p>
        </w:tc>
        <w:tc>
          <w:tcPr>
            <w:tcW w:w="90" w:type="dxa"/>
          </w:tcPr>
          <w:p w:rsidR="000D61C5" w:rsidRPr="000D0BB0" w:rsidRDefault="000D61C5">
            <w:pPr>
              <w:rPr>
                <w:lang w:val="ru-RU"/>
              </w:rPr>
            </w:pPr>
          </w:p>
        </w:tc>
        <w:tc>
          <w:tcPr>
            <w:tcW w:w="13" w:type="dxa"/>
          </w:tcPr>
          <w:p w:rsidR="000D61C5" w:rsidRPr="000D0BB0" w:rsidRDefault="000D61C5">
            <w:pPr>
              <w:rPr>
                <w:lang w:val="ru-RU"/>
              </w:rPr>
            </w:pPr>
          </w:p>
        </w:tc>
        <w:tc>
          <w:tcPr>
            <w:tcW w:w="236" w:type="dxa"/>
          </w:tcPr>
          <w:p w:rsidR="000D61C5" w:rsidRPr="000D0BB0" w:rsidRDefault="000D61C5">
            <w:pPr>
              <w:rPr>
                <w:lang w:val="ru-RU"/>
              </w:rPr>
            </w:pPr>
          </w:p>
        </w:tc>
        <w:tc>
          <w:tcPr>
            <w:tcW w:w="436" w:type="dxa"/>
          </w:tcPr>
          <w:p w:rsidR="000D61C5" w:rsidRPr="000D0BB0" w:rsidRDefault="000D61C5">
            <w:pPr>
              <w:rPr>
                <w:lang w:val="ru-RU"/>
              </w:rPr>
            </w:pPr>
          </w:p>
        </w:tc>
        <w:tc>
          <w:tcPr>
            <w:tcW w:w="159" w:type="dxa"/>
          </w:tcPr>
          <w:p w:rsidR="000D61C5" w:rsidRPr="000D0BB0" w:rsidRDefault="000D61C5">
            <w:pPr>
              <w:rPr>
                <w:lang w:val="ru-RU"/>
              </w:rPr>
            </w:pPr>
          </w:p>
        </w:tc>
        <w:tc>
          <w:tcPr>
            <w:tcW w:w="789" w:type="dxa"/>
          </w:tcPr>
          <w:p w:rsidR="000D61C5" w:rsidRPr="000D0BB0" w:rsidRDefault="000D61C5">
            <w:pPr>
              <w:rPr>
                <w:lang w:val="ru-RU"/>
              </w:rPr>
            </w:pPr>
          </w:p>
        </w:tc>
        <w:tc>
          <w:tcPr>
            <w:tcW w:w="93" w:type="dxa"/>
          </w:tcPr>
          <w:p w:rsidR="000D61C5" w:rsidRPr="000D0BB0" w:rsidRDefault="000D61C5">
            <w:pPr>
              <w:rPr>
                <w:lang w:val="ru-RU"/>
              </w:rPr>
            </w:pPr>
          </w:p>
        </w:tc>
        <w:tc>
          <w:tcPr>
            <w:tcW w:w="98" w:type="dxa"/>
          </w:tcPr>
          <w:p w:rsidR="000D61C5" w:rsidRPr="000D0BB0" w:rsidRDefault="000D61C5">
            <w:pPr>
              <w:rPr>
                <w:lang w:val="ru-RU"/>
              </w:rPr>
            </w:pPr>
          </w:p>
        </w:tc>
        <w:tc>
          <w:tcPr>
            <w:tcW w:w="348" w:type="dxa"/>
          </w:tcPr>
          <w:p w:rsidR="000D61C5" w:rsidRPr="000D0BB0" w:rsidRDefault="000D61C5">
            <w:pPr>
              <w:rPr>
                <w:lang w:val="ru-RU"/>
              </w:rPr>
            </w:pPr>
          </w:p>
        </w:tc>
        <w:tc>
          <w:tcPr>
            <w:tcW w:w="253" w:type="dxa"/>
          </w:tcPr>
          <w:p w:rsidR="000D61C5" w:rsidRPr="000D0BB0" w:rsidRDefault="000D61C5">
            <w:pPr>
              <w:rPr>
                <w:lang w:val="ru-RU"/>
              </w:rPr>
            </w:pPr>
          </w:p>
        </w:tc>
        <w:tc>
          <w:tcPr>
            <w:tcW w:w="1356" w:type="dxa"/>
          </w:tcPr>
          <w:p w:rsidR="000D61C5" w:rsidRPr="000D0BB0" w:rsidRDefault="000D61C5">
            <w:pPr>
              <w:rPr>
                <w:lang w:val="ru-RU"/>
              </w:rPr>
            </w:pPr>
          </w:p>
        </w:tc>
        <w:tc>
          <w:tcPr>
            <w:tcW w:w="1072" w:type="dxa"/>
          </w:tcPr>
          <w:p w:rsidR="000D61C5" w:rsidRPr="000D0BB0" w:rsidRDefault="000D61C5">
            <w:pPr>
              <w:rPr>
                <w:lang w:val="ru-RU"/>
              </w:rPr>
            </w:pPr>
          </w:p>
        </w:tc>
        <w:tc>
          <w:tcPr>
            <w:tcW w:w="576" w:type="dxa"/>
          </w:tcPr>
          <w:p w:rsidR="000D61C5" w:rsidRPr="000D0BB0" w:rsidRDefault="000D61C5">
            <w:pPr>
              <w:rPr>
                <w:lang w:val="ru-RU"/>
              </w:rPr>
            </w:pPr>
          </w:p>
        </w:tc>
        <w:tc>
          <w:tcPr>
            <w:tcW w:w="1920" w:type="dxa"/>
          </w:tcPr>
          <w:p w:rsidR="000D61C5" w:rsidRPr="000D0BB0" w:rsidRDefault="000D61C5">
            <w:pPr>
              <w:rPr>
                <w:lang w:val="ru-RU"/>
              </w:rPr>
            </w:pPr>
          </w:p>
        </w:tc>
        <w:tc>
          <w:tcPr>
            <w:tcW w:w="861" w:type="dxa"/>
          </w:tcPr>
          <w:p w:rsidR="000D61C5" w:rsidRPr="000D0BB0" w:rsidRDefault="000D61C5">
            <w:pPr>
              <w:rPr>
                <w:lang w:val="ru-RU"/>
              </w:rPr>
            </w:pPr>
          </w:p>
        </w:tc>
        <w:tc>
          <w:tcPr>
            <w:tcW w:w="143" w:type="dxa"/>
          </w:tcPr>
          <w:p w:rsidR="000D61C5" w:rsidRPr="000D0BB0" w:rsidRDefault="000D61C5">
            <w:pPr>
              <w:rPr>
                <w:lang w:val="ru-RU"/>
              </w:rPr>
            </w:pPr>
          </w:p>
        </w:tc>
      </w:tr>
      <w:tr w:rsidR="000D61C5" w:rsidRPr="00AA4AD9">
        <w:trPr>
          <w:trHeight w:hRule="exact" w:val="855"/>
        </w:trPr>
        <w:tc>
          <w:tcPr>
            <w:tcW w:w="143" w:type="dxa"/>
          </w:tcPr>
          <w:p w:rsidR="000D61C5" w:rsidRPr="000D0BB0" w:rsidRDefault="000D61C5">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38.03.06 Торговое дело (приказ Минобрнауки России от 12.08.2020 г. № 963)</w:t>
            </w:r>
          </w:p>
        </w:tc>
        <w:tc>
          <w:tcPr>
            <w:tcW w:w="143" w:type="dxa"/>
          </w:tcPr>
          <w:p w:rsidR="000D61C5" w:rsidRPr="000D0BB0" w:rsidRDefault="000D61C5">
            <w:pPr>
              <w:rPr>
                <w:lang w:val="ru-RU"/>
              </w:rPr>
            </w:pPr>
          </w:p>
        </w:tc>
      </w:tr>
      <w:tr w:rsidR="000D61C5" w:rsidRPr="00AA4AD9">
        <w:trPr>
          <w:trHeight w:hRule="exact" w:val="416"/>
        </w:trPr>
        <w:tc>
          <w:tcPr>
            <w:tcW w:w="143" w:type="dxa"/>
          </w:tcPr>
          <w:p w:rsidR="000D61C5" w:rsidRPr="000D0BB0" w:rsidRDefault="000D61C5">
            <w:pPr>
              <w:rPr>
                <w:lang w:val="ru-RU"/>
              </w:rPr>
            </w:pPr>
          </w:p>
        </w:tc>
        <w:tc>
          <w:tcPr>
            <w:tcW w:w="568" w:type="dxa"/>
          </w:tcPr>
          <w:p w:rsidR="000D61C5" w:rsidRPr="000D0BB0" w:rsidRDefault="000D61C5">
            <w:pPr>
              <w:rPr>
                <w:lang w:val="ru-RU"/>
              </w:rPr>
            </w:pPr>
          </w:p>
        </w:tc>
        <w:tc>
          <w:tcPr>
            <w:tcW w:w="27" w:type="dxa"/>
          </w:tcPr>
          <w:p w:rsidR="000D61C5" w:rsidRPr="000D0BB0" w:rsidRDefault="000D61C5">
            <w:pPr>
              <w:rPr>
                <w:lang w:val="ru-RU"/>
              </w:rPr>
            </w:pPr>
          </w:p>
        </w:tc>
        <w:tc>
          <w:tcPr>
            <w:tcW w:w="13" w:type="dxa"/>
          </w:tcPr>
          <w:p w:rsidR="000D61C5" w:rsidRPr="000D0BB0" w:rsidRDefault="000D61C5">
            <w:pPr>
              <w:rPr>
                <w:lang w:val="ru-RU"/>
              </w:rPr>
            </w:pPr>
          </w:p>
        </w:tc>
        <w:tc>
          <w:tcPr>
            <w:tcW w:w="18" w:type="dxa"/>
          </w:tcPr>
          <w:p w:rsidR="000D61C5" w:rsidRPr="000D0BB0" w:rsidRDefault="000D61C5">
            <w:pPr>
              <w:rPr>
                <w:lang w:val="ru-RU"/>
              </w:rPr>
            </w:pPr>
          </w:p>
        </w:tc>
        <w:tc>
          <w:tcPr>
            <w:tcW w:w="1221" w:type="dxa"/>
          </w:tcPr>
          <w:p w:rsidR="000D61C5" w:rsidRPr="000D0BB0" w:rsidRDefault="000D61C5">
            <w:pPr>
              <w:rPr>
                <w:lang w:val="ru-RU"/>
              </w:rPr>
            </w:pPr>
          </w:p>
        </w:tc>
        <w:tc>
          <w:tcPr>
            <w:tcW w:w="363" w:type="dxa"/>
          </w:tcPr>
          <w:p w:rsidR="000D61C5" w:rsidRPr="000D0BB0" w:rsidRDefault="000D61C5">
            <w:pPr>
              <w:rPr>
                <w:lang w:val="ru-RU"/>
              </w:rPr>
            </w:pPr>
          </w:p>
        </w:tc>
        <w:tc>
          <w:tcPr>
            <w:tcW w:w="90" w:type="dxa"/>
          </w:tcPr>
          <w:p w:rsidR="000D61C5" w:rsidRPr="000D0BB0" w:rsidRDefault="000D61C5">
            <w:pPr>
              <w:rPr>
                <w:lang w:val="ru-RU"/>
              </w:rPr>
            </w:pPr>
          </w:p>
        </w:tc>
        <w:tc>
          <w:tcPr>
            <w:tcW w:w="13" w:type="dxa"/>
          </w:tcPr>
          <w:p w:rsidR="000D61C5" w:rsidRPr="000D0BB0" w:rsidRDefault="000D61C5">
            <w:pPr>
              <w:rPr>
                <w:lang w:val="ru-RU"/>
              </w:rPr>
            </w:pPr>
          </w:p>
        </w:tc>
        <w:tc>
          <w:tcPr>
            <w:tcW w:w="236" w:type="dxa"/>
          </w:tcPr>
          <w:p w:rsidR="000D61C5" w:rsidRPr="000D0BB0" w:rsidRDefault="000D61C5">
            <w:pPr>
              <w:rPr>
                <w:lang w:val="ru-RU"/>
              </w:rPr>
            </w:pPr>
          </w:p>
        </w:tc>
        <w:tc>
          <w:tcPr>
            <w:tcW w:w="436" w:type="dxa"/>
          </w:tcPr>
          <w:p w:rsidR="000D61C5" w:rsidRPr="000D0BB0" w:rsidRDefault="000D61C5">
            <w:pPr>
              <w:rPr>
                <w:lang w:val="ru-RU"/>
              </w:rPr>
            </w:pPr>
          </w:p>
        </w:tc>
        <w:tc>
          <w:tcPr>
            <w:tcW w:w="159" w:type="dxa"/>
          </w:tcPr>
          <w:p w:rsidR="000D61C5" w:rsidRPr="000D0BB0" w:rsidRDefault="000D61C5">
            <w:pPr>
              <w:rPr>
                <w:lang w:val="ru-RU"/>
              </w:rPr>
            </w:pPr>
          </w:p>
        </w:tc>
        <w:tc>
          <w:tcPr>
            <w:tcW w:w="789" w:type="dxa"/>
          </w:tcPr>
          <w:p w:rsidR="000D61C5" w:rsidRPr="000D0BB0" w:rsidRDefault="000D61C5">
            <w:pPr>
              <w:rPr>
                <w:lang w:val="ru-RU"/>
              </w:rPr>
            </w:pPr>
          </w:p>
        </w:tc>
        <w:tc>
          <w:tcPr>
            <w:tcW w:w="93" w:type="dxa"/>
          </w:tcPr>
          <w:p w:rsidR="000D61C5" w:rsidRPr="000D0BB0" w:rsidRDefault="000D61C5">
            <w:pPr>
              <w:rPr>
                <w:lang w:val="ru-RU"/>
              </w:rPr>
            </w:pPr>
          </w:p>
        </w:tc>
        <w:tc>
          <w:tcPr>
            <w:tcW w:w="98" w:type="dxa"/>
          </w:tcPr>
          <w:p w:rsidR="000D61C5" w:rsidRPr="000D0BB0" w:rsidRDefault="000D61C5">
            <w:pPr>
              <w:rPr>
                <w:lang w:val="ru-RU"/>
              </w:rPr>
            </w:pPr>
          </w:p>
        </w:tc>
        <w:tc>
          <w:tcPr>
            <w:tcW w:w="348" w:type="dxa"/>
          </w:tcPr>
          <w:p w:rsidR="000D61C5" w:rsidRPr="000D0BB0" w:rsidRDefault="000D61C5">
            <w:pPr>
              <w:rPr>
                <w:lang w:val="ru-RU"/>
              </w:rPr>
            </w:pPr>
          </w:p>
        </w:tc>
        <w:tc>
          <w:tcPr>
            <w:tcW w:w="253" w:type="dxa"/>
          </w:tcPr>
          <w:p w:rsidR="000D61C5" w:rsidRPr="000D0BB0" w:rsidRDefault="000D61C5">
            <w:pPr>
              <w:rPr>
                <w:lang w:val="ru-RU"/>
              </w:rPr>
            </w:pPr>
          </w:p>
        </w:tc>
        <w:tc>
          <w:tcPr>
            <w:tcW w:w="1356" w:type="dxa"/>
          </w:tcPr>
          <w:p w:rsidR="000D61C5" w:rsidRPr="000D0BB0" w:rsidRDefault="000D61C5">
            <w:pPr>
              <w:rPr>
                <w:lang w:val="ru-RU"/>
              </w:rPr>
            </w:pPr>
          </w:p>
        </w:tc>
        <w:tc>
          <w:tcPr>
            <w:tcW w:w="1072" w:type="dxa"/>
          </w:tcPr>
          <w:p w:rsidR="000D61C5" w:rsidRPr="000D0BB0" w:rsidRDefault="000D61C5">
            <w:pPr>
              <w:rPr>
                <w:lang w:val="ru-RU"/>
              </w:rPr>
            </w:pPr>
          </w:p>
        </w:tc>
        <w:tc>
          <w:tcPr>
            <w:tcW w:w="576" w:type="dxa"/>
          </w:tcPr>
          <w:p w:rsidR="000D61C5" w:rsidRPr="000D0BB0" w:rsidRDefault="000D61C5">
            <w:pPr>
              <w:rPr>
                <w:lang w:val="ru-RU"/>
              </w:rPr>
            </w:pPr>
          </w:p>
        </w:tc>
        <w:tc>
          <w:tcPr>
            <w:tcW w:w="1920" w:type="dxa"/>
          </w:tcPr>
          <w:p w:rsidR="000D61C5" w:rsidRPr="000D0BB0" w:rsidRDefault="000D61C5">
            <w:pPr>
              <w:rPr>
                <w:lang w:val="ru-RU"/>
              </w:rPr>
            </w:pPr>
          </w:p>
        </w:tc>
        <w:tc>
          <w:tcPr>
            <w:tcW w:w="861" w:type="dxa"/>
          </w:tcPr>
          <w:p w:rsidR="000D61C5" w:rsidRPr="000D0BB0" w:rsidRDefault="000D61C5">
            <w:pPr>
              <w:rPr>
                <w:lang w:val="ru-RU"/>
              </w:rPr>
            </w:pPr>
          </w:p>
        </w:tc>
        <w:tc>
          <w:tcPr>
            <w:tcW w:w="143" w:type="dxa"/>
          </w:tcPr>
          <w:p w:rsidR="000D61C5" w:rsidRPr="000D0BB0" w:rsidRDefault="000D61C5">
            <w:pPr>
              <w:rPr>
                <w:lang w:val="ru-RU"/>
              </w:rPr>
            </w:pPr>
          </w:p>
        </w:tc>
      </w:tr>
      <w:tr w:rsidR="000D61C5" w:rsidRPr="00AA4AD9">
        <w:trPr>
          <w:trHeight w:hRule="exact" w:val="285"/>
        </w:trPr>
        <w:tc>
          <w:tcPr>
            <w:tcW w:w="10788" w:type="dxa"/>
            <w:gridSpan w:val="23"/>
            <w:shd w:val="clear" w:color="000000" w:fill="FFFFFF"/>
            <w:tcMar>
              <w:left w:w="34" w:type="dxa"/>
              <w:right w:w="34" w:type="dxa"/>
            </w:tcMar>
            <w:vAlign w:val="center"/>
          </w:tcPr>
          <w:p w:rsidR="000D61C5" w:rsidRPr="000D0BB0" w:rsidRDefault="000D0BB0">
            <w:pPr>
              <w:spacing w:after="0" w:line="240" w:lineRule="auto"/>
              <w:ind w:firstLine="756"/>
              <w:jc w:val="center"/>
              <w:rPr>
                <w:sz w:val="24"/>
                <w:szCs w:val="24"/>
                <w:lang w:val="ru-RU"/>
              </w:rPr>
            </w:pPr>
            <w:r w:rsidRPr="000D0BB0">
              <w:rPr>
                <w:rFonts w:ascii="Times New Roman" w:hAnsi="Times New Roman" w:cs="Times New Roman"/>
                <w:b/>
                <w:color w:val="000000"/>
                <w:sz w:val="24"/>
                <w:szCs w:val="24"/>
                <w:lang w:val="ru-RU"/>
              </w:rPr>
              <w:t>1.</w:t>
            </w:r>
            <w:r w:rsidRPr="000D0BB0">
              <w:rPr>
                <w:lang w:val="ru-RU"/>
              </w:rPr>
              <w:t xml:space="preserve"> </w:t>
            </w:r>
            <w:r w:rsidRPr="000D0BB0">
              <w:rPr>
                <w:rFonts w:ascii="Times New Roman" w:hAnsi="Times New Roman" w:cs="Times New Roman"/>
                <w:b/>
                <w:color w:val="000000"/>
                <w:sz w:val="24"/>
                <w:szCs w:val="24"/>
                <w:lang w:val="ru-RU"/>
              </w:rPr>
              <w:t>ЦЕЛЬ,</w:t>
            </w:r>
            <w:r w:rsidRPr="000D0BB0">
              <w:rPr>
                <w:lang w:val="ru-RU"/>
              </w:rPr>
              <w:t xml:space="preserve"> </w:t>
            </w:r>
            <w:r w:rsidRPr="000D0BB0">
              <w:rPr>
                <w:rFonts w:ascii="Times New Roman" w:hAnsi="Times New Roman" w:cs="Times New Roman"/>
                <w:b/>
                <w:color w:val="000000"/>
                <w:sz w:val="24"/>
                <w:szCs w:val="24"/>
                <w:lang w:val="ru-RU"/>
              </w:rPr>
              <w:t>ВИД,</w:t>
            </w:r>
            <w:r w:rsidRPr="000D0BB0">
              <w:rPr>
                <w:lang w:val="ru-RU"/>
              </w:rPr>
              <w:t xml:space="preserve"> </w:t>
            </w:r>
            <w:r w:rsidRPr="000D0BB0">
              <w:rPr>
                <w:rFonts w:ascii="Times New Roman" w:hAnsi="Times New Roman" w:cs="Times New Roman"/>
                <w:b/>
                <w:color w:val="000000"/>
                <w:sz w:val="24"/>
                <w:szCs w:val="24"/>
                <w:lang w:val="ru-RU"/>
              </w:rPr>
              <w:t>ТИП,</w:t>
            </w:r>
            <w:r w:rsidRPr="000D0BB0">
              <w:rPr>
                <w:lang w:val="ru-RU"/>
              </w:rPr>
              <w:t xml:space="preserve"> </w:t>
            </w:r>
            <w:r w:rsidRPr="000D0BB0">
              <w:rPr>
                <w:rFonts w:ascii="Times New Roman" w:hAnsi="Times New Roman" w:cs="Times New Roman"/>
                <w:b/>
                <w:color w:val="000000"/>
                <w:sz w:val="24"/>
                <w:szCs w:val="24"/>
                <w:lang w:val="ru-RU"/>
              </w:rPr>
              <w:t>СПОСОБ</w:t>
            </w:r>
            <w:r w:rsidRPr="000D0BB0">
              <w:rPr>
                <w:lang w:val="ru-RU"/>
              </w:rPr>
              <w:t xml:space="preserve"> </w:t>
            </w:r>
            <w:r w:rsidRPr="000D0BB0">
              <w:rPr>
                <w:rFonts w:ascii="Times New Roman" w:hAnsi="Times New Roman" w:cs="Times New Roman"/>
                <w:b/>
                <w:color w:val="000000"/>
                <w:sz w:val="24"/>
                <w:szCs w:val="24"/>
                <w:lang w:val="ru-RU"/>
              </w:rPr>
              <w:t>И</w:t>
            </w:r>
            <w:r w:rsidRPr="000D0BB0">
              <w:rPr>
                <w:lang w:val="ru-RU"/>
              </w:rPr>
              <w:t xml:space="preserve"> </w:t>
            </w:r>
            <w:r w:rsidRPr="000D0BB0">
              <w:rPr>
                <w:rFonts w:ascii="Times New Roman" w:hAnsi="Times New Roman" w:cs="Times New Roman"/>
                <w:b/>
                <w:color w:val="000000"/>
                <w:sz w:val="24"/>
                <w:szCs w:val="24"/>
                <w:lang w:val="ru-RU"/>
              </w:rPr>
              <w:t>ФОРМЫ</w:t>
            </w:r>
            <w:r w:rsidRPr="000D0BB0">
              <w:rPr>
                <w:lang w:val="ru-RU"/>
              </w:rPr>
              <w:t xml:space="preserve"> </w:t>
            </w:r>
            <w:r w:rsidRPr="000D0BB0">
              <w:rPr>
                <w:rFonts w:ascii="Times New Roman" w:hAnsi="Times New Roman" w:cs="Times New Roman"/>
                <w:b/>
                <w:color w:val="000000"/>
                <w:sz w:val="24"/>
                <w:szCs w:val="24"/>
                <w:lang w:val="ru-RU"/>
              </w:rPr>
              <w:t>ПРОВЕДЕНИЯ</w:t>
            </w:r>
            <w:r w:rsidRPr="000D0BB0">
              <w:rPr>
                <w:lang w:val="ru-RU"/>
              </w:rPr>
              <w:t xml:space="preserve"> </w:t>
            </w:r>
            <w:r w:rsidRPr="000D0BB0">
              <w:rPr>
                <w:rFonts w:ascii="Times New Roman" w:hAnsi="Times New Roman" w:cs="Times New Roman"/>
                <w:b/>
                <w:color w:val="000000"/>
                <w:sz w:val="24"/>
                <w:szCs w:val="24"/>
                <w:lang w:val="ru-RU"/>
              </w:rPr>
              <w:t>ПРАКТИКИ</w:t>
            </w:r>
            <w:r w:rsidRPr="000D0BB0">
              <w:rPr>
                <w:lang w:val="ru-RU"/>
              </w:rPr>
              <w:t xml:space="preserve"> </w:t>
            </w:r>
          </w:p>
        </w:tc>
      </w:tr>
      <w:tr w:rsidR="000D61C5" w:rsidRPr="00AA4AD9">
        <w:trPr>
          <w:trHeight w:hRule="exact" w:val="1096"/>
        </w:trPr>
        <w:tc>
          <w:tcPr>
            <w:tcW w:w="10788" w:type="dxa"/>
            <w:gridSpan w:val="23"/>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0D61C5" w:rsidRPr="000D0BB0" w:rsidRDefault="000D61C5">
            <w:pPr>
              <w:spacing w:after="0" w:line="240" w:lineRule="auto"/>
              <w:ind w:firstLine="756"/>
              <w:jc w:val="both"/>
              <w:rPr>
                <w:sz w:val="24"/>
                <w:szCs w:val="24"/>
                <w:lang w:val="ru-RU"/>
              </w:rPr>
            </w:pPr>
          </w:p>
        </w:tc>
      </w:tr>
      <w:tr w:rsidR="000D61C5" w:rsidRPr="00AA4AD9">
        <w:trPr>
          <w:trHeight w:hRule="exact" w:val="76"/>
        </w:trPr>
        <w:tc>
          <w:tcPr>
            <w:tcW w:w="143" w:type="dxa"/>
          </w:tcPr>
          <w:p w:rsidR="000D61C5" w:rsidRPr="000D0BB0" w:rsidRDefault="000D61C5">
            <w:pPr>
              <w:rPr>
                <w:lang w:val="ru-RU"/>
              </w:rPr>
            </w:pPr>
          </w:p>
        </w:tc>
        <w:tc>
          <w:tcPr>
            <w:tcW w:w="568" w:type="dxa"/>
          </w:tcPr>
          <w:p w:rsidR="000D61C5" w:rsidRPr="000D0BB0" w:rsidRDefault="000D61C5">
            <w:pPr>
              <w:rPr>
                <w:lang w:val="ru-RU"/>
              </w:rPr>
            </w:pPr>
          </w:p>
        </w:tc>
        <w:tc>
          <w:tcPr>
            <w:tcW w:w="27" w:type="dxa"/>
          </w:tcPr>
          <w:p w:rsidR="000D61C5" w:rsidRPr="000D0BB0" w:rsidRDefault="000D61C5">
            <w:pPr>
              <w:rPr>
                <w:lang w:val="ru-RU"/>
              </w:rPr>
            </w:pPr>
          </w:p>
        </w:tc>
        <w:tc>
          <w:tcPr>
            <w:tcW w:w="13" w:type="dxa"/>
          </w:tcPr>
          <w:p w:rsidR="000D61C5" w:rsidRPr="000D0BB0" w:rsidRDefault="000D61C5">
            <w:pPr>
              <w:rPr>
                <w:lang w:val="ru-RU"/>
              </w:rPr>
            </w:pPr>
          </w:p>
        </w:tc>
        <w:tc>
          <w:tcPr>
            <w:tcW w:w="18" w:type="dxa"/>
          </w:tcPr>
          <w:p w:rsidR="000D61C5" w:rsidRPr="000D0BB0" w:rsidRDefault="000D61C5">
            <w:pPr>
              <w:rPr>
                <w:lang w:val="ru-RU"/>
              </w:rPr>
            </w:pPr>
          </w:p>
        </w:tc>
        <w:tc>
          <w:tcPr>
            <w:tcW w:w="1221" w:type="dxa"/>
          </w:tcPr>
          <w:p w:rsidR="000D61C5" w:rsidRPr="000D0BB0" w:rsidRDefault="000D61C5">
            <w:pPr>
              <w:rPr>
                <w:lang w:val="ru-RU"/>
              </w:rPr>
            </w:pPr>
          </w:p>
        </w:tc>
        <w:tc>
          <w:tcPr>
            <w:tcW w:w="363" w:type="dxa"/>
          </w:tcPr>
          <w:p w:rsidR="000D61C5" w:rsidRPr="000D0BB0" w:rsidRDefault="000D61C5">
            <w:pPr>
              <w:rPr>
                <w:lang w:val="ru-RU"/>
              </w:rPr>
            </w:pPr>
          </w:p>
        </w:tc>
        <w:tc>
          <w:tcPr>
            <w:tcW w:w="90" w:type="dxa"/>
          </w:tcPr>
          <w:p w:rsidR="000D61C5" w:rsidRPr="000D0BB0" w:rsidRDefault="000D61C5">
            <w:pPr>
              <w:rPr>
                <w:lang w:val="ru-RU"/>
              </w:rPr>
            </w:pPr>
          </w:p>
        </w:tc>
        <w:tc>
          <w:tcPr>
            <w:tcW w:w="13" w:type="dxa"/>
          </w:tcPr>
          <w:p w:rsidR="000D61C5" w:rsidRPr="000D0BB0" w:rsidRDefault="000D61C5">
            <w:pPr>
              <w:rPr>
                <w:lang w:val="ru-RU"/>
              </w:rPr>
            </w:pPr>
          </w:p>
        </w:tc>
        <w:tc>
          <w:tcPr>
            <w:tcW w:w="236" w:type="dxa"/>
          </w:tcPr>
          <w:p w:rsidR="000D61C5" w:rsidRPr="000D0BB0" w:rsidRDefault="000D61C5">
            <w:pPr>
              <w:rPr>
                <w:lang w:val="ru-RU"/>
              </w:rPr>
            </w:pPr>
          </w:p>
        </w:tc>
        <w:tc>
          <w:tcPr>
            <w:tcW w:w="436" w:type="dxa"/>
          </w:tcPr>
          <w:p w:rsidR="000D61C5" w:rsidRPr="000D0BB0" w:rsidRDefault="000D61C5">
            <w:pPr>
              <w:rPr>
                <w:lang w:val="ru-RU"/>
              </w:rPr>
            </w:pPr>
          </w:p>
        </w:tc>
        <w:tc>
          <w:tcPr>
            <w:tcW w:w="159" w:type="dxa"/>
          </w:tcPr>
          <w:p w:rsidR="000D61C5" w:rsidRPr="000D0BB0" w:rsidRDefault="000D61C5">
            <w:pPr>
              <w:rPr>
                <w:lang w:val="ru-RU"/>
              </w:rPr>
            </w:pPr>
          </w:p>
        </w:tc>
        <w:tc>
          <w:tcPr>
            <w:tcW w:w="789" w:type="dxa"/>
          </w:tcPr>
          <w:p w:rsidR="000D61C5" w:rsidRPr="000D0BB0" w:rsidRDefault="000D61C5">
            <w:pPr>
              <w:rPr>
                <w:lang w:val="ru-RU"/>
              </w:rPr>
            </w:pPr>
          </w:p>
        </w:tc>
        <w:tc>
          <w:tcPr>
            <w:tcW w:w="93" w:type="dxa"/>
          </w:tcPr>
          <w:p w:rsidR="000D61C5" w:rsidRPr="000D0BB0" w:rsidRDefault="000D61C5">
            <w:pPr>
              <w:rPr>
                <w:lang w:val="ru-RU"/>
              </w:rPr>
            </w:pPr>
          </w:p>
        </w:tc>
        <w:tc>
          <w:tcPr>
            <w:tcW w:w="98" w:type="dxa"/>
          </w:tcPr>
          <w:p w:rsidR="000D61C5" w:rsidRPr="000D0BB0" w:rsidRDefault="000D61C5">
            <w:pPr>
              <w:rPr>
                <w:lang w:val="ru-RU"/>
              </w:rPr>
            </w:pPr>
          </w:p>
        </w:tc>
        <w:tc>
          <w:tcPr>
            <w:tcW w:w="348" w:type="dxa"/>
          </w:tcPr>
          <w:p w:rsidR="000D61C5" w:rsidRPr="000D0BB0" w:rsidRDefault="000D61C5">
            <w:pPr>
              <w:rPr>
                <w:lang w:val="ru-RU"/>
              </w:rPr>
            </w:pPr>
          </w:p>
        </w:tc>
        <w:tc>
          <w:tcPr>
            <w:tcW w:w="253" w:type="dxa"/>
          </w:tcPr>
          <w:p w:rsidR="000D61C5" w:rsidRPr="000D0BB0" w:rsidRDefault="000D61C5">
            <w:pPr>
              <w:rPr>
                <w:lang w:val="ru-RU"/>
              </w:rPr>
            </w:pPr>
          </w:p>
        </w:tc>
        <w:tc>
          <w:tcPr>
            <w:tcW w:w="1356" w:type="dxa"/>
          </w:tcPr>
          <w:p w:rsidR="000D61C5" w:rsidRPr="000D0BB0" w:rsidRDefault="000D61C5">
            <w:pPr>
              <w:rPr>
                <w:lang w:val="ru-RU"/>
              </w:rPr>
            </w:pPr>
          </w:p>
        </w:tc>
        <w:tc>
          <w:tcPr>
            <w:tcW w:w="1072" w:type="dxa"/>
          </w:tcPr>
          <w:p w:rsidR="000D61C5" w:rsidRPr="000D0BB0" w:rsidRDefault="000D61C5">
            <w:pPr>
              <w:rPr>
                <w:lang w:val="ru-RU"/>
              </w:rPr>
            </w:pPr>
          </w:p>
        </w:tc>
        <w:tc>
          <w:tcPr>
            <w:tcW w:w="576" w:type="dxa"/>
          </w:tcPr>
          <w:p w:rsidR="000D61C5" w:rsidRPr="000D0BB0" w:rsidRDefault="000D61C5">
            <w:pPr>
              <w:rPr>
                <w:lang w:val="ru-RU"/>
              </w:rPr>
            </w:pPr>
          </w:p>
        </w:tc>
        <w:tc>
          <w:tcPr>
            <w:tcW w:w="1920" w:type="dxa"/>
          </w:tcPr>
          <w:p w:rsidR="000D61C5" w:rsidRPr="000D0BB0" w:rsidRDefault="000D61C5">
            <w:pPr>
              <w:rPr>
                <w:lang w:val="ru-RU"/>
              </w:rPr>
            </w:pPr>
          </w:p>
        </w:tc>
        <w:tc>
          <w:tcPr>
            <w:tcW w:w="861" w:type="dxa"/>
          </w:tcPr>
          <w:p w:rsidR="000D61C5" w:rsidRPr="000D0BB0" w:rsidRDefault="000D61C5">
            <w:pPr>
              <w:rPr>
                <w:lang w:val="ru-RU"/>
              </w:rPr>
            </w:pPr>
          </w:p>
        </w:tc>
        <w:tc>
          <w:tcPr>
            <w:tcW w:w="143" w:type="dxa"/>
          </w:tcPr>
          <w:p w:rsidR="000D61C5" w:rsidRPr="000D0BB0" w:rsidRDefault="000D61C5">
            <w:pPr>
              <w:rPr>
                <w:lang w:val="ru-RU"/>
              </w:rPr>
            </w:pPr>
          </w:p>
        </w:tc>
      </w:tr>
      <w:tr w:rsidR="000D61C5">
        <w:trPr>
          <w:trHeight w:hRule="exact" w:val="285"/>
        </w:trPr>
        <w:tc>
          <w:tcPr>
            <w:tcW w:w="143" w:type="dxa"/>
          </w:tcPr>
          <w:p w:rsidR="000D61C5" w:rsidRPr="000D0BB0" w:rsidRDefault="000D61C5">
            <w:pPr>
              <w:rPr>
                <w:lang w:val="ru-RU"/>
              </w:rPr>
            </w:pPr>
          </w:p>
        </w:tc>
        <w:tc>
          <w:tcPr>
            <w:tcW w:w="568" w:type="dxa"/>
          </w:tcPr>
          <w:p w:rsidR="000D61C5" w:rsidRPr="000D0BB0" w:rsidRDefault="000D61C5">
            <w:pPr>
              <w:rPr>
                <w:lang w:val="ru-RU"/>
              </w:rPr>
            </w:pPr>
          </w:p>
        </w:tc>
        <w:tc>
          <w:tcPr>
            <w:tcW w:w="27" w:type="dxa"/>
          </w:tcPr>
          <w:p w:rsidR="000D61C5" w:rsidRPr="000D0BB0" w:rsidRDefault="000D61C5">
            <w:pPr>
              <w:rPr>
                <w:lang w:val="ru-RU"/>
              </w:rPr>
            </w:pPr>
          </w:p>
        </w:tc>
        <w:tc>
          <w:tcPr>
            <w:tcW w:w="1716" w:type="dxa"/>
            <w:gridSpan w:val="5"/>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0D61C5" w:rsidRDefault="000D61C5"/>
        </w:tc>
        <w:tc>
          <w:tcPr>
            <w:tcW w:w="236" w:type="dxa"/>
          </w:tcPr>
          <w:p w:rsidR="000D61C5" w:rsidRDefault="000D61C5"/>
        </w:tc>
        <w:tc>
          <w:tcPr>
            <w:tcW w:w="7102" w:type="dxa"/>
            <w:gridSpan w:val="11"/>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0D61C5" w:rsidRDefault="000D61C5"/>
        </w:tc>
        <w:tc>
          <w:tcPr>
            <w:tcW w:w="143" w:type="dxa"/>
          </w:tcPr>
          <w:p w:rsidR="000D61C5" w:rsidRDefault="000D61C5"/>
        </w:tc>
      </w:tr>
      <w:tr w:rsidR="000D61C5">
        <w:trPr>
          <w:trHeight w:hRule="exact" w:val="153"/>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85"/>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716" w:type="dxa"/>
            <w:gridSpan w:val="5"/>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0D61C5" w:rsidRDefault="000D61C5"/>
        </w:tc>
        <w:tc>
          <w:tcPr>
            <w:tcW w:w="7102" w:type="dxa"/>
            <w:gridSpan w:val="11"/>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Торгово-экономическая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0D61C5" w:rsidRDefault="000D61C5"/>
        </w:tc>
        <w:tc>
          <w:tcPr>
            <w:tcW w:w="143" w:type="dxa"/>
          </w:tcPr>
          <w:p w:rsidR="000D61C5" w:rsidRDefault="000D61C5"/>
        </w:tc>
      </w:tr>
      <w:tr w:rsidR="000D61C5">
        <w:trPr>
          <w:trHeight w:hRule="exact" w:val="284"/>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85"/>
        </w:trPr>
        <w:tc>
          <w:tcPr>
            <w:tcW w:w="143" w:type="dxa"/>
          </w:tcPr>
          <w:p w:rsidR="000D61C5" w:rsidRDefault="000D61C5"/>
        </w:tc>
        <w:tc>
          <w:tcPr>
            <w:tcW w:w="568" w:type="dxa"/>
          </w:tcPr>
          <w:p w:rsidR="000D61C5" w:rsidRDefault="000D61C5"/>
        </w:tc>
        <w:tc>
          <w:tcPr>
            <w:tcW w:w="3558" w:type="dxa"/>
            <w:gridSpan w:val="13"/>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0D61C5" w:rsidRDefault="000D61C5"/>
        </w:tc>
        <w:tc>
          <w:tcPr>
            <w:tcW w:w="6189" w:type="dxa"/>
            <w:gridSpan w:val="7"/>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0D61C5">
        <w:trPr>
          <w:trHeight w:hRule="exact" w:val="332"/>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85"/>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3417" w:type="dxa"/>
            <w:gridSpan w:val="10"/>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138"/>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85"/>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7102" w:type="dxa"/>
            <w:gridSpan w:val="15"/>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139"/>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rsidRPr="00AA4AD9">
        <w:trPr>
          <w:trHeight w:hRule="exact" w:val="826"/>
        </w:trPr>
        <w:tc>
          <w:tcPr>
            <w:tcW w:w="10788" w:type="dxa"/>
            <w:gridSpan w:val="23"/>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0D61C5" w:rsidRPr="000D0BB0" w:rsidRDefault="000D61C5">
            <w:pPr>
              <w:spacing w:after="0" w:line="240" w:lineRule="auto"/>
              <w:ind w:firstLine="756"/>
              <w:jc w:val="both"/>
              <w:rPr>
                <w:sz w:val="24"/>
                <w:szCs w:val="24"/>
                <w:lang w:val="ru-RU"/>
              </w:rPr>
            </w:pPr>
          </w:p>
        </w:tc>
      </w:tr>
      <w:tr w:rsidR="000D61C5" w:rsidRPr="00AA4AD9">
        <w:trPr>
          <w:trHeight w:hRule="exact" w:val="277"/>
        </w:trPr>
        <w:tc>
          <w:tcPr>
            <w:tcW w:w="143" w:type="dxa"/>
          </w:tcPr>
          <w:p w:rsidR="000D61C5" w:rsidRPr="000D0BB0" w:rsidRDefault="000D61C5">
            <w:pPr>
              <w:rPr>
                <w:lang w:val="ru-RU"/>
              </w:rPr>
            </w:pPr>
          </w:p>
        </w:tc>
        <w:tc>
          <w:tcPr>
            <w:tcW w:w="568" w:type="dxa"/>
          </w:tcPr>
          <w:p w:rsidR="000D61C5" w:rsidRPr="000D0BB0" w:rsidRDefault="000D61C5">
            <w:pPr>
              <w:rPr>
                <w:lang w:val="ru-RU"/>
              </w:rPr>
            </w:pPr>
          </w:p>
        </w:tc>
        <w:tc>
          <w:tcPr>
            <w:tcW w:w="27" w:type="dxa"/>
          </w:tcPr>
          <w:p w:rsidR="000D61C5" w:rsidRPr="000D0BB0" w:rsidRDefault="000D61C5">
            <w:pPr>
              <w:rPr>
                <w:lang w:val="ru-RU"/>
              </w:rPr>
            </w:pPr>
          </w:p>
        </w:tc>
        <w:tc>
          <w:tcPr>
            <w:tcW w:w="13" w:type="dxa"/>
          </w:tcPr>
          <w:p w:rsidR="000D61C5" w:rsidRPr="000D0BB0" w:rsidRDefault="000D61C5">
            <w:pPr>
              <w:rPr>
                <w:lang w:val="ru-RU"/>
              </w:rPr>
            </w:pPr>
          </w:p>
        </w:tc>
        <w:tc>
          <w:tcPr>
            <w:tcW w:w="18" w:type="dxa"/>
          </w:tcPr>
          <w:p w:rsidR="000D61C5" w:rsidRPr="000D0BB0" w:rsidRDefault="000D61C5">
            <w:pPr>
              <w:rPr>
                <w:lang w:val="ru-RU"/>
              </w:rPr>
            </w:pPr>
          </w:p>
        </w:tc>
        <w:tc>
          <w:tcPr>
            <w:tcW w:w="1221" w:type="dxa"/>
          </w:tcPr>
          <w:p w:rsidR="000D61C5" w:rsidRPr="000D0BB0" w:rsidRDefault="000D61C5">
            <w:pPr>
              <w:rPr>
                <w:lang w:val="ru-RU"/>
              </w:rPr>
            </w:pPr>
          </w:p>
        </w:tc>
        <w:tc>
          <w:tcPr>
            <w:tcW w:w="363" w:type="dxa"/>
          </w:tcPr>
          <w:p w:rsidR="000D61C5" w:rsidRPr="000D0BB0" w:rsidRDefault="000D61C5">
            <w:pPr>
              <w:rPr>
                <w:lang w:val="ru-RU"/>
              </w:rPr>
            </w:pPr>
          </w:p>
        </w:tc>
        <w:tc>
          <w:tcPr>
            <w:tcW w:w="90" w:type="dxa"/>
          </w:tcPr>
          <w:p w:rsidR="000D61C5" w:rsidRPr="000D0BB0" w:rsidRDefault="000D61C5">
            <w:pPr>
              <w:rPr>
                <w:lang w:val="ru-RU"/>
              </w:rPr>
            </w:pPr>
          </w:p>
        </w:tc>
        <w:tc>
          <w:tcPr>
            <w:tcW w:w="13" w:type="dxa"/>
          </w:tcPr>
          <w:p w:rsidR="000D61C5" w:rsidRPr="000D0BB0" w:rsidRDefault="000D61C5">
            <w:pPr>
              <w:rPr>
                <w:lang w:val="ru-RU"/>
              </w:rPr>
            </w:pPr>
          </w:p>
        </w:tc>
        <w:tc>
          <w:tcPr>
            <w:tcW w:w="236" w:type="dxa"/>
          </w:tcPr>
          <w:p w:rsidR="000D61C5" w:rsidRPr="000D0BB0" w:rsidRDefault="000D61C5">
            <w:pPr>
              <w:rPr>
                <w:lang w:val="ru-RU"/>
              </w:rPr>
            </w:pPr>
          </w:p>
        </w:tc>
        <w:tc>
          <w:tcPr>
            <w:tcW w:w="436" w:type="dxa"/>
          </w:tcPr>
          <w:p w:rsidR="000D61C5" w:rsidRPr="000D0BB0" w:rsidRDefault="000D61C5">
            <w:pPr>
              <w:rPr>
                <w:lang w:val="ru-RU"/>
              </w:rPr>
            </w:pPr>
          </w:p>
        </w:tc>
        <w:tc>
          <w:tcPr>
            <w:tcW w:w="159" w:type="dxa"/>
          </w:tcPr>
          <w:p w:rsidR="000D61C5" w:rsidRPr="000D0BB0" w:rsidRDefault="000D61C5">
            <w:pPr>
              <w:rPr>
                <w:lang w:val="ru-RU"/>
              </w:rPr>
            </w:pPr>
          </w:p>
        </w:tc>
        <w:tc>
          <w:tcPr>
            <w:tcW w:w="789" w:type="dxa"/>
          </w:tcPr>
          <w:p w:rsidR="000D61C5" w:rsidRPr="000D0BB0" w:rsidRDefault="000D61C5">
            <w:pPr>
              <w:rPr>
                <w:lang w:val="ru-RU"/>
              </w:rPr>
            </w:pPr>
          </w:p>
        </w:tc>
        <w:tc>
          <w:tcPr>
            <w:tcW w:w="93" w:type="dxa"/>
          </w:tcPr>
          <w:p w:rsidR="000D61C5" w:rsidRPr="000D0BB0" w:rsidRDefault="000D61C5">
            <w:pPr>
              <w:rPr>
                <w:lang w:val="ru-RU"/>
              </w:rPr>
            </w:pPr>
          </w:p>
        </w:tc>
        <w:tc>
          <w:tcPr>
            <w:tcW w:w="98" w:type="dxa"/>
          </w:tcPr>
          <w:p w:rsidR="000D61C5" w:rsidRPr="000D0BB0" w:rsidRDefault="000D61C5">
            <w:pPr>
              <w:rPr>
                <w:lang w:val="ru-RU"/>
              </w:rPr>
            </w:pPr>
          </w:p>
        </w:tc>
        <w:tc>
          <w:tcPr>
            <w:tcW w:w="348" w:type="dxa"/>
          </w:tcPr>
          <w:p w:rsidR="000D61C5" w:rsidRPr="000D0BB0" w:rsidRDefault="000D61C5">
            <w:pPr>
              <w:rPr>
                <w:lang w:val="ru-RU"/>
              </w:rPr>
            </w:pPr>
          </w:p>
        </w:tc>
        <w:tc>
          <w:tcPr>
            <w:tcW w:w="253" w:type="dxa"/>
          </w:tcPr>
          <w:p w:rsidR="000D61C5" w:rsidRPr="000D0BB0" w:rsidRDefault="000D61C5">
            <w:pPr>
              <w:rPr>
                <w:lang w:val="ru-RU"/>
              </w:rPr>
            </w:pPr>
          </w:p>
        </w:tc>
        <w:tc>
          <w:tcPr>
            <w:tcW w:w="1356" w:type="dxa"/>
          </w:tcPr>
          <w:p w:rsidR="000D61C5" w:rsidRPr="000D0BB0" w:rsidRDefault="000D61C5">
            <w:pPr>
              <w:rPr>
                <w:lang w:val="ru-RU"/>
              </w:rPr>
            </w:pPr>
          </w:p>
        </w:tc>
        <w:tc>
          <w:tcPr>
            <w:tcW w:w="1072" w:type="dxa"/>
          </w:tcPr>
          <w:p w:rsidR="000D61C5" w:rsidRPr="000D0BB0" w:rsidRDefault="000D61C5">
            <w:pPr>
              <w:rPr>
                <w:lang w:val="ru-RU"/>
              </w:rPr>
            </w:pPr>
          </w:p>
        </w:tc>
        <w:tc>
          <w:tcPr>
            <w:tcW w:w="576" w:type="dxa"/>
          </w:tcPr>
          <w:p w:rsidR="000D61C5" w:rsidRPr="000D0BB0" w:rsidRDefault="000D61C5">
            <w:pPr>
              <w:rPr>
                <w:lang w:val="ru-RU"/>
              </w:rPr>
            </w:pPr>
          </w:p>
        </w:tc>
        <w:tc>
          <w:tcPr>
            <w:tcW w:w="1920" w:type="dxa"/>
          </w:tcPr>
          <w:p w:rsidR="000D61C5" w:rsidRPr="000D0BB0" w:rsidRDefault="000D61C5">
            <w:pPr>
              <w:rPr>
                <w:lang w:val="ru-RU"/>
              </w:rPr>
            </w:pPr>
          </w:p>
        </w:tc>
        <w:tc>
          <w:tcPr>
            <w:tcW w:w="861" w:type="dxa"/>
          </w:tcPr>
          <w:p w:rsidR="000D61C5" w:rsidRPr="000D0BB0" w:rsidRDefault="000D61C5">
            <w:pPr>
              <w:rPr>
                <w:lang w:val="ru-RU"/>
              </w:rPr>
            </w:pPr>
          </w:p>
        </w:tc>
        <w:tc>
          <w:tcPr>
            <w:tcW w:w="143" w:type="dxa"/>
          </w:tcPr>
          <w:p w:rsidR="000D61C5" w:rsidRPr="000D0BB0" w:rsidRDefault="000D61C5">
            <w:pPr>
              <w:rPr>
                <w:lang w:val="ru-RU"/>
              </w:rPr>
            </w:pPr>
          </w:p>
        </w:tc>
      </w:tr>
      <w:tr w:rsidR="000D61C5" w:rsidRPr="00AA4AD9">
        <w:trPr>
          <w:trHeight w:hRule="exact" w:val="285"/>
        </w:trPr>
        <w:tc>
          <w:tcPr>
            <w:tcW w:w="10788" w:type="dxa"/>
            <w:gridSpan w:val="23"/>
            <w:shd w:val="clear" w:color="000000" w:fill="FFFFFF"/>
            <w:tcMar>
              <w:left w:w="34" w:type="dxa"/>
              <w:right w:w="34" w:type="dxa"/>
            </w:tcMar>
            <w:vAlign w:val="center"/>
          </w:tcPr>
          <w:p w:rsidR="000D61C5" w:rsidRPr="000D0BB0" w:rsidRDefault="000D0BB0">
            <w:pPr>
              <w:spacing w:after="0" w:line="240" w:lineRule="auto"/>
              <w:ind w:firstLine="756"/>
              <w:jc w:val="center"/>
              <w:rPr>
                <w:sz w:val="24"/>
                <w:szCs w:val="24"/>
                <w:lang w:val="ru-RU"/>
              </w:rPr>
            </w:pPr>
            <w:r w:rsidRPr="000D0BB0">
              <w:rPr>
                <w:rFonts w:ascii="Times New Roman" w:hAnsi="Times New Roman" w:cs="Times New Roman"/>
                <w:b/>
                <w:color w:val="000000"/>
                <w:sz w:val="24"/>
                <w:szCs w:val="24"/>
                <w:lang w:val="ru-RU"/>
              </w:rPr>
              <w:t>2.</w:t>
            </w:r>
            <w:r w:rsidRPr="000D0BB0">
              <w:rPr>
                <w:lang w:val="ru-RU"/>
              </w:rPr>
              <w:t xml:space="preserve"> </w:t>
            </w:r>
            <w:r w:rsidRPr="000D0BB0">
              <w:rPr>
                <w:rFonts w:ascii="Times New Roman" w:hAnsi="Times New Roman" w:cs="Times New Roman"/>
                <w:b/>
                <w:color w:val="000000"/>
                <w:sz w:val="24"/>
                <w:szCs w:val="24"/>
                <w:lang w:val="ru-RU"/>
              </w:rPr>
              <w:t>МЕСТО</w:t>
            </w:r>
            <w:r w:rsidRPr="000D0BB0">
              <w:rPr>
                <w:lang w:val="ru-RU"/>
              </w:rPr>
              <w:t xml:space="preserve"> </w:t>
            </w:r>
            <w:r w:rsidRPr="000D0BB0">
              <w:rPr>
                <w:rFonts w:ascii="Times New Roman" w:hAnsi="Times New Roman" w:cs="Times New Roman"/>
                <w:b/>
                <w:color w:val="000000"/>
                <w:sz w:val="24"/>
                <w:szCs w:val="24"/>
                <w:lang w:val="ru-RU"/>
              </w:rPr>
              <w:t>ПРАКТИКИ</w:t>
            </w:r>
            <w:r w:rsidRPr="000D0BB0">
              <w:rPr>
                <w:lang w:val="ru-RU"/>
              </w:rPr>
              <w:t xml:space="preserve"> </w:t>
            </w:r>
            <w:r w:rsidRPr="000D0BB0">
              <w:rPr>
                <w:rFonts w:ascii="Times New Roman" w:hAnsi="Times New Roman" w:cs="Times New Roman"/>
                <w:b/>
                <w:color w:val="000000"/>
                <w:sz w:val="24"/>
                <w:szCs w:val="24"/>
                <w:lang w:val="ru-RU"/>
              </w:rPr>
              <w:t>В</w:t>
            </w:r>
            <w:r w:rsidRPr="000D0BB0">
              <w:rPr>
                <w:lang w:val="ru-RU"/>
              </w:rPr>
              <w:t xml:space="preserve"> </w:t>
            </w:r>
            <w:r w:rsidRPr="000D0BB0">
              <w:rPr>
                <w:rFonts w:ascii="Times New Roman" w:hAnsi="Times New Roman" w:cs="Times New Roman"/>
                <w:b/>
                <w:color w:val="000000"/>
                <w:sz w:val="24"/>
                <w:szCs w:val="24"/>
                <w:lang w:val="ru-RU"/>
              </w:rPr>
              <w:t>СТРУКТУРЕ</w:t>
            </w:r>
            <w:r w:rsidRPr="000D0BB0">
              <w:rPr>
                <w:lang w:val="ru-RU"/>
              </w:rPr>
              <w:t xml:space="preserve"> </w:t>
            </w:r>
            <w:r w:rsidRPr="000D0BB0">
              <w:rPr>
                <w:rFonts w:ascii="Times New Roman" w:hAnsi="Times New Roman" w:cs="Times New Roman"/>
                <w:b/>
                <w:color w:val="000000"/>
                <w:sz w:val="24"/>
                <w:szCs w:val="24"/>
                <w:lang w:val="ru-RU"/>
              </w:rPr>
              <w:t>ОПОП</w:t>
            </w:r>
            <w:r w:rsidRPr="000D0BB0">
              <w:rPr>
                <w:lang w:val="ru-RU"/>
              </w:rPr>
              <w:t xml:space="preserve"> </w:t>
            </w:r>
          </w:p>
        </w:tc>
      </w:tr>
      <w:tr w:rsidR="000D61C5" w:rsidRPr="00AA4AD9">
        <w:trPr>
          <w:trHeight w:hRule="exact" w:val="555"/>
        </w:trPr>
        <w:tc>
          <w:tcPr>
            <w:tcW w:w="10788" w:type="dxa"/>
            <w:gridSpan w:val="23"/>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0D61C5" w:rsidRPr="000D0BB0" w:rsidRDefault="000D61C5">
            <w:pPr>
              <w:spacing w:after="0" w:line="240" w:lineRule="auto"/>
              <w:ind w:firstLine="756"/>
              <w:jc w:val="both"/>
              <w:rPr>
                <w:sz w:val="24"/>
                <w:szCs w:val="24"/>
                <w:lang w:val="ru-RU"/>
              </w:rPr>
            </w:pPr>
          </w:p>
        </w:tc>
      </w:tr>
      <w:tr w:rsidR="000D61C5" w:rsidRPr="00AA4AD9">
        <w:trPr>
          <w:trHeight w:hRule="exact" w:val="277"/>
        </w:trPr>
        <w:tc>
          <w:tcPr>
            <w:tcW w:w="143" w:type="dxa"/>
          </w:tcPr>
          <w:p w:rsidR="000D61C5" w:rsidRPr="000D0BB0" w:rsidRDefault="000D61C5">
            <w:pPr>
              <w:rPr>
                <w:lang w:val="ru-RU"/>
              </w:rPr>
            </w:pPr>
          </w:p>
        </w:tc>
        <w:tc>
          <w:tcPr>
            <w:tcW w:w="568" w:type="dxa"/>
          </w:tcPr>
          <w:p w:rsidR="000D61C5" w:rsidRPr="000D0BB0" w:rsidRDefault="000D61C5">
            <w:pPr>
              <w:rPr>
                <w:lang w:val="ru-RU"/>
              </w:rPr>
            </w:pPr>
          </w:p>
        </w:tc>
        <w:tc>
          <w:tcPr>
            <w:tcW w:w="27" w:type="dxa"/>
          </w:tcPr>
          <w:p w:rsidR="000D61C5" w:rsidRPr="000D0BB0" w:rsidRDefault="000D61C5">
            <w:pPr>
              <w:rPr>
                <w:lang w:val="ru-RU"/>
              </w:rPr>
            </w:pPr>
          </w:p>
        </w:tc>
        <w:tc>
          <w:tcPr>
            <w:tcW w:w="13" w:type="dxa"/>
          </w:tcPr>
          <w:p w:rsidR="000D61C5" w:rsidRPr="000D0BB0" w:rsidRDefault="000D61C5">
            <w:pPr>
              <w:rPr>
                <w:lang w:val="ru-RU"/>
              </w:rPr>
            </w:pPr>
          </w:p>
        </w:tc>
        <w:tc>
          <w:tcPr>
            <w:tcW w:w="18" w:type="dxa"/>
          </w:tcPr>
          <w:p w:rsidR="000D61C5" w:rsidRPr="000D0BB0" w:rsidRDefault="000D61C5">
            <w:pPr>
              <w:rPr>
                <w:lang w:val="ru-RU"/>
              </w:rPr>
            </w:pPr>
          </w:p>
        </w:tc>
        <w:tc>
          <w:tcPr>
            <w:tcW w:w="1221" w:type="dxa"/>
          </w:tcPr>
          <w:p w:rsidR="000D61C5" w:rsidRPr="000D0BB0" w:rsidRDefault="000D61C5">
            <w:pPr>
              <w:rPr>
                <w:lang w:val="ru-RU"/>
              </w:rPr>
            </w:pPr>
          </w:p>
        </w:tc>
        <w:tc>
          <w:tcPr>
            <w:tcW w:w="363" w:type="dxa"/>
          </w:tcPr>
          <w:p w:rsidR="000D61C5" w:rsidRPr="000D0BB0" w:rsidRDefault="000D61C5">
            <w:pPr>
              <w:rPr>
                <w:lang w:val="ru-RU"/>
              </w:rPr>
            </w:pPr>
          </w:p>
        </w:tc>
        <w:tc>
          <w:tcPr>
            <w:tcW w:w="90" w:type="dxa"/>
          </w:tcPr>
          <w:p w:rsidR="000D61C5" w:rsidRPr="000D0BB0" w:rsidRDefault="000D61C5">
            <w:pPr>
              <w:rPr>
                <w:lang w:val="ru-RU"/>
              </w:rPr>
            </w:pPr>
          </w:p>
        </w:tc>
        <w:tc>
          <w:tcPr>
            <w:tcW w:w="13" w:type="dxa"/>
          </w:tcPr>
          <w:p w:rsidR="000D61C5" w:rsidRPr="000D0BB0" w:rsidRDefault="000D61C5">
            <w:pPr>
              <w:rPr>
                <w:lang w:val="ru-RU"/>
              </w:rPr>
            </w:pPr>
          </w:p>
        </w:tc>
        <w:tc>
          <w:tcPr>
            <w:tcW w:w="236" w:type="dxa"/>
          </w:tcPr>
          <w:p w:rsidR="000D61C5" w:rsidRPr="000D0BB0" w:rsidRDefault="000D61C5">
            <w:pPr>
              <w:rPr>
                <w:lang w:val="ru-RU"/>
              </w:rPr>
            </w:pPr>
          </w:p>
        </w:tc>
        <w:tc>
          <w:tcPr>
            <w:tcW w:w="436" w:type="dxa"/>
          </w:tcPr>
          <w:p w:rsidR="000D61C5" w:rsidRPr="000D0BB0" w:rsidRDefault="000D61C5">
            <w:pPr>
              <w:rPr>
                <w:lang w:val="ru-RU"/>
              </w:rPr>
            </w:pPr>
          </w:p>
        </w:tc>
        <w:tc>
          <w:tcPr>
            <w:tcW w:w="159" w:type="dxa"/>
          </w:tcPr>
          <w:p w:rsidR="000D61C5" w:rsidRPr="000D0BB0" w:rsidRDefault="000D61C5">
            <w:pPr>
              <w:rPr>
                <w:lang w:val="ru-RU"/>
              </w:rPr>
            </w:pPr>
          </w:p>
        </w:tc>
        <w:tc>
          <w:tcPr>
            <w:tcW w:w="789" w:type="dxa"/>
          </w:tcPr>
          <w:p w:rsidR="000D61C5" w:rsidRPr="000D0BB0" w:rsidRDefault="000D61C5">
            <w:pPr>
              <w:rPr>
                <w:lang w:val="ru-RU"/>
              </w:rPr>
            </w:pPr>
          </w:p>
        </w:tc>
        <w:tc>
          <w:tcPr>
            <w:tcW w:w="93" w:type="dxa"/>
          </w:tcPr>
          <w:p w:rsidR="000D61C5" w:rsidRPr="000D0BB0" w:rsidRDefault="000D61C5">
            <w:pPr>
              <w:rPr>
                <w:lang w:val="ru-RU"/>
              </w:rPr>
            </w:pPr>
          </w:p>
        </w:tc>
        <w:tc>
          <w:tcPr>
            <w:tcW w:w="98" w:type="dxa"/>
          </w:tcPr>
          <w:p w:rsidR="000D61C5" w:rsidRPr="000D0BB0" w:rsidRDefault="000D61C5">
            <w:pPr>
              <w:rPr>
                <w:lang w:val="ru-RU"/>
              </w:rPr>
            </w:pPr>
          </w:p>
        </w:tc>
        <w:tc>
          <w:tcPr>
            <w:tcW w:w="348" w:type="dxa"/>
          </w:tcPr>
          <w:p w:rsidR="000D61C5" w:rsidRPr="000D0BB0" w:rsidRDefault="000D61C5">
            <w:pPr>
              <w:rPr>
                <w:lang w:val="ru-RU"/>
              </w:rPr>
            </w:pPr>
          </w:p>
        </w:tc>
        <w:tc>
          <w:tcPr>
            <w:tcW w:w="253" w:type="dxa"/>
          </w:tcPr>
          <w:p w:rsidR="000D61C5" w:rsidRPr="000D0BB0" w:rsidRDefault="000D61C5">
            <w:pPr>
              <w:rPr>
                <w:lang w:val="ru-RU"/>
              </w:rPr>
            </w:pPr>
          </w:p>
        </w:tc>
        <w:tc>
          <w:tcPr>
            <w:tcW w:w="1356" w:type="dxa"/>
          </w:tcPr>
          <w:p w:rsidR="000D61C5" w:rsidRPr="000D0BB0" w:rsidRDefault="000D61C5">
            <w:pPr>
              <w:rPr>
                <w:lang w:val="ru-RU"/>
              </w:rPr>
            </w:pPr>
          </w:p>
        </w:tc>
        <w:tc>
          <w:tcPr>
            <w:tcW w:w="1072" w:type="dxa"/>
          </w:tcPr>
          <w:p w:rsidR="000D61C5" w:rsidRPr="000D0BB0" w:rsidRDefault="000D61C5">
            <w:pPr>
              <w:rPr>
                <w:lang w:val="ru-RU"/>
              </w:rPr>
            </w:pPr>
          </w:p>
        </w:tc>
        <w:tc>
          <w:tcPr>
            <w:tcW w:w="576" w:type="dxa"/>
          </w:tcPr>
          <w:p w:rsidR="000D61C5" w:rsidRPr="000D0BB0" w:rsidRDefault="000D61C5">
            <w:pPr>
              <w:rPr>
                <w:lang w:val="ru-RU"/>
              </w:rPr>
            </w:pPr>
          </w:p>
        </w:tc>
        <w:tc>
          <w:tcPr>
            <w:tcW w:w="1920" w:type="dxa"/>
          </w:tcPr>
          <w:p w:rsidR="000D61C5" w:rsidRPr="000D0BB0" w:rsidRDefault="000D61C5">
            <w:pPr>
              <w:rPr>
                <w:lang w:val="ru-RU"/>
              </w:rPr>
            </w:pPr>
          </w:p>
        </w:tc>
        <w:tc>
          <w:tcPr>
            <w:tcW w:w="861" w:type="dxa"/>
          </w:tcPr>
          <w:p w:rsidR="000D61C5" w:rsidRPr="000D0BB0" w:rsidRDefault="000D61C5">
            <w:pPr>
              <w:rPr>
                <w:lang w:val="ru-RU"/>
              </w:rPr>
            </w:pPr>
          </w:p>
        </w:tc>
        <w:tc>
          <w:tcPr>
            <w:tcW w:w="143" w:type="dxa"/>
          </w:tcPr>
          <w:p w:rsidR="000D61C5" w:rsidRPr="000D0BB0" w:rsidRDefault="000D61C5">
            <w:pPr>
              <w:rPr>
                <w:lang w:val="ru-RU"/>
              </w:rPr>
            </w:pPr>
          </w:p>
        </w:tc>
      </w:tr>
      <w:tr w:rsidR="000D61C5">
        <w:trPr>
          <w:trHeight w:hRule="exact" w:val="304"/>
        </w:trPr>
        <w:tc>
          <w:tcPr>
            <w:tcW w:w="10788" w:type="dxa"/>
            <w:gridSpan w:val="23"/>
            <w:shd w:val="clear" w:color="000000" w:fill="FFFFFF"/>
            <w:tcMar>
              <w:left w:w="34" w:type="dxa"/>
              <w:right w:w="34" w:type="dxa"/>
            </w:tcMar>
          </w:tcPr>
          <w:p w:rsidR="000D61C5" w:rsidRDefault="000D0BB0">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0D61C5">
        <w:trPr>
          <w:trHeight w:hRule="exact" w:val="138"/>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rsidRPr="00AA4AD9">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19"/>
                <w:szCs w:val="19"/>
                <w:lang w:val="ru-RU"/>
              </w:rPr>
            </w:pPr>
            <w:r w:rsidRPr="000D0BB0">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19"/>
                <w:szCs w:val="19"/>
                <w:lang w:val="ru-RU"/>
              </w:rPr>
            </w:pPr>
            <w:r w:rsidRPr="000D0BB0">
              <w:rPr>
                <w:rFonts w:ascii="Times New Roman" w:hAnsi="Times New Roman" w:cs="Times New Roman"/>
                <w:color w:val="000000"/>
                <w:sz w:val="19"/>
                <w:szCs w:val="19"/>
                <w:lang w:val="ru-RU"/>
              </w:rPr>
              <w:t>Самостоятель ная работа</w:t>
            </w:r>
          </w:p>
          <w:p w:rsidR="000D61C5" w:rsidRPr="000D0BB0" w:rsidRDefault="000D0BB0">
            <w:pPr>
              <w:spacing w:after="0" w:line="240" w:lineRule="auto"/>
              <w:jc w:val="center"/>
              <w:rPr>
                <w:sz w:val="19"/>
                <w:szCs w:val="19"/>
                <w:lang w:val="ru-RU"/>
              </w:rPr>
            </w:pPr>
            <w:r w:rsidRPr="000D0BB0">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61C5">
            <w:pPr>
              <w:rPr>
                <w:lang w:val="ru-RU"/>
              </w:rPr>
            </w:pPr>
          </w:p>
        </w:tc>
        <w:tc>
          <w:tcPr>
            <w:tcW w:w="576" w:type="dxa"/>
          </w:tcPr>
          <w:p w:rsidR="000D61C5" w:rsidRPr="000D0BB0" w:rsidRDefault="000D61C5">
            <w:pPr>
              <w:rPr>
                <w:lang w:val="ru-RU"/>
              </w:rPr>
            </w:pPr>
          </w:p>
        </w:tc>
        <w:tc>
          <w:tcPr>
            <w:tcW w:w="1920" w:type="dxa"/>
          </w:tcPr>
          <w:p w:rsidR="000D61C5" w:rsidRPr="000D0BB0" w:rsidRDefault="000D61C5">
            <w:pPr>
              <w:rPr>
                <w:lang w:val="ru-RU"/>
              </w:rPr>
            </w:pPr>
          </w:p>
        </w:tc>
        <w:tc>
          <w:tcPr>
            <w:tcW w:w="861" w:type="dxa"/>
          </w:tcPr>
          <w:p w:rsidR="000D61C5" w:rsidRPr="000D0BB0" w:rsidRDefault="000D61C5">
            <w:pPr>
              <w:rPr>
                <w:lang w:val="ru-RU"/>
              </w:rPr>
            </w:pPr>
          </w:p>
        </w:tc>
        <w:tc>
          <w:tcPr>
            <w:tcW w:w="143" w:type="dxa"/>
          </w:tcPr>
          <w:p w:rsidR="000D61C5" w:rsidRPr="000D0BB0" w:rsidRDefault="000D61C5">
            <w:pPr>
              <w:rPr>
                <w:lang w:val="ru-RU"/>
              </w:rPr>
            </w:pPr>
          </w:p>
        </w:tc>
      </w:tr>
      <w:tr w:rsidR="000D61C5">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61C5">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61C5">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Семестр 6</w:t>
            </w:r>
          </w:p>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214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77"/>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285"/>
        </w:trPr>
        <w:tc>
          <w:tcPr>
            <w:tcW w:w="10788" w:type="dxa"/>
            <w:gridSpan w:val="23"/>
            <w:shd w:val="clear" w:color="000000" w:fill="FFFFFF"/>
            <w:tcMar>
              <w:left w:w="34" w:type="dxa"/>
              <w:right w:w="34" w:type="dxa"/>
            </w:tcMar>
            <w:vAlign w:val="center"/>
          </w:tcPr>
          <w:p w:rsidR="000D61C5" w:rsidRDefault="000D0BB0">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0D61C5" w:rsidRPr="00AA4AD9">
        <w:trPr>
          <w:trHeight w:hRule="exact" w:val="555"/>
        </w:trPr>
        <w:tc>
          <w:tcPr>
            <w:tcW w:w="10788" w:type="dxa"/>
            <w:gridSpan w:val="23"/>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0D61C5">
        <w:trPr>
          <w:trHeight w:hRule="exact" w:val="277"/>
        </w:trPr>
        <w:tc>
          <w:tcPr>
            <w:tcW w:w="10788" w:type="dxa"/>
            <w:gridSpan w:val="23"/>
            <w:shd w:val="clear" w:color="000000" w:fill="FFFFFF"/>
            <w:tcMar>
              <w:left w:w="34" w:type="dxa"/>
              <w:right w:w="34" w:type="dxa"/>
            </w:tcMar>
          </w:tcPr>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0D61C5">
        <w:trPr>
          <w:trHeight w:hRule="exact" w:val="138"/>
        </w:trPr>
        <w:tc>
          <w:tcPr>
            <w:tcW w:w="143" w:type="dxa"/>
          </w:tcPr>
          <w:p w:rsidR="000D61C5" w:rsidRDefault="000D61C5"/>
        </w:tc>
        <w:tc>
          <w:tcPr>
            <w:tcW w:w="568" w:type="dxa"/>
          </w:tcPr>
          <w:p w:rsidR="000D61C5" w:rsidRDefault="000D61C5"/>
        </w:tc>
        <w:tc>
          <w:tcPr>
            <w:tcW w:w="27" w:type="dxa"/>
          </w:tcPr>
          <w:p w:rsidR="000D61C5" w:rsidRDefault="000D61C5"/>
        </w:tc>
        <w:tc>
          <w:tcPr>
            <w:tcW w:w="13" w:type="dxa"/>
          </w:tcPr>
          <w:p w:rsidR="000D61C5" w:rsidRDefault="000D61C5"/>
        </w:tc>
        <w:tc>
          <w:tcPr>
            <w:tcW w:w="18" w:type="dxa"/>
          </w:tcPr>
          <w:p w:rsidR="000D61C5" w:rsidRDefault="000D61C5"/>
        </w:tc>
        <w:tc>
          <w:tcPr>
            <w:tcW w:w="1221" w:type="dxa"/>
          </w:tcPr>
          <w:p w:rsidR="000D61C5" w:rsidRDefault="000D61C5"/>
        </w:tc>
        <w:tc>
          <w:tcPr>
            <w:tcW w:w="363" w:type="dxa"/>
          </w:tcPr>
          <w:p w:rsidR="000D61C5" w:rsidRDefault="000D61C5"/>
        </w:tc>
        <w:tc>
          <w:tcPr>
            <w:tcW w:w="90" w:type="dxa"/>
          </w:tcPr>
          <w:p w:rsidR="000D61C5" w:rsidRDefault="000D61C5"/>
        </w:tc>
        <w:tc>
          <w:tcPr>
            <w:tcW w:w="13" w:type="dxa"/>
          </w:tcPr>
          <w:p w:rsidR="000D61C5" w:rsidRDefault="000D61C5"/>
        </w:tc>
        <w:tc>
          <w:tcPr>
            <w:tcW w:w="236" w:type="dxa"/>
          </w:tcPr>
          <w:p w:rsidR="000D61C5" w:rsidRDefault="000D61C5"/>
        </w:tc>
        <w:tc>
          <w:tcPr>
            <w:tcW w:w="436" w:type="dxa"/>
          </w:tcPr>
          <w:p w:rsidR="000D61C5" w:rsidRDefault="000D61C5"/>
        </w:tc>
        <w:tc>
          <w:tcPr>
            <w:tcW w:w="159" w:type="dxa"/>
          </w:tcPr>
          <w:p w:rsidR="000D61C5" w:rsidRDefault="000D61C5"/>
        </w:tc>
        <w:tc>
          <w:tcPr>
            <w:tcW w:w="789" w:type="dxa"/>
          </w:tcPr>
          <w:p w:rsidR="000D61C5" w:rsidRDefault="000D61C5"/>
        </w:tc>
        <w:tc>
          <w:tcPr>
            <w:tcW w:w="93" w:type="dxa"/>
          </w:tcPr>
          <w:p w:rsidR="000D61C5" w:rsidRDefault="000D61C5"/>
        </w:tc>
        <w:tc>
          <w:tcPr>
            <w:tcW w:w="98" w:type="dxa"/>
          </w:tcPr>
          <w:p w:rsidR="000D61C5" w:rsidRDefault="000D61C5"/>
        </w:tc>
        <w:tc>
          <w:tcPr>
            <w:tcW w:w="348" w:type="dxa"/>
          </w:tcPr>
          <w:p w:rsidR="000D61C5" w:rsidRDefault="000D61C5"/>
        </w:tc>
        <w:tc>
          <w:tcPr>
            <w:tcW w:w="253" w:type="dxa"/>
          </w:tcPr>
          <w:p w:rsidR="000D61C5" w:rsidRDefault="000D61C5"/>
        </w:tc>
        <w:tc>
          <w:tcPr>
            <w:tcW w:w="1356" w:type="dxa"/>
          </w:tcPr>
          <w:p w:rsidR="000D61C5" w:rsidRDefault="000D61C5"/>
        </w:tc>
        <w:tc>
          <w:tcPr>
            <w:tcW w:w="1072" w:type="dxa"/>
          </w:tcPr>
          <w:p w:rsidR="000D61C5" w:rsidRDefault="000D61C5"/>
        </w:tc>
        <w:tc>
          <w:tcPr>
            <w:tcW w:w="576" w:type="dxa"/>
          </w:tcPr>
          <w:p w:rsidR="000D61C5" w:rsidRDefault="000D61C5"/>
        </w:tc>
        <w:tc>
          <w:tcPr>
            <w:tcW w:w="1920" w:type="dxa"/>
          </w:tcPr>
          <w:p w:rsidR="000D61C5" w:rsidRDefault="000D61C5"/>
        </w:tc>
        <w:tc>
          <w:tcPr>
            <w:tcW w:w="861" w:type="dxa"/>
          </w:tcPr>
          <w:p w:rsidR="000D61C5" w:rsidRDefault="000D61C5"/>
        </w:tc>
        <w:tc>
          <w:tcPr>
            <w:tcW w:w="143" w:type="dxa"/>
          </w:tcPr>
          <w:p w:rsidR="000D61C5" w:rsidRDefault="000D61C5"/>
        </w:tc>
      </w:tr>
      <w:tr w:rsidR="000D61C5">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0D61C5">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both"/>
              <w:rPr>
                <w:sz w:val="24"/>
                <w:szCs w:val="24"/>
              </w:rPr>
            </w:pPr>
            <w:r>
              <w:rPr>
                <w:rFonts w:ascii="Times New Roman" w:hAnsi="Times New Roman" w:cs="Times New Roman"/>
                <w:color w:val="000000"/>
                <w:sz w:val="24"/>
                <w:szCs w:val="24"/>
              </w:rPr>
              <w:t>расчетно-экономический</w:t>
            </w:r>
          </w:p>
        </w:tc>
      </w:tr>
    </w:tbl>
    <w:p w:rsidR="000D61C5" w:rsidRDefault="000D0BB0">
      <w:pPr>
        <w:rPr>
          <w:sz w:val="0"/>
          <w:szCs w:val="0"/>
        </w:rPr>
      </w:pPr>
      <w:r>
        <w:br w:type="page"/>
      </w:r>
    </w:p>
    <w:tbl>
      <w:tblPr>
        <w:tblW w:w="0" w:type="auto"/>
        <w:tblCellMar>
          <w:left w:w="0" w:type="dxa"/>
          <w:right w:w="0" w:type="dxa"/>
        </w:tblCellMar>
        <w:tblLook w:val="04A0" w:firstRow="1" w:lastRow="0" w:firstColumn="1" w:lastColumn="0" w:noHBand="0" w:noVBand="1"/>
      </w:tblPr>
      <w:tblGrid>
        <w:gridCol w:w="3032"/>
        <w:gridCol w:w="7242"/>
      </w:tblGrid>
      <w:tr w:rsidR="000D61C5">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lastRenderedPageBreak/>
              <w:t>ПК-3 Способен формировать пакет конкурсной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ИД-1.ПК-3 Знать:</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Требования законодательства Российской Федерации и нормативных правовых актов, регулирующих деятельность в сфере закупок</w:t>
            </w:r>
          </w:p>
          <w:p w:rsidR="000D61C5" w:rsidRDefault="000D0BB0">
            <w:pPr>
              <w:spacing w:after="0" w:line="240" w:lineRule="auto"/>
              <w:jc w:val="both"/>
              <w:rPr>
                <w:sz w:val="24"/>
                <w:szCs w:val="24"/>
              </w:rPr>
            </w:pPr>
            <w:r>
              <w:rPr>
                <w:rFonts w:ascii="Times New Roman" w:hAnsi="Times New Roman" w:cs="Times New Roman"/>
                <w:color w:val="000000"/>
                <w:sz w:val="24"/>
                <w:szCs w:val="24"/>
              </w:rPr>
              <w:t>- Особенности составления закупочной документации</w:t>
            </w:r>
          </w:p>
        </w:tc>
      </w:tr>
      <w:tr w:rsidR="000D61C5" w:rsidRPr="00AA4AD9">
        <w:trPr>
          <w:trHeight w:hRule="exact" w:val="109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61C5"/>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ИД-2.ПК-3 Уметь:</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Работать в единой информационной системе</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Выбирать способ определения поставщика (подрядчика, исполнителя)</w:t>
            </w:r>
          </w:p>
        </w:tc>
      </w:tr>
      <w:tr w:rsidR="000D61C5" w:rsidRPr="00AA4AD9">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61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ИД-3.ПК-3 Иметь практический опыт:</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Выбора способа определения поставщика (подрядчика, исполнителя)</w:t>
            </w:r>
          </w:p>
        </w:tc>
      </w:tr>
      <w:tr w:rsidR="000D61C5" w:rsidRPr="00AA4AD9">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ПК-4 Способен проводить процедуру закупки в соответствии с выбранным методом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ИД-1.ПК-4 Знать:</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Основы гражданского, бюджетного, земельного, трудового и административного законодательства в части применения к закупкам</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Основы антимонопольного законодательства</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Основы бухгалтерского учета в части применения к закупкам</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Основы информатики в части применения к закупкам</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Этика делового общения и правила ведения переговоров</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Порядок согласования и формирования требований к закупаемым товарам, работам, услугам</w:t>
            </w:r>
          </w:p>
        </w:tc>
      </w:tr>
      <w:tr w:rsidR="000D61C5" w:rsidRPr="00AA4AD9">
        <w:trPr>
          <w:trHeight w:hRule="exact" w:val="109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61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ИД-2.ПК-4 Уметь:</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Использовать вычислительную и иную вспомогательную технику, средства связи и коммуникаций</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Составлять и оформлять отчетную документацию</w:t>
            </w:r>
          </w:p>
        </w:tc>
      </w:tr>
      <w:tr w:rsidR="000D61C5" w:rsidRPr="00AA4AD9">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61C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ИД-3.ПК-4 Иметь практический опыт:</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Обеспечения привлечения на основе контракта специализированной организации для выполнения отдельных функций по определению поставщика</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Организации и контроля разработки проектов контрактов, типовых условий контрактов</w:t>
            </w:r>
          </w:p>
        </w:tc>
      </w:tr>
      <w:tr w:rsidR="000D61C5">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ПК-5 Способен обеспечить размещение конкурсной документации и итогов закупки в единой информационной системе и на других электронных ресурсах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ИД-1.ПК-5 Знать:</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Основы статистики в части применения к закупкам</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Регламенты работы электронных торговых площадок</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Дисциплина труда и внутренний трудовой распорядок</w:t>
            </w:r>
          </w:p>
          <w:p w:rsidR="000D61C5" w:rsidRDefault="000D0BB0">
            <w:pPr>
              <w:spacing w:after="0" w:line="240" w:lineRule="auto"/>
              <w:jc w:val="both"/>
              <w:rPr>
                <w:sz w:val="24"/>
                <w:szCs w:val="24"/>
              </w:rPr>
            </w:pPr>
            <w:r>
              <w:rPr>
                <w:rFonts w:ascii="Times New Roman" w:hAnsi="Times New Roman" w:cs="Times New Roman"/>
                <w:color w:val="000000"/>
                <w:sz w:val="24"/>
                <w:szCs w:val="24"/>
              </w:rPr>
              <w:t>- Требования охраны труда</w:t>
            </w:r>
          </w:p>
        </w:tc>
      </w:tr>
      <w:tr w:rsidR="000D61C5">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61C5"/>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ИД-2.ПК-5 Уметь:</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Организовывать и контролировать разработку проектов контрактов, типовых условий контрактов заказчика</w:t>
            </w:r>
          </w:p>
          <w:p w:rsidR="000D61C5" w:rsidRDefault="000D0BB0">
            <w:pPr>
              <w:spacing w:after="0" w:line="240" w:lineRule="auto"/>
              <w:jc w:val="both"/>
              <w:rPr>
                <w:sz w:val="24"/>
                <w:szCs w:val="24"/>
              </w:rPr>
            </w:pPr>
            <w:r>
              <w:rPr>
                <w:rFonts w:ascii="Times New Roman" w:hAnsi="Times New Roman" w:cs="Times New Roman"/>
                <w:color w:val="000000"/>
                <w:sz w:val="24"/>
                <w:szCs w:val="24"/>
              </w:rPr>
              <w:t>- Обрабатывать и хранить данные</w:t>
            </w:r>
          </w:p>
        </w:tc>
      </w:tr>
      <w:tr w:rsidR="000D61C5" w:rsidRPr="00AA4AD9">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61C5"/>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ИД-3.ПК-5 Иметь практический опыт:</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Составления отчетной документации</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Обработки, формировании, хранении данных</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 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w:t>
            </w:r>
          </w:p>
        </w:tc>
      </w:tr>
    </w:tbl>
    <w:p w:rsidR="000D61C5" w:rsidRPr="000D0BB0" w:rsidRDefault="000D0BB0">
      <w:pPr>
        <w:rPr>
          <w:sz w:val="0"/>
          <w:szCs w:val="0"/>
          <w:lang w:val="ru-RU"/>
        </w:rPr>
      </w:pPr>
      <w:r w:rsidRPr="000D0BB0">
        <w:rPr>
          <w:lang w:val="ru-RU"/>
        </w:rPr>
        <w:br w:type="page"/>
      </w:r>
    </w:p>
    <w:tbl>
      <w:tblPr>
        <w:tblW w:w="0" w:type="auto"/>
        <w:tblCellMar>
          <w:left w:w="0" w:type="dxa"/>
          <w:right w:w="0" w:type="dxa"/>
        </w:tblCellMar>
        <w:tblLook w:val="04A0" w:firstRow="1" w:lastRow="0" w:firstColumn="1" w:lastColumn="0" w:noHBand="0" w:noVBand="1"/>
      </w:tblPr>
      <w:tblGrid>
        <w:gridCol w:w="905"/>
        <w:gridCol w:w="603"/>
        <w:gridCol w:w="2141"/>
        <w:gridCol w:w="1488"/>
        <w:gridCol w:w="728"/>
        <w:gridCol w:w="761"/>
        <w:gridCol w:w="877"/>
        <w:gridCol w:w="692"/>
        <w:gridCol w:w="188"/>
        <w:gridCol w:w="730"/>
        <w:gridCol w:w="1161"/>
      </w:tblGrid>
      <w:tr w:rsidR="000D61C5">
        <w:trPr>
          <w:trHeight w:hRule="exact" w:val="285"/>
        </w:trPr>
        <w:tc>
          <w:tcPr>
            <w:tcW w:w="10788" w:type="dxa"/>
            <w:gridSpan w:val="11"/>
            <w:shd w:val="clear" w:color="000000" w:fill="FFFFFF"/>
            <w:tcMar>
              <w:left w:w="34" w:type="dxa"/>
              <w:right w:w="34" w:type="dxa"/>
            </w:tcMar>
            <w:vAlign w:val="center"/>
          </w:tcPr>
          <w:p w:rsidR="000D61C5" w:rsidRDefault="000D0BB0">
            <w:pPr>
              <w:spacing w:after="0" w:line="240" w:lineRule="auto"/>
              <w:ind w:firstLine="756"/>
              <w:jc w:val="center"/>
              <w:rPr>
                <w:sz w:val="24"/>
                <w:szCs w:val="24"/>
              </w:rPr>
            </w:pPr>
            <w:r>
              <w:rPr>
                <w:rFonts w:ascii="Times New Roman" w:hAnsi="Times New Roman" w:cs="Times New Roman"/>
                <w:b/>
                <w:color w:val="000000"/>
                <w:sz w:val="24"/>
                <w:szCs w:val="24"/>
              </w:rPr>
              <w:lastRenderedPageBreak/>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0D61C5">
        <w:trPr>
          <w:trHeight w:hRule="exact" w:val="131"/>
        </w:trPr>
        <w:tc>
          <w:tcPr>
            <w:tcW w:w="953" w:type="dxa"/>
          </w:tcPr>
          <w:p w:rsidR="000D61C5" w:rsidRDefault="000D61C5"/>
        </w:tc>
        <w:tc>
          <w:tcPr>
            <w:tcW w:w="608" w:type="dxa"/>
          </w:tcPr>
          <w:p w:rsidR="000D61C5" w:rsidRDefault="000D61C5"/>
        </w:tc>
        <w:tc>
          <w:tcPr>
            <w:tcW w:w="2127" w:type="dxa"/>
          </w:tcPr>
          <w:p w:rsidR="000D61C5" w:rsidRDefault="000D61C5"/>
        </w:tc>
        <w:tc>
          <w:tcPr>
            <w:tcW w:w="1759" w:type="dxa"/>
          </w:tcPr>
          <w:p w:rsidR="000D61C5" w:rsidRDefault="000D61C5"/>
        </w:tc>
        <w:tc>
          <w:tcPr>
            <w:tcW w:w="806" w:type="dxa"/>
          </w:tcPr>
          <w:p w:rsidR="000D61C5" w:rsidRDefault="000D61C5"/>
        </w:tc>
        <w:tc>
          <w:tcPr>
            <w:tcW w:w="809" w:type="dxa"/>
          </w:tcPr>
          <w:p w:rsidR="000D61C5" w:rsidRDefault="000D61C5"/>
        </w:tc>
        <w:tc>
          <w:tcPr>
            <w:tcW w:w="894" w:type="dxa"/>
          </w:tcPr>
          <w:p w:rsidR="000D61C5" w:rsidRDefault="000D61C5"/>
        </w:tc>
        <w:tc>
          <w:tcPr>
            <w:tcW w:w="698" w:type="dxa"/>
          </w:tcPr>
          <w:p w:rsidR="000D61C5" w:rsidRDefault="000D61C5"/>
        </w:tc>
        <w:tc>
          <w:tcPr>
            <w:tcW w:w="197" w:type="dxa"/>
          </w:tcPr>
          <w:p w:rsidR="000D61C5" w:rsidRDefault="000D61C5"/>
        </w:tc>
        <w:tc>
          <w:tcPr>
            <w:tcW w:w="753" w:type="dxa"/>
          </w:tcPr>
          <w:p w:rsidR="000D61C5" w:rsidRDefault="000D61C5"/>
        </w:tc>
        <w:tc>
          <w:tcPr>
            <w:tcW w:w="1180" w:type="dxa"/>
          </w:tcPr>
          <w:p w:rsidR="000D61C5" w:rsidRDefault="000D61C5"/>
        </w:tc>
      </w:tr>
      <w:tr w:rsidR="000D61C5">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16"/>
                <w:szCs w:val="16"/>
              </w:rPr>
            </w:pPr>
            <w:r>
              <w:rPr>
                <w:rFonts w:ascii="Times New Roman" w:hAnsi="Times New Roman" w:cs="Times New Roman"/>
                <w:color w:val="000000"/>
                <w:sz w:val="16"/>
                <w:szCs w:val="16"/>
              </w:rPr>
              <w:t>Часов</w:t>
            </w:r>
          </w:p>
        </w:tc>
      </w:tr>
      <w:tr w:rsidR="000D61C5">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6"/>
                <w:szCs w:val="16"/>
              </w:rPr>
            </w:pPr>
            <w:r>
              <w:rPr>
                <w:rFonts w:ascii="Times New Roman" w:hAnsi="Times New Roman" w:cs="Times New Roman"/>
                <w:color w:val="000000"/>
                <w:sz w:val="16"/>
                <w:szCs w:val="16"/>
              </w:rPr>
              <w:t>Всего</w:t>
            </w:r>
          </w:p>
          <w:p w:rsidR="000D61C5" w:rsidRDefault="000D0BB0">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16"/>
                <w:szCs w:val="16"/>
                <w:lang w:val="ru-RU"/>
              </w:rPr>
            </w:pPr>
            <w:r w:rsidRPr="000D0BB0">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0D61C5">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r>
      <w:tr w:rsidR="000D61C5">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216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r>
      <w:tr w:rsidR="000D61C5">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Цель и задачи практики, мероприятия и график прохождения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r>
      <w:tr w:rsidR="000D61C5">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both"/>
              <w:rPr>
                <w:sz w:val="24"/>
                <w:szCs w:val="24"/>
              </w:rPr>
            </w:pPr>
            <w:r>
              <w:rPr>
                <w:rFonts w:ascii="Times New Roman" w:hAnsi="Times New Roman" w:cs="Times New Roman"/>
                <w:color w:val="000000"/>
                <w:sz w:val="24"/>
                <w:szCs w:val="24"/>
              </w:rPr>
              <w:t>Организационно-экономическая характеристика предприятия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106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r>
      <w:tr w:rsidR="000D61C5">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both"/>
              <w:rPr>
                <w:sz w:val="24"/>
                <w:szCs w:val="24"/>
              </w:rPr>
            </w:pPr>
            <w:r>
              <w:rPr>
                <w:rFonts w:ascii="Times New Roman" w:hAnsi="Times New Roman" w:cs="Times New Roman"/>
                <w:color w:val="000000"/>
                <w:sz w:val="24"/>
                <w:szCs w:val="24"/>
              </w:rPr>
              <w:t>Анализ коммерческой деятельности предприятия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108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61C5"/>
        </w:tc>
      </w:tr>
      <w:tr w:rsidR="000D61C5">
        <w:trPr>
          <w:trHeight w:hRule="exact" w:val="277"/>
        </w:trPr>
        <w:tc>
          <w:tcPr>
            <w:tcW w:w="953" w:type="dxa"/>
          </w:tcPr>
          <w:p w:rsidR="000D61C5" w:rsidRDefault="000D61C5"/>
        </w:tc>
        <w:tc>
          <w:tcPr>
            <w:tcW w:w="608" w:type="dxa"/>
          </w:tcPr>
          <w:p w:rsidR="000D61C5" w:rsidRDefault="000D61C5"/>
        </w:tc>
        <w:tc>
          <w:tcPr>
            <w:tcW w:w="2127" w:type="dxa"/>
          </w:tcPr>
          <w:p w:rsidR="000D61C5" w:rsidRDefault="000D61C5"/>
        </w:tc>
        <w:tc>
          <w:tcPr>
            <w:tcW w:w="1759" w:type="dxa"/>
          </w:tcPr>
          <w:p w:rsidR="000D61C5" w:rsidRDefault="000D61C5"/>
        </w:tc>
        <w:tc>
          <w:tcPr>
            <w:tcW w:w="806" w:type="dxa"/>
          </w:tcPr>
          <w:p w:rsidR="000D61C5" w:rsidRDefault="000D61C5"/>
        </w:tc>
        <w:tc>
          <w:tcPr>
            <w:tcW w:w="809" w:type="dxa"/>
          </w:tcPr>
          <w:p w:rsidR="000D61C5" w:rsidRDefault="000D61C5"/>
        </w:tc>
        <w:tc>
          <w:tcPr>
            <w:tcW w:w="894" w:type="dxa"/>
          </w:tcPr>
          <w:p w:rsidR="000D61C5" w:rsidRDefault="000D61C5"/>
        </w:tc>
        <w:tc>
          <w:tcPr>
            <w:tcW w:w="698" w:type="dxa"/>
          </w:tcPr>
          <w:p w:rsidR="000D61C5" w:rsidRDefault="000D61C5"/>
        </w:tc>
        <w:tc>
          <w:tcPr>
            <w:tcW w:w="197" w:type="dxa"/>
          </w:tcPr>
          <w:p w:rsidR="000D61C5" w:rsidRDefault="000D61C5"/>
        </w:tc>
        <w:tc>
          <w:tcPr>
            <w:tcW w:w="753" w:type="dxa"/>
          </w:tcPr>
          <w:p w:rsidR="000D61C5" w:rsidRDefault="000D61C5"/>
        </w:tc>
        <w:tc>
          <w:tcPr>
            <w:tcW w:w="1180" w:type="dxa"/>
          </w:tcPr>
          <w:p w:rsidR="000D61C5" w:rsidRDefault="000D61C5"/>
        </w:tc>
      </w:tr>
      <w:tr w:rsidR="000D61C5">
        <w:trPr>
          <w:trHeight w:hRule="exact" w:val="555"/>
        </w:trPr>
        <w:tc>
          <w:tcPr>
            <w:tcW w:w="10788" w:type="dxa"/>
            <w:gridSpan w:val="11"/>
            <w:shd w:val="clear" w:color="000000" w:fill="FFFFFF"/>
            <w:tcMar>
              <w:left w:w="34" w:type="dxa"/>
              <w:right w:w="34" w:type="dxa"/>
            </w:tcMar>
            <w:vAlign w:val="center"/>
          </w:tcPr>
          <w:p w:rsidR="000D61C5" w:rsidRPr="000D0BB0" w:rsidRDefault="000D0BB0">
            <w:pPr>
              <w:spacing w:after="0" w:line="240" w:lineRule="auto"/>
              <w:ind w:firstLine="756"/>
              <w:jc w:val="center"/>
              <w:rPr>
                <w:sz w:val="24"/>
                <w:szCs w:val="24"/>
                <w:lang w:val="ru-RU"/>
              </w:rPr>
            </w:pPr>
            <w:r w:rsidRPr="000D0BB0">
              <w:rPr>
                <w:rFonts w:ascii="Times New Roman" w:hAnsi="Times New Roman" w:cs="Times New Roman"/>
                <w:b/>
                <w:color w:val="000000"/>
                <w:sz w:val="24"/>
                <w:szCs w:val="24"/>
                <w:lang w:val="ru-RU"/>
              </w:rPr>
              <w:t>6.</w:t>
            </w:r>
            <w:r w:rsidRPr="000D0BB0">
              <w:rPr>
                <w:lang w:val="ru-RU"/>
              </w:rPr>
              <w:t xml:space="preserve"> </w:t>
            </w:r>
            <w:r w:rsidRPr="000D0BB0">
              <w:rPr>
                <w:rFonts w:ascii="Times New Roman" w:hAnsi="Times New Roman" w:cs="Times New Roman"/>
                <w:b/>
                <w:color w:val="000000"/>
                <w:sz w:val="24"/>
                <w:szCs w:val="24"/>
                <w:lang w:val="ru-RU"/>
              </w:rPr>
              <w:t>ФОРМЫ</w:t>
            </w:r>
            <w:r w:rsidRPr="000D0BB0">
              <w:rPr>
                <w:lang w:val="ru-RU"/>
              </w:rPr>
              <w:t xml:space="preserve"> </w:t>
            </w:r>
            <w:r w:rsidRPr="000D0BB0">
              <w:rPr>
                <w:rFonts w:ascii="Times New Roman" w:hAnsi="Times New Roman" w:cs="Times New Roman"/>
                <w:b/>
                <w:color w:val="000000"/>
                <w:sz w:val="24"/>
                <w:szCs w:val="24"/>
                <w:lang w:val="ru-RU"/>
              </w:rPr>
              <w:t>ТЕКУЩЕГО</w:t>
            </w:r>
            <w:r w:rsidRPr="000D0BB0">
              <w:rPr>
                <w:lang w:val="ru-RU"/>
              </w:rPr>
              <w:t xml:space="preserve"> </w:t>
            </w:r>
            <w:r w:rsidRPr="000D0BB0">
              <w:rPr>
                <w:rFonts w:ascii="Times New Roman" w:hAnsi="Times New Roman" w:cs="Times New Roman"/>
                <w:b/>
                <w:color w:val="000000"/>
                <w:sz w:val="24"/>
                <w:szCs w:val="24"/>
                <w:lang w:val="ru-RU"/>
              </w:rPr>
              <w:t>КОНТРОЛЯ</w:t>
            </w:r>
            <w:r w:rsidRPr="000D0BB0">
              <w:rPr>
                <w:lang w:val="ru-RU"/>
              </w:rPr>
              <w:t xml:space="preserve"> </w:t>
            </w:r>
            <w:r w:rsidRPr="000D0BB0">
              <w:rPr>
                <w:rFonts w:ascii="Times New Roman" w:hAnsi="Times New Roman" w:cs="Times New Roman"/>
                <w:b/>
                <w:color w:val="000000"/>
                <w:sz w:val="24"/>
                <w:szCs w:val="24"/>
                <w:lang w:val="ru-RU"/>
              </w:rPr>
              <w:t>И</w:t>
            </w:r>
            <w:r w:rsidRPr="000D0BB0">
              <w:rPr>
                <w:lang w:val="ru-RU"/>
              </w:rPr>
              <w:t xml:space="preserve"> </w:t>
            </w:r>
            <w:r w:rsidRPr="000D0BB0">
              <w:rPr>
                <w:rFonts w:ascii="Times New Roman" w:hAnsi="Times New Roman" w:cs="Times New Roman"/>
                <w:b/>
                <w:color w:val="000000"/>
                <w:sz w:val="24"/>
                <w:szCs w:val="24"/>
                <w:lang w:val="ru-RU"/>
              </w:rPr>
              <w:t>ПРОМЕЖУТОЧНОЙ</w:t>
            </w:r>
            <w:r w:rsidRPr="000D0BB0">
              <w:rPr>
                <w:lang w:val="ru-RU"/>
              </w:rPr>
              <w:t xml:space="preserve"> </w:t>
            </w:r>
            <w:r w:rsidRPr="000D0BB0">
              <w:rPr>
                <w:rFonts w:ascii="Times New Roman" w:hAnsi="Times New Roman" w:cs="Times New Roman"/>
                <w:b/>
                <w:color w:val="000000"/>
                <w:sz w:val="24"/>
                <w:szCs w:val="24"/>
                <w:lang w:val="ru-RU"/>
              </w:rPr>
              <w:t>АТТЕСТАЦИИ</w:t>
            </w:r>
            <w:r w:rsidRPr="000D0BB0">
              <w:rPr>
                <w:lang w:val="ru-RU"/>
              </w:rPr>
              <w:t xml:space="preserve"> </w:t>
            </w:r>
          </w:p>
          <w:p w:rsidR="000D61C5" w:rsidRDefault="000D0BB0">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0D61C5">
        <w:trPr>
          <w:trHeight w:hRule="exact" w:val="277"/>
        </w:trPr>
        <w:tc>
          <w:tcPr>
            <w:tcW w:w="953" w:type="dxa"/>
          </w:tcPr>
          <w:p w:rsidR="000D61C5" w:rsidRDefault="000D61C5"/>
        </w:tc>
        <w:tc>
          <w:tcPr>
            <w:tcW w:w="608" w:type="dxa"/>
          </w:tcPr>
          <w:p w:rsidR="000D61C5" w:rsidRDefault="000D61C5"/>
        </w:tc>
        <w:tc>
          <w:tcPr>
            <w:tcW w:w="2127" w:type="dxa"/>
          </w:tcPr>
          <w:p w:rsidR="000D61C5" w:rsidRDefault="000D61C5"/>
        </w:tc>
        <w:tc>
          <w:tcPr>
            <w:tcW w:w="1759" w:type="dxa"/>
          </w:tcPr>
          <w:p w:rsidR="000D61C5" w:rsidRDefault="000D61C5"/>
        </w:tc>
        <w:tc>
          <w:tcPr>
            <w:tcW w:w="806" w:type="dxa"/>
          </w:tcPr>
          <w:p w:rsidR="000D61C5" w:rsidRDefault="000D61C5"/>
        </w:tc>
        <w:tc>
          <w:tcPr>
            <w:tcW w:w="809" w:type="dxa"/>
          </w:tcPr>
          <w:p w:rsidR="000D61C5" w:rsidRDefault="000D61C5"/>
        </w:tc>
        <w:tc>
          <w:tcPr>
            <w:tcW w:w="894" w:type="dxa"/>
          </w:tcPr>
          <w:p w:rsidR="000D61C5" w:rsidRDefault="000D61C5"/>
        </w:tc>
        <w:tc>
          <w:tcPr>
            <w:tcW w:w="698" w:type="dxa"/>
          </w:tcPr>
          <w:p w:rsidR="000D61C5" w:rsidRDefault="000D61C5"/>
        </w:tc>
        <w:tc>
          <w:tcPr>
            <w:tcW w:w="197" w:type="dxa"/>
          </w:tcPr>
          <w:p w:rsidR="000D61C5" w:rsidRDefault="000D61C5"/>
        </w:tc>
        <w:tc>
          <w:tcPr>
            <w:tcW w:w="753" w:type="dxa"/>
          </w:tcPr>
          <w:p w:rsidR="000D61C5" w:rsidRDefault="000D61C5"/>
        </w:tc>
        <w:tc>
          <w:tcPr>
            <w:tcW w:w="1180" w:type="dxa"/>
          </w:tcPr>
          <w:p w:rsidR="000D61C5" w:rsidRDefault="000D61C5"/>
        </w:tc>
      </w:tr>
      <w:tr w:rsidR="000D61C5">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0D61C5">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0D61C5" w:rsidRPr="00AA4AD9">
        <w:trPr>
          <w:trHeight w:hRule="exact" w:val="653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Отчёт и Приложения к отчёту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Приложение 1</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Совместный рабочий график</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Приложение 2</w:t>
            </w:r>
          </w:p>
          <w:p w:rsidR="000D61C5" w:rsidRDefault="000D0BB0">
            <w:pPr>
              <w:spacing w:after="0" w:line="240" w:lineRule="auto"/>
              <w:jc w:val="both"/>
              <w:rPr>
                <w:sz w:val="24"/>
                <w:szCs w:val="24"/>
              </w:rPr>
            </w:pPr>
            <w:r>
              <w:rPr>
                <w:rFonts w:ascii="Times New Roman" w:hAnsi="Times New Roman" w:cs="Times New Roman"/>
                <w:color w:val="000000"/>
                <w:sz w:val="24"/>
                <w:szCs w:val="24"/>
              </w:rPr>
              <w:t>Индивидуальны план работы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bl>
    <w:p w:rsidR="000D61C5" w:rsidRPr="000D0BB0" w:rsidRDefault="000D0BB0">
      <w:pPr>
        <w:rPr>
          <w:sz w:val="0"/>
          <w:szCs w:val="0"/>
          <w:lang w:val="ru-RU"/>
        </w:rPr>
      </w:pPr>
      <w:r w:rsidRPr="000D0BB0">
        <w:rPr>
          <w:lang w:val="ru-RU"/>
        </w:rPr>
        <w:br w:type="page"/>
      </w:r>
    </w:p>
    <w:tbl>
      <w:tblPr>
        <w:tblW w:w="0" w:type="auto"/>
        <w:tblCellMar>
          <w:left w:w="0" w:type="dxa"/>
          <w:right w:w="0" w:type="dxa"/>
        </w:tblCellMar>
        <w:tblLook w:val="04A0" w:firstRow="1" w:lastRow="0" w:firstColumn="1" w:lastColumn="0" w:noHBand="0" w:noVBand="1"/>
      </w:tblPr>
      <w:tblGrid>
        <w:gridCol w:w="1453"/>
        <w:gridCol w:w="2048"/>
        <w:gridCol w:w="4669"/>
        <w:gridCol w:w="2104"/>
      </w:tblGrid>
      <w:tr w:rsidR="000D61C5" w:rsidRPr="000D0BB0">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lastRenderedPageBreak/>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Отчёт и Приложения к отчёту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Приложение 3</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1) описать краткую историю предприятия;</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2) Юридический и фактический адрес;</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3) Раскрыть особенности организационно- правовой формы исследуемого предприятия;</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4) Описать ассортимент выпускаемой продукции (товаров, услуг);</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5)Дать характеристику организационно- управленческой и производственной структуры, оценить её влияние на достижение целей предприятия</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6) Описать функциональные обязанности персонала;</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7) Провести анализ основных экономических показателей предприятия, сделать выводы о эффективности его функционирования.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0D61C5" w:rsidRPr="000D0BB0">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Этап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Отчёт и Приложения к отчёту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Приложение 3</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1) Выполнить анализ ассортимента выпускаемой продукции (товаров, услуг);</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2) Провести анализ поставщиков;</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3) Изучить хозяйственные связи и организацию договорных отношений с поставщиками;</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4) Провести анализ закупочной деятельности;</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5) Провести анализ продаж;</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6) Выполнить анализ имеющихся методов стимулирования продаж;</w:t>
            </w:r>
          </w:p>
          <w:p w:rsidR="000D61C5" w:rsidRDefault="000D0BB0">
            <w:pPr>
              <w:spacing w:after="0" w:line="240" w:lineRule="auto"/>
              <w:jc w:val="both"/>
              <w:rPr>
                <w:sz w:val="24"/>
                <w:szCs w:val="24"/>
              </w:rPr>
            </w:pPr>
            <w:r>
              <w:rPr>
                <w:rFonts w:ascii="Times New Roman" w:hAnsi="Times New Roman" w:cs="Times New Roman"/>
                <w:color w:val="000000"/>
                <w:sz w:val="24"/>
                <w:szCs w:val="24"/>
              </w:rPr>
              <w:t>7) Дать характеристику клиентов/покупателей;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0D61C5">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0D61C5" w:rsidRDefault="000D0BB0">
      <w:pPr>
        <w:rPr>
          <w:sz w:val="0"/>
          <w:szCs w:val="0"/>
        </w:rPr>
      </w:pPr>
      <w:r>
        <w:br w:type="page"/>
      </w:r>
    </w:p>
    <w:tbl>
      <w:tblPr>
        <w:tblW w:w="0" w:type="auto"/>
        <w:tblCellMar>
          <w:left w:w="0" w:type="dxa"/>
          <w:right w:w="0" w:type="dxa"/>
        </w:tblCellMar>
        <w:tblLook w:val="04A0" w:firstRow="1" w:lastRow="0" w:firstColumn="1" w:lastColumn="0" w:noHBand="0" w:noVBand="1"/>
      </w:tblPr>
      <w:tblGrid>
        <w:gridCol w:w="1474"/>
        <w:gridCol w:w="2042"/>
        <w:gridCol w:w="4631"/>
        <w:gridCol w:w="2127"/>
      </w:tblGrid>
      <w:tr w:rsidR="000D61C5">
        <w:trPr>
          <w:trHeight w:hRule="exact" w:val="869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Default="000D0BB0">
            <w:pPr>
              <w:spacing w:after="0" w:line="240" w:lineRule="auto"/>
              <w:jc w:val="center"/>
              <w:rPr>
                <w:sz w:val="24"/>
                <w:szCs w:val="24"/>
              </w:rPr>
            </w:pPr>
            <w:r>
              <w:rPr>
                <w:rFonts w:ascii="Times New Roman" w:hAnsi="Times New Roman" w:cs="Times New Roman"/>
                <w:color w:val="000000"/>
                <w:sz w:val="24"/>
                <w:szCs w:val="24"/>
              </w:rPr>
              <w:lastRenderedPageBreak/>
              <w:t>6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Отчёт и Приложения к отчёту</w:t>
            </w:r>
          </w:p>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Часть 1</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ИНФОРМАЦИЯ О РУКОВОДИТЕЛЯХ ПРАКТИКИ</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Часть 2</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ИНСТРУКТАЖИ ПО СОЗДАНИЮ БЕЗОПАСНЫХ УСЛОВИЙ ПРОХОЖДЕНИЯ ПРАКТИКИ ОБУЧАЮЩИМСЯ, ОТВЕЧАЮЩИЕ САНИТАРНЫМ ПРАВИЛАМ И ТРЕБОВАНИЯМ ОХРАНЫ ТРУДА</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Часть 3</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КРАТКАЯ ХАРАКТЕРИСТИКА МЕСТА ПРАКТИКИ</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Часть 4</w:t>
            </w:r>
          </w:p>
          <w:p w:rsidR="000D61C5" w:rsidRDefault="000D0BB0">
            <w:pPr>
              <w:spacing w:after="0" w:line="240" w:lineRule="auto"/>
              <w:jc w:val="both"/>
              <w:rPr>
                <w:sz w:val="24"/>
                <w:szCs w:val="24"/>
              </w:rPr>
            </w:pPr>
            <w:r>
              <w:rPr>
                <w:rFonts w:ascii="Times New Roman" w:hAnsi="Times New Roman" w:cs="Times New Roman"/>
                <w:color w:val="000000"/>
                <w:sz w:val="24"/>
                <w:szCs w:val="24"/>
              </w:rPr>
              <w:t>ВЫПОЛНЕНИЕ ИНДИВИДУАЛЬНОГО ЗАДАНИЯ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Используется рейтинговая система оценивания. Оценка работы обучающегося по окончанию практики осуществляется руководителем практики от университета в соответствии с разработанной им системой оценки достижений студента в процессе практики.</w:t>
            </w:r>
          </w:p>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Порядок перевода рейтинга, предусмотренных системой оценивания:</w:t>
            </w:r>
          </w:p>
          <w:p w:rsidR="000D61C5" w:rsidRPr="000D0BB0" w:rsidRDefault="000D0BB0">
            <w:pPr>
              <w:spacing w:after="0" w:line="240" w:lineRule="auto"/>
              <w:jc w:val="center"/>
              <w:rPr>
                <w:sz w:val="24"/>
                <w:szCs w:val="24"/>
                <w:lang w:val="ru-RU"/>
              </w:rPr>
            </w:pPr>
            <w:r w:rsidRPr="000D0BB0">
              <w:rPr>
                <w:rFonts w:ascii="Times New Roman" w:hAnsi="Times New Roman" w:cs="Times New Roman"/>
                <w:color w:val="000000"/>
                <w:sz w:val="24"/>
                <w:szCs w:val="24"/>
                <w:lang w:val="ru-RU"/>
              </w:rPr>
              <w:t>Высокий уровень – 100% - 70% - отлично, хорошо, зачтено.</w:t>
            </w:r>
          </w:p>
          <w:p w:rsidR="000D61C5" w:rsidRDefault="000D0BB0">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r w:rsidR="000D61C5">
        <w:trPr>
          <w:trHeight w:hRule="exact" w:val="277"/>
        </w:trPr>
        <w:tc>
          <w:tcPr>
            <w:tcW w:w="1560" w:type="dxa"/>
          </w:tcPr>
          <w:p w:rsidR="000D61C5" w:rsidRDefault="000D61C5"/>
        </w:tc>
        <w:tc>
          <w:tcPr>
            <w:tcW w:w="2127" w:type="dxa"/>
          </w:tcPr>
          <w:p w:rsidR="000D61C5" w:rsidRDefault="000D61C5"/>
        </w:tc>
        <w:tc>
          <w:tcPr>
            <w:tcW w:w="4962" w:type="dxa"/>
          </w:tcPr>
          <w:p w:rsidR="000D61C5" w:rsidRDefault="000D61C5"/>
        </w:tc>
        <w:tc>
          <w:tcPr>
            <w:tcW w:w="2127" w:type="dxa"/>
          </w:tcPr>
          <w:p w:rsidR="000D61C5" w:rsidRDefault="000D61C5"/>
        </w:tc>
      </w:tr>
      <w:tr w:rsidR="000D61C5">
        <w:trPr>
          <w:trHeight w:hRule="exact" w:val="304"/>
        </w:trPr>
        <w:tc>
          <w:tcPr>
            <w:tcW w:w="10788" w:type="dxa"/>
            <w:gridSpan w:val="4"/>
            <w:shd w:val="clear" w:color="000000" w:fill="FFFFFF"/>
            <w:tcMar>
              <w:left w:w="34" w:type="dxa"/>
              <w:right w:w="34" w:type="dxa"/>
            </w:tcMar>
          </w:tcPr>
          <w:p w:rsidR="000D61C5" w:rsidRDefault="000D0BB0">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0D61C5">
        <w:trPr>
          <w:trHeight w:hRule="exact" w:val="5973"/>
        </w:trPr>
        <w:tc>
          <w:tcPr>
            <w:tcW w:w="10788" w:type="dxa"/>
            <w:gridSpan w:val="4"/>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b/>
                <w:color w:val="000000"/>
                <w:sz w:val="24"/>
                <w:szCs w:val="24"/>
                <w:lang w:val="ru-RU"/>
              </w:rPr>
              <w:t>Текущий</w:t>
            </w:r>
            <w:r w:rsidRPr="000D0BB0">
              <w:rPr>
                <w:lang w:val="ru-RU"/>
              </w:rPr>
              <w:t xml:space="preserve"> </w:t>
            </w:r>
            <w:r w:rsidRPr="000D0BB0">
              <w:rPr>
                <w:rFonts w:ascii="Times New Roman" w:hAnsi="Times New Roman" w:cs="Times New Roman"/>
                <w:b/>
                <w:color w:val="000000"/>
                <w:sz w:val="24"/>
                <w:szCs w:val="24"/>
                <w:lang w:val="ru-RU"/>
              </w:rPr>
              <w:t>контроль.</w:t>
            </w:r>
            <w:r w:rsidRPr="000D0BB0">
              <w:rPr>
                <w:lang w:val="ru-RU"/>
              </w:rPr>
              <w:t xml:space="preserve"> </w:t>
            </w:r>
            <w:r w:rsidRPr="000D0BB0">
              <w:rPr>
                <w:rFonts w:ascii="Times New Roman" w:hAnsi="Times New Roman" w:cs="Times New Roman"/>
                <w:color w:val="000000"/>
                <w:sz w:val="24"/>
                <w:szCs w:val="24"/>
                <w:lang w:val="ru-RU"/>
              </w:rPr>
              <w:t>Используется</w:t>
            </w:r>
            <w:r w:rsidRPr="000D0BB0">
              <w:rPr>
                <w:lang w:val="ru-RU"/>
              </w:rPr>
              <w:t xml:space="preserve"> </w:t>
            </w:r>
            <w:r w:rsidRPr="000D0BB0">
              <w:rPr>
                <w:rFonts w:ascii="Times New Roman" w:hAnsi="Times New Roman" w:cs="Times New Roman"/>
                <w:color w:val="000000"/>
                <w:sz w:val="24"/>
                <w:szCs w:val="24"/>
                <w:lang w:val="ru-RU"/>
              </w:rPr>
              <w:t>100-балльная</w:t>
            </w:r>
            <w:r w:rsidRPr="000D0BB0">
              <w:rPr>
                <w:lang w:val="ru-RU"/>
              </w:rPr>
              <w:t xml:space="preserve"> </w:t>
            </w:r>
            <w:r w:rsidRPr="000D0BB0">
              <w:rPr>
                <w:rFonts w:ascii="Times New Roman" w:hAnsi="Times New Roman" w:cs="Times New Roman"/>
                <w:color w:val="000000"/>
                <w:sz w:val="24"/>
                <w:szCs w:val="24"/>
                <w:lang w:val="ru-RU"/>
              </w:rPr>
              <w:t>система</w:t>
            </w:r>
            <w:r w:rsidRPr="000D0BB0">
              <w:rPr>
                <w:lang w:val="ru-RU"/>
              </w:rPr>
              <w:t xml:space="preserve"> </w:t>
            </w:r>
            <w:r w:rsidRPr="000D0BB0">
              <w:rPr>
                <w:rFonts w:ascii="Times New Roman" w:hAnsi="Times New Roman" w:cs="Times New Roman"/>
                <w:color w:val="000000"/>
                <w:sz w:val="24"/>
                <w:szCs w:val="24"/>
                <w:lang w:val="ru-RU"/>
              </w:rPr>
              <w:t>оценивания.</w:t>
            </w:r>
            <w:r w:rsidRPr="000D0BB0">
              <w:rPr>
                <w:lang w:val="ru-RU"/>
              </w:rPr>
              <w:t xml:space="preserve"> </w:t>
            </w: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течении</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r w:rsidRPr="000D0BB0">
              <w:rPr>
                <w:rFonts w:ascii="Times New Roman" w:hAnsi="Times New Roman" w:cs="Times New Roman"/>
                <w:color w:val="000000"/>
                <w:sz w:val="24"/>
                <w:szCs w:val="24"/>
                <w:lang w:val="ru-RU"/>
              </w:rPr>
              <w:t>руководители</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профильной</w:t>
            </w:r>
            <w:r w:rsidRPr="000D0BB0">
              <w:rPr>
                <w:lang w:val="ru-RU"/>
              </w:rPr>
              <w:t xml:space="preserve"> </w:t>
            </w:r>
            <w:r w:rsidRPr="000D0BB0">
              <w:rPr>
                <w:rFonts w:ascii="Times New Roman" w:hAnsi="Times New Roman" w:cs="Times New Roman"/>
                <w:color w:val="000000"/>
                <w:sz w:val="24"/>
                <w:szCs w:val="24"/>
                <w:lang w:val="ru-RU"/>
              </w:rPr>
              <w:t>организации</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университета</w:t>
            </w:r>
            <w:r w:rsidRPr="000D0BB0">
              <w:rPr>
                <w:lang w:val="ru-RU"/>
              </w:rPr>
              <w:t xml:space="preserve"> </w:t>
            </w:r>
            <w:r w:rsidRPr="000D0BB0">
              <w:rPr>
                <w:rFonts w:ascii="Times New Roman" w:hAnsi="Times New Roman" w:cs="Times New Roman"/>
                <w:color w:val="000000"/>
                <w:sz w:val="24"/>
                <w:szCs w:val="24"/>
                <w:lang w:val="ru-RU"/>
              </w:rPr>
              <w:t>осуществляют</w:t>
            </w:r>
            <w:r w:rsidRPr="000D0BB0">
              <w:rPr>
                <w:lang w:val="ru-RU"/>
              </w:rPr>
              <w:t xml:space="preserve"> </w:t>
            </w:r>
            <w:r w:rsidRPr="000D0BB0">
              <w:rPr>
                <w:rFonts w:ascii="Times New Roman" w:hAnsi="Times New Roman" w:cs="Times New Roman"/>
                <w:color w:val="000000"/>
                <w:sz w:val="24"/>
                <w:szCs w:val="24"/>
                <w:lang w:val="ru-RU"/>
              </w:rPr>
              <w:t>контроль</w:t>
            </w:r>
            <w:r w:rsidRPr="000D0BB0">
              <w:rPr>
                <w:lang w:val="ru-RU"/>
              </w:rPr>
              <w:t xml:space="preserve"> </w:t>
            </w: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соответствии</w:t>
            </w:r>
            <w:r w:rsidRPr="000D0BB0">
              <w:rPr>
                <w:lang w:val="ru-RU"/>
              </w:rPr>
              <w:t xml:space="preserve"> </w:t>
            </w:r>
            <w:r w:rsidRPr="000D0BB0">
              <w:rPr>
                <w:rFonts w:ascii="Times New Roman" w:hAnsi="Times New Roman" w:cs="Times New Roman"/>
                <w:color w:val="000000"/>
                <w:sz w:val="24"/>
                <w:szCs w:val="24"/>
                <w:lang w:val="ru-RU"/>
              </w:rPr>
              <w:t>с</w:t>
            </w:r>
            <w:r w:rsidRPr="000D0BB0">
              <w:rPr>
                <w:lang w:val="ru-RU"/>
              </w:rPr>
              <w:t xml:space="preserve"> </w:t>
            </w:r>
            <w:r w:rsidRPr="000D0BB0">
              <w:rPr>
                <w:rFonts w:ascii="Times New Roman" w:hAnsi="Times New Roman" w:cs="Times New Roman"/>
                <w:color w:val="000000"/>
                <w:sz w:val="24"/>
                <w:szCs w:val="24"/>
                <w:lang w:val="ru-RU"/>
              </w:rPr>
              <w:t>совместным</w:t>
            </w:r>
            <w:r w:rsidRPr="000D0BB0">
              <w:rPr>
                <w:lang w:val="ru-RU"/>
              </w:rPr>
              <w:t xml:space="preserve"> </w:t>
            </w:r>
            <w:r w:rsidRPr="000D0BB0">
              <w:rPr>
                <w:rFonts w:ascii="Times New Roman" w:hAnsi="Times New Roman" w:cs="Times New Roman"/>
                <w:color w:val="000000"/>
                <w:sz w:val="24"/>
                <w:szCs w:val="24"/>
                <w:lang w:val="ru-RU"/>
              </w:rPr>
              <w:t>планом</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индивидуальным</w:t>
            </w:r>
            <w:r w:rsidRPr="000D0BB0">
              <w:rPr>
                <w:lang w:val="ru-RU"/>
              </w:rPr>
              <w:t xml:space="preserve"> </w:t>
            </w:r>
            <w:r w:rsidRPr="000D0BB0">
              <w:rPr>
                <w:rFonts w:ascii="Times New Roman" w:hAnsi="Times New Roman" w:cs="Times New Roman"/>
                <w:color w:val="000000"/>
                <w:sz w:val="24"/>
                <w:szCs w:val="24"/>
                <w:lang w:val="ru-RU"/>
              </w:rPr>
              <w:t>планом</w:t>
            </w:r>
            <w:r w:rsidRPr="000D0BB0">
              <w:rPr>
                <w:lang w:val="ru-RU"/>
              </w:rPr>
              <w:t xml:space="preserve"> </w:t>
            </w:r>
            <w:r w:rsidRPr="000D0BB0">
              <w:rPr>
                <w:rFonts w:ascii="Times New Roman" w:hAnsi="Times New Roman" w:cs="Times New Roman"/>
                <w:color w:val="000000"/>
                <w:sz w:val="24"/>
                <w:szCs w:val="24"/>
                <w:lang w:val="ru-RU"/>
              </w:rPr>
              <w:t>обучающегося.</w:t>
            </w:r>
            <w:r w:rsidRPr="000D0BB0">
              <w:rPr>
                <w:lang w:val="ru-RU"/>
              </w:rPr>
              <w:t xml:space="preserve"> </w:t>
            </w: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отчете</w:t>
            </w:r>
            <w:r w:rsidRPr="000D0BB0">
              <w:rPr>
                <w:lang w:val="ru-RU"/>
              </w:rPr>
              <w:t xml:space="preserve"> </w:t>
            </w:r>
            <w:r w:rsidRPr="000D0BB0">
              <w:rPr>
                <w:rFonts w:ascii="Times New Roman" w:hAnsi="Times New Roman" w:cs="Times New Roman"/>
                <w:color w:val="000000"/>
                <w:sz w:val="24"/>
                <w:szCs w:val="24"/>
                <w:lang w:val="ru-RU"/>
              </w:rPr>
              <w:t>обучающегося</w:t>
            </w:r>
            <w:r w:rsidRPr="000D0BB0">
              <w:rPr>
                <w:lang w:val="ru-RU"/>
              </w:rPr>
              <w:t xml:space="preserve"> </w:t>
            </w:r>
            <w:r w:rsidRPr="000D0BB0">
              <w:rPr>
                <w:rFonts w:ascii="Times New Roman" w:hAnsi="Times New Roman" w:cs="Times New Roman"/>
                <w:color w:val="000000"/>
                <w:sz w:val="24"/>
                <w:szCs w:val="24"/>
                <w:lang w:val="ru-RU"/>
              </w:rPr>
              <w:t>ставится</w:t>
            </w:r>
            <w:r w:rsidRPr="000D0BB0">
              <w:rPr>
                <w:lang w:val="ru-RU"/>
              </w:rPr>
              <w:t xml:space="preserve"> </w:t>
            </w:r>
            <w:r w:rsidRPr="000D0BB0">
              <w:rPr>
                <w:rFonts w:ascii="Times New Roman" w:hAnsi="Times New Roman" w:cs="Times New Roman"/>
                <w:color w:val="000000"/>
                <w:sz w:val="24"/>
                <w:szCs w:val="24"/>
                <w:lang w:val="ru-RU"/>
              </w:rPr>
              <w:t>процент</w:t>
            </w:r>
            <w:r w:rsidRPr="000D0BB0">
              <w:rPr>
                <w:lang w:val="ru-RU"/>
              </w:rPr>
              <w:t xml:space="preserve"> </w:t>
            </w:r>
            <w:r w:rsidRPr="000D0BB0">
              <w:rPr>
                <w:rFonts w:ascii="Times New Roman" w:hAnsi="Times New Roman" w:cs="Times New Roman"/>
                <w:color w:val="000000"/>
                <w:sz w:val="24"/>
                <w:szCs w:val="24"/>
                <w:lang w:val="ru-RU"/>
              </w:rPr>
              <w:t>выполнения</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отметка</w:t>
            </w:r>
            <w:r w:rsidRPr="000D0BB0">
              <w:rPr>
                <w:lang w:val="ru-RU"/>
              </w:rPr>
              <w:t xml:space="preserve"> </w:t>
            </w:r>
            <w:r w:rsidRPr="000D0BB0">
              <w:rPr>
                <w:rFonts w:ascii="Times New Roman" w:hAnsi="Times New Roman" w:cs="Times New Roman"/>
                <w:color w:val="000000"/>
                <w:sz w:val="24"/>
                <w:szCs w:val="24"/>
                <w:lang w:val="ru-RU"/>
              </w:rPr>
              <w:t>«выполнено/не</w:t>
            </w:r>
            <w:r w:rsidRPr="000D0BB0">
              <w:rPr>
                <w:lang w:val="ru-RU"/>
              </w:rPr>
              <w:t xml:space="preserve"> </w:t>
            </w:r>
            <w:r w:rsidRPr="000D0BB0">
              <w:rPr>
                <w:rFonts w:ascii="Times New Roman" w:hAnsi="Times New Roman" w:cs="Times New Roman"/>
                <w:color w:val="000000"/>
                <w:sz w:val="24"/>
                <w:szCs w:val="24"/>
                <w:lang w:val="ru-RU"/>
              </w:rPr>
              <w:t>выполнено»</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b/>
                <w:color w:val="000000"/>
                <w:sz w:val="24"/>
                <w:szCs w:val="24"/>
                <w:lang w:val="ru-RU"/>
              </w:rPr>
              <w:t>Промежуточная</w:t>
            </w:r>
            <w:r w:rsidRPr="000D0BB0">
              <w:rPr>
                <w:lang w:val="ru-RU"/>
              </w:rPr>
              <w:t xml:space="preserve"> </w:t>
            </w:r>
            <w:r w:rsidRPr="000D0BB0">
              <w:rPr>
                <w:rFonts w:ascii="Times New Roman" w:hAnsi="Times New Roman" w:cs="Times New Roman"/>
                <w:b/>
                <w:color w:val="000000"/>
                <w:sz w:val="24"/>
                <w:szCs w:val="24"/>
                <w:lang w:val="ru-RU"/>
              </w:rPr>
              <w:t>аттестация.</w:t>
            </w:r>
            <w:r w:rsidRPr="000D0BB0">
              <w:rPr>
                <w:lang w:val="ru-RU"/>
              </w:rPr>
              <w:t xml:space="preserve"> </w:t>
            </w:r>
            <w:r w:rsidRPr="000D0BB0">
              <w:rPr>
                <w:rFonts w:ascii="Times New Roman" w:hAnsi="Times New Roman" w:cs="Times New Roman"/>
                <w:color w:val="000000"/>
                <w:sz w:val="24"/>
                <w:szCs w:val="24"/>
                <w:lang w:val="ru-RU"/>
              </w:rPr>
              <w:t>Используется</w:t>
            </w:r>
            <w:r w:rsidRPr="000D0BB0">
              <w:rPr>
                <w:lang w:val="ru-RU"/>
              </w:rPr>
              <w:t xml:space="preserve"> </w:t>
            </w:r>
            <w:r w:rsidRPr="000D0BB0">
              <w:rPr>
                <w:rFonts w:ascii="Times New Roman" w:hAnsi="Times New Roman" w:cs="Times New Roman"/>
                <w:color w:val="000000"/>
                <w:sz w:val="24"/>
                <w:szCs w:val="24"/>
                <w:lang w:val="ru-RU"/>
              </w:rPr>
              <w:t>рейтинговая</w:t>
            </w:r>
            <w:r w:rsidRPr="000D0BB0">
              <w:rPr>
                <w:lang w:val="ru-RU"/>
              </w:rPr>
              <w:t xml:space="preserve"> </w:t>
            </w:r>
            <w:r w:rsidRPr="000D0BB0">
              <w:rPr>
                <w:rFonts w:ascii="Times New Roman" w:hAnsi="Times New Roman" w:cs="Times New Roman"/>
                <w:color w:val="000000"/>
                <w:sz w:val="24"/>
                <w:szCs w:val="24"/>
                <w:lang w:val="ru-RU"/>
              </w:rPr>
              <w:t>система</w:t>
            </w:r>
            <w:r w:rsidRPr="000D0BB0">
              <w:rPr>
                <w:lang w:val="ru-RU"/>
              </w:rPr>
              <w:t xml:space="preserve"> </w:t>
            </w:r>
            <w:r w:rsidRPr="000D0BB0">
              <w:rPr>
                <w:rFonts w:ascii="Times New Roman" w:hAnsi="Times New Roman" w:cs="Times New Roman"/>
                <w:color w:val="000000"/>
                <w:sz w:val="24"/>
                <w:szCs w:val="24"/>
                <w:lang w:val="ru-RU"/>
              </w:rPr>
              <w:t>оценивания.</w:t>
            </w:r>
            <w:r w:rsidRPr="000D0BB0">
              <w:rPr>
                <w:lang w:val="ru-RU"/>
              </w:rPr>
              <w:t xml:space="preserve"> </w:t>
            </w:r>
            <w:r w:rsidRPr="000D0BB0">
              <w:rPr>
                <w:rFonts w:ascii="Times New Roman" w:hAnsi="Times New Roman" w:cs="Times New Roman"/>
                <w:color w:val="000000"/>
                <w:sz w:val="24"/>
                <w:szCs w:val="24"/>
                <w:lang w:val="ru-RU"/>
              </w:rPr>
              <w:t>Оценка</w:t>
            </w:r>
            <w:r w:rsidRPr="000D0BB0">
              <w:rPr>
                <w:lang w:val="ru-RU"/>
              </w:rPr>
              <w:t xml:space="preserve"> </w:t>
            </w:r>
            <w:r w:rsidRPr="000D0BB0">
              <w:rPr>
                <w:rFonts w:ascii="Times New Roman" w:hAnsi="Times New Roman" w:cs="Times New Roman"/>
                <w:color w:val="000000"/>
                <w:sz w:val="24"/>
                <w:szCs w:val="24"/>
                <w:lang w:val="ru-RU"/>
              </w:rPr>
              <w:t>работы</w:t>
            </w:r>
            <w:r w:rsidRPr="000D0BB0">
              <w:rPr>
                <w:lang w:val="ru-RU"/>
              </w:rPr>
              <w:t xml:space="preserve"> </w:t>
            </w:r>
            <w:r w:rsidRPr="000D0BB0">
              <w:rPr>
                <w:rFonts w:ascii="Times New Roman" w:hAnsi="Times New Roman" w:cs="Times New Roman"/>
                <w:color w:val="000000"/>
                <w:sz w:val="24"/>
                <w:szCs w:val="24"/>
                <w:lang w:val="ru-RU"/>
              </w:rPr>
              <w:t>обучающегося</w:t>
            </w:r>
            <w:r w:rsidRPr="000D0BB0">
              <w:rPr>
                <w:lang w:val="ru-RU"/>
              </w:rPr>
              <w:t xml:space="preserve"> </w:t>
            </w:r>
            <w:r w:rsidRPr="000D0BB0">
              <w:rPr>
                <w:rFonts w:ascii="Times New Roman" w:hAnsi="Times New Roman" w:cs="Times New Roman"/>
                <w:color w:val="000000"/>
                <w:sz w:val="24"/>
                <w:szCs w:val="24"/>
                <w:lang w:val="ru-RU"/>
              </w:rPr>
              <w:t>по</w:t>
            </w:r>
            <w:r w:rsidRPr="000D0BB0">
              <w:rPr>
                <w:lang w:val="ru-RU"/>
              </w:rPr>
              <w:t xml:space="preserve"> </w:t>
            </w:r>
            <w:r w:rsidRPr="000D0BB0">
              <w:rPr>
                <w:rFonts w:ascii="Times New Roman" w:hAnsi="Times New Roman" w:cs="Times New Roman"/>
                <w:color w:val="000000"/>
                <w:sz w:val="24"/>
                <w:szCs w:val="24"/>
                <w:lang w:val="ru-RU"/>
              </w:rPr>
              <w:t>окончанию</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r w:rsidRPr="000D0BB0">
              <w:rPr>
                <w:rFonts w:ascii="Times New Roman" w:hAnsi="Times New Roman" w:cs="Times New Roman"/>
                <w:color w:val="000000"/>
                <w:sz w:val="24"/>
                <w:szCs w:val="24"/>
                <w:lang w:val="ru-RU"/>
              </w:rPr>
              <w:t>осуществляется</w:t>
            </w:r>
            <w:r w:rsidRPr="000D0BB0">
              <w:rPr>
                <w:lang w:val="ru-RU"/>
              </w:rPr>
              <w:t xml:space="preserve"> </w:t>
            </w:r>
            <w:r w:rsidRPr="000D0BB0">
              <w:rPr>
                <w:rFonts w:ascii="Times New Roman" w:hAnsi="Times New Roman" w:cs="Times New Roman"/>
                <w:color w:val="000000"/>
                <w:sz w:val="24"/>
                <w:szCs w:val="24"/>
                <w:lang w:val="ru-RU"/>
              </w:rPr>
              <w:t>руководителем</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университета</w:t>
            </w:r>
            <w:r w:rsidRPr="000D0BB0">
              <w:rPr>
                <w:lang w:val="ru-RU"/>
              </w:rPr>
              <w:t xml:space="preserve"> </w:t>
            </w: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соответствии</w:t>
            </w:r>
            <w:r w:rsidRPr="000D0BB0">
              <w:rPr>
                <w:lang w:val="ru-RU"/>
              </w:rPr>
              <w:t xml:space="preserve"> </w:t>
            </w:r>
            <w:r w:rsidRPr="000D0BB0">
              <w:rPr>
                <w:rFonts w:ascii="Times New Roman" w:hAnsi="Times New Roman" w:cs="Times New Roman"/>
                <w:color w:val="000000"/>
                <w:sz w:val="24"/>
                <w:szCs w:val="24"/>
                <w:lang w:val="ru-RU"/>
              </w:rPr>
              <w:t>с</w:t>
            </w:r>
            <w:r w:rsidRPr="000D0BB0">
              <w:rPr>
                <w:lang w:val="ru-RU"/>
              </w:rPr>
              <w:t xml:space="preserve"> </w:t>
            </w:r>
            <w:r w:rsidRPr="000D0BB0">
              <w:rPr>
                <w:rFonts w:ascii="Times New Roman" w:hAnsi="Times New Roman" w:cs="Times New Roman"/>
                <w:color w:val="000000"/>
                <w:sz w:val="24"/>
                <w:szCs w:val="24"/>
                <w:lang w:val="ru-RU"/>
              </w:rPr>
              <w:t>разработанной</w:t>
            </w:r>
            <w:r w:rsidRPr="000D0BB0">
              <w:rPr>
                <w:lang w:val="ru-RU"/>
              </w:rPr>
              <w:t xml:space="preserve"> </w:t>
            </w:r>
            <w:r w:rsidRPr="000D0BB0">
              <w:rPr>
                <w:rFonts w:ascii="Times New Roman" w:hAnsi="Times New Roman" w:cs="Times New Roman"/>
                <w:color w:val="000000"/>
                <w:sz w:val="24"/>
                <w:szCs w:val="24"/>
                <w:lang w:val="ru-RU"/>
              </w:rPr>
              <w:t>им</w:t>
            </w:r>
            <w:r w:rsidRPr="000D0BB0">
              <w:rPr>
                <w:lang w:val="ru-RU"/>
              </w:rPr>
              <w:t xml:space="preserve"> </w:t>
            </w:r>
            <w:r w:rsidRPr="000D0BB0">
              <w:rPr>
                <w:rFonts w:ascii="Times New Roman" w:hAnsi="Times New Roman" w:cs="Times New Roman"/>
                <w:color w:val="000000"/>
                <w:sz w:val="24"/>
                <w:szCs w:val="24"/>
                <w:lang w:val="ru-RU"/>
              </w:rPr>
              <w:t>системой</w:t>
            </w:r>
            <w:r w:rsidRPr="000D0BB0">
              <w:rPr>
                <w:lang w:val="ru-RU"/>
              </w:rPr>
              <w:t xml:space="preserve"> </w:t>
            </w:r>
            <w:r w:rsidRPr="000D0BB0">
              <w:rPr>
                <w:rFonts w:ascii="Times New Roman" w:hAnsi="Times New Roman" w:cs="Times New Roman"/>
                <w:color w:val="000000"/>
                <w:sz w:val="24"/>
                <w:szCs w:val="24"/>
                <w:lang w:val="ru-RU"/>
              </w:rPr>
              <w:t>оценки</w:t>
            </w:r>
            <w:r w:rsidRPr="000D0BB0">
              <w:rPr>
                <w:lang w:val="ru-RU"/>
              </w:rPr>
              <w:t xml:space="preserve"> </w:t>
            </w:r>
            <w:r w:rsidRPr="000D0BB0">
              <w:rPr>
                <w:rFonts w:ascii="Times New Roman" w:hAnsi="Times New Roman" w:cs="Times New Roman"/>
                <w:color w:val="000000"/>
                <w:sz w:val="24"/>
                <w:szCs w:val="24"/>
                <w:lang w:val="ru-RU"/>
              </w:rPr>
              <w:t>достижений</w:t>
            </w:r>
            <w:r w:rsidRPr="000D0BB0">
              <w:rPr>
                <w:lang w:val="ru-RU"/>
              </w:rPr>
              <w:t xml:space="preserve"> </w:t>
            </w:r>
            <w:r w:rsidRPr="000D0BB0">
              <w:rPr>
                <w:rFonts w:ascii="Times New Roman" w:hAnsi="Times New Roman" w:cs="Times New Roman"/>
                <w:color w:val="000000"/>
                <w:sz w:val="24"/>
                <w:szCs w:val="24"/>
                <w:lang w:val="ru-RU"/>
              </w:rPr>
              <w:t>студента</w:t>
            </w:r>
            <w:r w:rsidRPr="000D0BB0">
              <w:rPr>
                <w:lang w:val="ru-RU"/>
              </w:rPr>
              <w:t xml:space="preserve"> </w:t>
            </w: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процессе</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Порядок</w:t>
            </w:r>
            <w:r w:rsidRPr="000D0BB0">
              <w:rPr>
                <w:lang w:val="ru-RU"/>
              </w:rPr>
              <w:t xml:space="preserve"> </w:t>
            </w:r>
            <w:r w:rsidRPr="000D0BB0">
              <w:rPr>
                <w:rFonts w:ascii="Times New Roman" w:hAnsi="Times New Roman" w:cs="Times New Roman"/>
                <w:color w:val="000000"/>
                <w:sz w:val="24"/>
                <w:szCs w:val="24"/>
                <w:lang w:val="ru-RU"/>
              </w:rPr>
              <w:t>перевода</w:t>
            </w:r>
            <w:r w:rsidRPr="000D0BB0">
              <w:rPr>
                <w:lang w:val="ru-RU"/>
              </w:rPr>
              <w:t xml:space="preserve"> </w:t>
            </w:r>
            <w:r w:rsidRPr="000D0BB0">
              <w:rPr>
                <w:rFonts w:ascii="Times New Roman" w:hAnsi="Times New Roman" w:cs="Times New Roman"/>
                <w:color w:val="000000"/>
                <w:sz w:val="24"/>
                <w:szCs w:val="24"/>
                <w:lang w:val="ru-RU"/>
              </w:rPr>
              <w:t>рейтинга,</w:t>
            </w:r>
            <w:r w:rsidRPr="000D0BB0">
              <w:rPr>
                <w:lang w:val="ru-RU"/>
              </w:rPr>
              <w:t xml:space="preserve"> </w:t>
            </w:r>
            <w:r w:rsidRPr="000D0BB0">
              <w:rPr>
                <w:rFonts w:ascii="Times New Roman" w:hAnsi="Times New Roman" w:cs="Times New Roman"/>
                <w:color w:val="000000"/>
                <w:sz w:val="24"/>
                <w:szCs w:val="24"/>
                <w:lang w:val="ru-RU"/>
              </w:rPr>
              <w:t>предусмотренных</w:t>
            </w:r>
            <w:r w:rsidRPr="000D0BB0">
              <w:rPr>
                <w:lang w:val="ru-RU"/>
              </w:rPr>
              <w:t xml:space="preserve"> </w:t>
            </w:r>
            <w:r w:rsidRPr="000D0BB0">
              <w:rPr>
                <w:rFonts w:ascii="Times New Roman" w:hAnsi="Times New Roman" w:cs="Times New Roman"/>
                <w:color w:val="000000"/>
                <w:sz w:val="24"/>
                <w:szCs w:val="24"/>
                <w:lang w:val="ru-RU"/>
              </w:rPr>
              <w:t>системой</w:t>
            </w:r>
            <w:r w:rsidRPr="000D0BB0">
              <w:rPr>
                <w:lang w:val="ru-RU"/>
              </w:rPr>
              <w:t xml:space="preserve"> </w:t>
            </w:r>
            <w:r w:rsidRPr="000D0BB0">
              <w:rPr>
                <w:rFonts w:ascii="Times New Roman" w:hAnsi="Times New Roman" w:cs="Times New Roman"/>
                <w:color w:val="000000"/>
                <w:sz w:val="24"/>
                <w:szCs w:val="24"/>
                <w:lang w:val="ru-RU"/>
              </w:rPr>
              <w:t>оценивания:</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Высокий</w:t>
            </w:r>
            <w:r w:rsidRPr="000D0BB0">
              <w:rPr>
                <w:lang w:val="ru-RU"/>
              </w:rPr>
              <w:t xml:space="preserve"> </w:t>
            </w:r>
            <w:r w:rsidRPr="000D0BB0">
              <w:rPr>
                <w:rFonts w:ascii="Times New Roman" w:hAnsi="Times New Roman" w:cs="Times New Roman"/>
                <w:color w:val="000000"/>
                <w:sz w:val="24"/>
                <w:szCs w:val="24"/>
                <w:lang w:val="ru-RU"/>
              </w:rPr>
              <w:t>уровень</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100%</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70%</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отлично,</w:t>
            </w:r>
            <w:r w:rsidRPr="000D0BB0">
              <w:rPr>
                <w:lang w:val="ru-RU"/>
              </w:rPr>
              <w:t xml:space="preserve"> </w:t>
            </w:r>
            <w:r w:rsidRPr="000D0BB0">
              <w:rPr>
                <w:rFonts w:ascii="Times New Roman" w:hAnsi="Times New Roman" w:cs="Times New Roman"/>
                <w:color w:val="000000"/>
                <w:sz w:val="24"/>
                <w:szCs w:val="24"/>
                <w:lang w:val="ru-RU"/>
              </w:rPr>
              <w:t>хорошо,</w:t>
            </w:r>
            <w:r w:rsidRPr="000D0BB0">
              <w:rPr>
                <w:lang w:val="ru-RU"/>
              </w:rPr>
              <w:t xml:space="preserve"> </w:t>
            </w:r>
            <w:r w:rsidRPr="000D0BB0">
              <w:rPr>
                <w:rFonts w:ascii="Times New Roman" w:hAnsi="Times New Roman" w:cs="Times New Roman"/>
                <w:color w:val="000000"/>
                <w:sz w:val="24"/>
                <w:szCs w:val="24"/>
                <w:lang w:val="ru-RU"/>
              </w:rPr>
              <w:t>зачтено.</w:t>
            </w:r>
            <w:r w:rsidRPr="000D0BB0">
              <w:rPr>
                <w:lang w:val="ru-RU"/>
              </w:rPr>
              <w:t xml:space="preserve"> </w:t>
            </w:r>
          </w:p>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0D61C5" w:rsidRDefault="000D0BB0">
            <w:pPr>
              <w:spacing w:after="0" w:line="240" w:lineRule="auto"/>
              <w:ind w:firstLine="756"/>
              <w:jc w:val="both"/>
              <w:rPr>
                <w:sz w:val="24"/>
                <w:szCs w:val="24"/>
              </w:rPr>
            </w:pPr>
            <w:r>
              <w:t xml:space="preserve"> </w:t>
            </w:r>
          </w:p>
        </w:tc>
      </w:tr>
    </w:tbl>
    <w:p w:rsidR="000D61C5" w:rsidRDefault="000D0BB0">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0D61C5">
        <w:trPr>
          <w:trHeight w:hRule="exact" w:val="615"/>
        </w:trPr>
        <w:tc>
          <w:tcPr>
            <w:tcW w:w="143" w:type="dxa"/>
          </w:tcPr>
          <w:p w:rsidR="000D61C5" w:rsidRDefault="000D61C5"/>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1C5" w:rsidRDefault="000D0BB0">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1C5" w:rsidRDefault="000D0BB0">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61C5" w:rsidRDefault="000D0BB0">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0D61C5" w:rsidRDefault="000D61C5"/>
        </w:tc>
      </w:tr>
      <w:tr w:rsidR="000D61C5" w:rsidRPr="000D0BB0">
        <w:trPr>
          <w:trHeight w:hRule="exact" w:val="2560"/>
        </w:trPr>
        <w:tc>
          <w:tcPr>
            <w:tcW w:w="143" w:type="dxa"/>
          </w:tcPr>
          <w:p w:rsidR="000D61C5" w:rsidRDefault="000D61C5"/>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0D61C5" w:rsidRPr="000D0BB0" w:rsidRDefault="000D61C5">
            <w:pPr>
              <w:rPr>
                <w:lang w:val="ru-RU"/>
              </w:rPr>
            </w:pPr>
          </w:p>
        </w:tc>
      </w:tr>
      <w:tr w:rsidR="000D61C5" w:rsidRPr="000D0BB0">
        <w:trPr>
          <w:trHeight w:hRule="exact" w:val="3671"/>
        </w:trPr>
        <w:tc>
          <w:tcPr>
            <w:tcW w:w="143" w:type="dxa"/>
          </w:tcPr>
          <w:p w:rsidR="000D61C5" w:rsidRPr="000D0BB0" w:rsidRDefault="000D61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D61C5" w:rsidRPr="000D0BB0" w:rsidRDefault="000D61C5">
            <w:pPr>
              <w:spacing w:after="0" w:line="240" w:lineRule="auto"/>
              <w:rPr>
                <w:sz w:val="24"/>
                <w:szCs w:val="24"/>
                <w:lang w:val="ru-RU"/>
              </w:rPr>
            </w:pPr>
          </w:p>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0D61C5" w:rsidRPr="000D0BB0" w:rsidRDefault="000D61C5">
            <w:pPr>
              <w:rPr>
                <w:lang w:val="ru-RU"/>
              </w:rPr>
            </w:pPr>
          </w:p>
        </w:tc>
      </w:tr>
      <w:tr w:rsidR="000D61C5" w:rsidRPr="000D0BB0">
        <w:trPr>
          <w:trHeight w:hRule="exact" w:val="2837"/>
        </w:trPr>
        <w:tc>
          <w:tcPr>
            <w:tcW w:w="143" w:type="dxa"/>
          </w:tcPr>
          <w:p w:rsidR="000D61C5" w:rsidRPr="000D0BB0" w:rsidRDefault="000D61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0D61C5" w:rsidRPr="000D0BB0" w:rsidRDefault="000D61C5">
            <w:pPr>
              <w:rPr>
                <w:lang w:val="ru-RU"/>
              </w:rPr>
            </w:pPr>
          </w:p>
        </w:tc>
      </w:tr>
      <w:tr w:rsidR="000D61C5" w:rsidRPr="000D0BB0">
        <w:trPr>
          <w:trHeight w:hRule="exact" w:val="2837"/>
        </w:trPr>
        <w:tc>
          <w:tcPr>
            <w:tcW w:w="143" w:type="dxa"/>
          </w:tcPr>
          <w:p w:rsidR="000D61C5" w:rsidRPr="000D0BB0" w:rsidRDefault="000D61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0D61C5" w:rsidRPr="000D0BB0" w:rsidRDefault="000D61C5">
            <w:pPr>
              <w:rPr>
                <w:lang w:val="ru-RU"/>
              </w:rPr>
            </w:pPr>
          </w:p>
        </w:tc>
      </w:tr>
      <w:tr w:rsidR="000D61C5" w:rsidRPr="000D0BB0">
        <w:trPr>
          <w:trHeight w:hRule="exact" w:val="615"/>
        </w:trPr>
        <w:tc>
          <w:tcPr>
            <w:tcW w:w="143" w:type="dxa"/>
          </w:tcPr>
          <w:p w:rsidR="000D61C5" w:rsidRPr="000D0BB0" w:rsidRDefault="000D61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Pr="000D0BB0" w:rsidRDefault="000D0BB0">
            <w:pPr>
              <w:spacing w:after="0" w:line="240" w:lineRule="auto"/>
              <w:rPr>
                <w:sz w:val="24"/>
                <w:szCs w:val="24"/>
                <w:lang w:val="ru-RU"/>
              </w:rPr>
            </w:pPr>
            <w:r w:rsidRPr="000D0BB0">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0D61C5" w:rsidRPr="000D0BB0" w:rsidRDefault="000D61C5">
            <w:pPr>
              <w:rPr>
                <w:lang w:val="ru-RU"/>
              </w:rPr>
            </w:pPr>
          </w:p>
        </w:tc>
      </w:tr>
      <w:tr w:rsidR="000D61C5">
        <w:trPr>
          <w:trHeight w:hRule="exact" w:val="615"/>
        </w:trPr>
        <w:tc>
          <w:tcPr>
            <w:tcW w:w="143" w:type="dxa"/>
          </w:tcPr>
          <w:p w:rsidR="000D61C5" w:rsidRPr="000D0BB0" w:rsidRDefault="000D61C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61C5" w:rsidRDefault="000D0BB0">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0D61C5" w:rsidRDefault="000D61C5"/>
        </w:tc>
      </w:tr>
      <w:tr w:rsidR="000D61C5">
        <w:trPr>
          <w:trHeight w:hRule="exact" w:val="277"/>
        </w:trPr>
        <w:tc>
          <w:tcPr>
            <w:tcW w:w="143" w:type="dxa"/>
          </w:tcPr>
          <w:p w:rsidR="000D61C5" w:rsidRDefault="000D61C5"/>
        </w:tc>
        <w:tc>
          <w:tcPr>
            <w:tcW w:w="2175" w:type="dxa"/>
          </w:tcPr>
          <w:p w:rsidR="000D61C5" w:rsidRDefault="000D61C5"/>
        </w:tc>
        <w:tc>
          <w:tcPr>
            <w:tcW w:w="2458" w:type="dxa"/>
          </w:tcPr>
          <w:p w:rsidR="000D61C5" w:rsidRDefault="000D61C5"/>
        </w:tc>
        <w:tc>
          <w:tcPr>
            <w:tcW w:w="5860" w:type="dxa"/>
          </w:tcPr>
          <w:p w:rsidR="000D61C5" w:rsidRDefault="000D61C5"/>
        </w:tc>
        <w:tc>
          <w:tcPr>
            <w:tcW w:w="143" w:type="dxa"/>
          </w:tcPr>
          <w:p w:rsidR="000D61C5" w:rsidRDefault="000D61C5"/>
        </w:tc>
      </w:tr>
      <w:tr w:rsidR="000D61C5">
        <w:trPr>
          <w:trHeight w:hRule="exact" w:val="285"/>
        </w:trPr>
        <w:tc>
          <w:tcPr>
            <w:tcW w:w="10788" w:type="dxa"/>
            <w:gridSpan w:val="5"/>
            <w:shd w:val="clear" w:color="000000" w:fill="FFFFFF"/>
            <w:tcMar>
              <w:left w:w="34" w:type="dxa"/>
              <w:right w:w="34" w:type="dxa"/>
            </w:tcMar>
            <w:vAlign w:val="center"/>
          </w:tcPr>
          <w:p w:rsidR="000D61C5" w:rsidRDefault="000D0BB0">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0D61C5">
        <w:trPr>
          <w:trHeight w:hRule="exact" w:val="285"/>
        </w:trPr>
        <w:tc>
          <w:tcPr>
            <w:tcW w:w="10788" w:type="dxa"/>
            <w:gridSpan w:val="5"/>
            <w:shd w:val="clear" w:color="000000" w:fill="FFFFFF"/>
            <w:tcMar>
              <w:left w:w="34" w:type="dxa"/>
              <w:right w:w="34" w:type="dxa"/>
            </w:tcMar>
          </w:tcPr>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r w:rsidR="000D61C5" w:rsidRPr="000D0BB0">
        <w:trPr>
          <w:trHeight w:hRule="exact" w:val="54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Этап 1. Цель и задачи практики, мероприятия и график прохождения практики</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Цель и задачи практики, мероприятия и график прохождения практики</w:t>
            </w:r>
          </w:p>
        </w:tc>
      </w:tr>
    </w:tbl>
    <w:p w:rsidR="000D61C5" w:rsidRPr="000D0BB0" w:rsidRDefault="000D0BB0">
      <w:pPr>
        <w:rPr>
          <w:sz w:val="0"/>
          <w:szCs w:val="0"/>
          <w:lang w:val="ru-RU"/>
        </w:rPr>
      </w:pPr>
      <w:r w:rsidRPr="000D0BB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D61C5">
        <w:trPr>
          <w:trHeight w:hRule="exact" w:val="285"/>
        </w:trPr>
        <w:tc>
          <w:tcPr>
            <w:tcW w:w="10788" w:type="dxa"/>
            <w:shd w:val="clear" w:color="000000" w:fill="FFFFFF"/>
            <w:tcMar>
              <w:left w:w="34" w:type="dxa"/>
              <w:right w:w="34" w:type="dxa"/>
            </w:tcMar>
          </w:tcPr>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lastRenderedPageBreak/>
              <w:t>7.3. Содержание самостоятельной работы</w:t>
            </w:r>
          </w:p>
        </w:tc>
      </w:tr>
      <w:tr w:rsidR="000D61C5" w:rsidRPr="000D0BB0">
        <w:trPr>
          <w:trHeight w:hRule="exact" w:val="271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Этап 2. Организационно-экономическая характеристика предприятия</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1) Описать краткую историю предприятия;</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2) Юридический и фактический адрес;</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3) Раскрыть особенности организационно-правовой формы исследуемого предприятия;</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4) Описать ассортимент выпускаемой продукции (товаров, услуг);</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5) Дать характеристику организационно-управленческой и производственной структуры, оценить её влияние на достижение целей предприятия</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6) Описать функциональные обязанности персонала;</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7) Провести анализ основных экономических показателей предприятия, сделать выводы о эффективности его функционирования.</w:t>
            </w:r>
          </w:p>
        </w:tc>
      </w:tr>
      <w:tr w:rsidR="000D61C5">
        <w:trPr>
          <w:trHeight w:hRule="exact" w:val="21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Этап 3. Анализ коммерческой деятельности предприятия</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1) Выполнить анализ ассортимента выпускаемой продукции (товаров, услуг);</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2) Провести анализ поставщиков;</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3) Изучить хозяйственные связи и организацию договорных отношений с поставщиками;</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4) Провести анализ закупочной деятельности;</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5) Провести анализ продаж;</w:t>
            </w:r>
          </w:p>
          <w:p w:rsidR="000D61C5" w:rsidRPr="000D0BB0" w:rsidRDefault="000D0BB0">
            <w:pPr>
              <w:spacing w:after="0" w:line="240" w:lineRule="auto"/>
              <w:jc w:val="both"/>
              <w:rPr>
                <w:sz w:val="24"/>
                <w:szCs w:val="24"/>
                <w:lang w:val="ru-RU"/>
              </w:rPr>
            </w:pPr>
            <w:r w:rsidRPr="000D0BB0">
              <w:rPr>
                <w:rFonts w:ascii="Times New Roman" w:hAnsi="Times New Roman" w:cs="Times New Roman"/>
                <w:color w:val="000000"/>
                <w:sz w:val="24"/>
                <w:szCs w:val="24"/>
                <w:lang w:val="ru-RU"/>
              </w:rPr>
              <w:t>6) Выполнить анализ имеющихся методов стимулирования продаж;</w:t>
            </w:r>
          </w:p>
          <w:p w:rsidR="000D61C5" w:rsidRDefault="000D0BB0">
            <w:pPr>
              <w:spacing w:after="0" w:line="240" w:lineRule="auto"/>
              <w:jc w:val="both"/>
              <w:rPr>
                <w:sz w:val="24"/>
                <w:szCs w:val="24"/>
              </w:rPr>
            </w:pPr>
            <w:r>
              <w:rPr>
                <w:rFonts w:ascii="Times New Roman" w:hAnsi="Times New Roman" w:cs="Times New Roman"/>
                <w:color w:val="000000"/>
                <w:sz w:val="24"/>
                <w:szCs w:val="24"/>
              </w:rPr>
              <w:t>7) Дать характеристику клиентов/покупателей;</w:t>
            </w:r>
          </w:p>
        </w:tc>
      </w:tr>
      <w:tr w:rsidR="000D61C5">
        <w:trPr>
          <w:trHeight w:hRule="exact" w:val="277"/>
        </w:trPr>
        <w:tc>
          <w:tcPr>
            <w:tcW w:w="10774" w:type="dxa"/>
          </w:tcPr>
          <w:p w:rsidR="000D61C5" w:rsidRDefault="000D61C5"/>
        </w:tc>
      </w:tr>
      <w:tr w:rsidR="000D61C5" w:rsidRPr="000D0BB0">
        <w:trPr>
          <w:trHeight w:hRule="exact" w:val="1096"/>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7.3.1.Совместный рабочий график проведения практики</w:t>
            </w:r>
          </w:p>
          <w:p w:rsidR="000D61C5" w:rsidRPr="000D0BB0" w:rsidRDefault="000D61C5">
            <w:pPr>
              <w:spacing w:after="0" w:line="240" w:lineRule="auto"/>
              <w:ind w:firstLine="756"/>
              <w:jc w:val="both"/>
              <w:rPr>
                <w:sz w:val="24"/>
                <w:szCs w:val="24"/>
                <w:lang w:val="ru-RU"/>
              </w:rPr>
            </w:pP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Приложение 1</w:t>
            </w:r>
          </w:p>
          <w:p w:rsidR="000D61C5" w:rsidRPr="000D0BB0" w:rsidRDefault="000D61C5">
            <w:pPr>
              <w:spacing w:after="0" w:line="240" w:lineRule="auto"/>
              <w:ind w:firstLine="756"/>
              <w:jc w:val="both"/>
              <w:rPr>
                <w:sz w:val="24"/>
                <w:szCs w:val="24"/>
                <w:lang w:val="ru-RU"/>
              </w:rPr>
            </w:pPr>
          </w:p>
        </w:tc>
      </w:tr>
      <w:tr w:rsidR="000D61C5">
        <w:trPr>
          <w:trHeight w:hRule="exact" w:val="555"/>
        </w:trPr>
        <w:tc>
          <w:tcPr>
            <w:tcW w:w="10788" w:type="dxa"/>
            <w:shd w:val="clear" w:color="000000" w:fill="FFFFFF"/>
            <w:tcMar>
              <w:left w:w="34" w:type="dxa"/>
              <w:right w:w="34" w:type="dxa"/>
            </w:tcMar>
          </w:tcPr>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7.3.2. Индивидуальное задание</w:t>
            </w:r>
          </w:p>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0D61C5">
        <w:trPr>
          <w:trHeight w:hRule="exact" w:val="138"/>
        </w:trPr>
        <w:tc>
          <w:tcPr>
            <w:tcW w:w="10774" w:type="dxa"/>
          </w:tcPr>
          <w:p w:rsidR="000D61C5" w:rsidRDefault="000D61C5"/>
        </w:tc>
      </w:tr>
      <w:tr w:rsidR="000D61C5">
        <w:trPr>
          <w:trHeight w:hRule="exact" w:val="826"/>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0D61C5">
        <w:trPr>
          <w:trHeight w:hRule="exact" w:val="138"/>
        </w:trPr>
        <w:tc>
          <w:tcPr>
            <w:tcW w:w="10774" w:type="dxa"/>
          </w:tcPr>
          <w:p w:rsidR="000D61C5" w:rsidRDefault="000D61C5"/>
        </w:tc>
      </w:tr>
      <w:tr w:rsidR="000D61C5">
        <w:trPr>
          <w:trHeight w:hRule="exact" w:val="1096"/>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7.4. Отчет по практике</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 xml:space="preserve">В электронном портфолио обучающегося размещается на </w:t>
            </w:r>
            <w:r>
              <w:rPr>
                <w:rFonts w:ascii="Times New Roman" w:hAnsi="Times New Roman" w:cs="Times New Roman"/>
                <w:color w:val="000000"/>
                <w:sz w:val="24"/>
                <w:szCs w:val="24"/>
              </w:rPr>
              <w:t>http</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0BB0">
              <w:rPr>
                <w:rFonts w:ascii="Times New Roman" w:hAnsi="Times New Roman" w:cs="Times New Roman"/>
                <w:color w:val="000000"/>
                <w:sz w:val="24"/>
                <w:szCs w:val="24"/>
                <w:lang w:val="ru-RU"/>
              </w:rPr>
              <w:t xml:space="preserve">  Отчёт  о практике</w:t>
            </w:r>
          </w:p>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0D61C5">
        <w:trPr>
          <w:trHeight w:hRule="exact" w:val="277"/>
        </w:trPr>
        <w:tc>
          <w:tcPr>
            <w:tcW w:w="10774" w:type="dxa"/>
          </w:tcPr>
          <w:p w:rsidR="000D61C5" w:rsidRDefault="000D61C5"/>
        </w:tc>
      </w:tr>
      <w:tr w:rsidR="000D61C5" w:rsidRPr="000D0BB0">
        <w:trPr>
          <w:trHeight w:hRule="exact" w:val="555"/>
        </w:trPr>
        <w:tc>
          <w:tcPr>
            <w:tcW w:w="10788" w:type="dxa"/>
            <w:shd w:val="clear" w:color="000000" w:fill="FFFFFF"/>
            <w:tcMar>
              <w:left w:w="34" w:type="dxa"/>
              <w:right w:w="34" w:type="dxa"/>
            </w:tcMar>
            <w:vAlign w:val="center"/>
          </w:tcPr>
          <w:p w:rsidR="000D61C5" w:rsidRPr="000D0BB0" w:rsidRDefault="000D0BB0">
            <w:pPr>
              <w:spacing w:after="0" w:line="240" w:lineRule="auto"/>
              <w:ind w:firstLine="756"/>
              <w:jc w:val="center"/>
              <w:rPr>
                <w:sz w:val="24"/>
                <w:szCs w:val="24"/>
                <w:lang w:val="ru-RU"/>
              </w:rPr>
            </w:pPr>
            <w:r w:rsidRPr="000D0BB0">
              <w:rPr>
                <w:rFonts w:ascii="Times New Roman" w:hAnsi="Times New Roman" w:cs="Times New Roman"/>
                <w:b/>
                <w:color w:val="000000"/>
                <w:sz w:val="24"/>
                <w:szCs w:val="24"/>
                <w:lang w:val="ru-RU"/>
              </w:rPr>
              <w:t>8.</w:t>
            </w:r>
            <w:r w:rsidRPr="000D0BB0">
              <w:rPr>
                <w:lang w:val="ru-RU"/>
              </w:rPr>
              <w:t xml:space="preserve"> </w:t>
            </w:r>
            <w:r w:rsidRPr="000D0BB0">
              <w:rPr>
                <w:rFonts w:ascii="Times New Roman" w:hAnsi="Times New Roman" w:cs="Times New Roman"/>
                <w:b/>
                <w:color w:val="000000"/>
                <w:sz w:val="24"/>
                <w:szCs w:val="24"/>
                <w:lang w:val="ru-RU"/>
              </w:rPr>
              <w:t>ОСОБЕННОСТИ</w:t>
            </w:r>
            <w:r w:rsidRPr="000D0BB0">
              <w:rPr>
                <w:lang w:val="ru-RU"/>
              </w:rPr>
              <w:t xml:space="preserve"> </w:t>
            </w:r>
            <w:r w:rsidRPr="000D0BB0">
              <w:rPr>
                <w:rFonts w:ascii="Times New Roman" w:hAnsi="Times New Roman" w:cs="Times New Roman"/>
                <w:b/>
                <w:color w:val="000000"/>
                <w:sz w:val="24"/>
                <w:szCs w:val="24"/>
                <w:lang w:val="ru-RU"/>
              </w:rPr>
              <w:t>ОРГАНИЗАЦИИ</w:t>
            </w:r>
            <w:r w:rsidRPr="000D0BB0">
              <w:rPr>
                <w:lang w:val="ru-RU"/>
              </w:rPr>
              <w:t xml:space="preserve"> </w:t>
            </w:r>
            <w:r w:rsidRPr="000D0BB0">
              <w:rPr>
                <w:rFonts w:ascii="Times New Roman" w:hAnsi="Times New Roman" w:cs="Times New Roman"/>
                <w:b/>
                <w:color w:val="000000"/>
                <w:sz w:val="24"/>
                <w:szCs w:val="24"/>
                <w:lang w:val="ru-RU"/>
              </w:rPr>
              <w:t>ПРАКТИКИ</w:t>
            </w:r>
            <w:r w:rsidRPr="000D0BB0">
              <w:rPr>
                <w:lang w:val="ru-RU"/>
              </w:rPr>
              <w:t xml:space="preserve"> </w:t>
            </w:r>
            <w:r w:rsidRPr="000D0BB0">
              <w:rPr>
                <w:rFonts w:ascii="Times New Roman" w:hAnsi="Times New Roman" w:cs="Times New Roman"/>
                <w:b/>
                <w:color w:val="000000"/>
                <w:sz w:val="24"/>
                <w:szCs w:val="24"/>
                <w:lang w:val="ru-RU"/>
              </w:rPr>
              <w:t>ДЛЯ</w:t>
            </w:r>
            <w:r w:rsidRPr="000D0BB0">
              <w:rPr>
                <w:lang w:val="ru-RU"/>
              </w:rPr>
              <w:t xml:space="preserve"> </w:t>
            </w:r>
            <w:r w:rsidRPr="000D0BB0">
              <w:rPr>
                <w:rFonts w:ascii="Times New Roman" w:hAnsi="Times New Roman" w:cs="Times New Roman"/>
                <w:b/>
                <w:color w:val="000000"/>
                <w:sz w:val="24"/>
                <w:szCs w:val="24"/>
                <w:lang w:val="ru-RU"/>
              </w:rPr>
              <w:t>ЛИЦ</w:t>
            </w:r>
            <w:r w:rsidRPr="000D0BB0">
              <w:rPr>
                <w:lang w:val="ru-RU"/>
              </w:rPr>
              <w:t xml:space="preserve"> </w:t>
            </w:r>
            <w:r w:rsidRPr="000D0BB0">
              <w:rPr>
                <w:rFonts w:ascii="Times New Roman" w:hAnsi="Times New Roman" w:cs="Times New Roman"/>
                <w:b/>
                <w:color w:val="000000"/>
                <w:sz w:val="24"/>
                <w:szCs w:val="24"/>
                <w:lang w:val="ru-RU"/>
              </w:rPr>
              <w:t>С</w:t>
            </w:r>
            <w:r w:rsidRPr="000D0BB0">
              <w:rPr>
                <w:lang w:val="ru-RU"/>
              </w:rPr>
              <w:t xml:space="preserve"> </w:t>
            </w:r>
            <w:r w:rsidRPr="000D0BB0">
              <w:rPr>
                <w:rFonts w:ascii="Times New Roman" w:hAnsi="Times New Roman" w:cs="Times New Roman"/>
                <w:b/>
                <w:color w:val="000000"/>
                <w:sz w:val="24"/>
                <w:szCs w:val="24"/>
                <w:lang w:val="ru-RU"/>
              </w:rPr>
              <w:t>ОГРАНИЧЕННЫМИ</w:t>
            </w:r>
            <w:r w:rsidRPr="000D0BB0">
              <w:rPr>
                <w:lang w:val="ru-RU"/>
              </w:rPr>
              <w:t xml:space="preserve"> </w:t>
            </w:r>
            <w:r w:rsidRPr="000D0BB0">
              <w:rPr>
                <w:rFonts w:ascii="Times New Roman" w:hAnsi="Times New Roman" w:cs="Times New Roman"/>
                <w:b/>
                <w:color w:val="000000"/>
                <w:sz w:val="24"/>
                <w:szCs w:val="24"/>
                <w:lang w:val="ru-RU"/>
              </w:rPr>
              <w:t>ВОЗМОЖНОСТЯМИ</w:t>
            </w:r>
            <w:r w:rsidRPr="000D0BB0">
              <w:rPr>
                <w:lang w:val="ru-RU"/>
              </w:rPr>
              <w:t xml:space="preserve"> </w:t>
            </w:r>
            <w:r w:rsidRPr="000D0BB0">
              <w:rPr>
                <w:rFonts w:ascii="Times New Roman" w:hAnsi="Times New Roman" w:cs="Times New Roman"/>
                <w:b/>
                <w:color w:val="000000"/>
                <w:sz w:val="24"/>
                <w:szCs w:val="24"/>
                <w:lang w:val="ru-RU"/>
              </w:rPr>
              <w:t>ЗДОРОВЬЯ</w:t>
            </w:r>
            <w:r w:rsidRPr="000D0BB0">
              <w:rPr>
                <w:lang w:val="ru-RU"/>
              </w:rPr>
              <w:t xml:space="preserve"> </w:t>
            </w:r>
          </w:p>
        </w:tc>
      </w:tr>
      <w:tr w:rsidR="000D61C5" w:rsidRPr="000D0BB0">
        <w:trPr>
          <w:trHeight w:hRule="exact" w:val="3530"/>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Практика</w:t>
            </w:r>
            <w:r w:rsidRPr="000D0BB0">
              <w:rPr>
                <w:lang w:val="ru-RU"/>
              </w:rPr>
              <w:t xml:space="preserve"> </w:t>
            </w:r>
            <w:r w:rsidRPr="000D0BB0">
              <w:rPr>
                <w:rFonts w:ascii="Times New Roman" w:hAnsi="Times New Roman" w:cs="Times New Roman"/>
                <w:color w:val="000000"/>
                <w:sz w:val="24"/>
                <w:szCs w:val="24"/>
                <w:lang w:val="ru-RU"/>
              </w:rPr>
              <w:t>для</w:t>
            </w:r>
            <w:r w:rsidRPr="000D0BB0">
              <w:rPr>
                <w:lang w:val="ru-RU"/>
              </w:rPr>
              <w:t xml:space="preserve"> </w:t>
            </w:r>
            <w:r w:rsidRPr="000D0BB0">
              <w:rPr>
                <w:rFonts w:ascii="Times New Roman" w:hAnsi="Times New Roman" w:cs="Times New Roman"/>
                <w:color w:val="000000"/>
                <w:sz w:val="24"/>
                <w:szCs w:val="24"/>
                <w:lang w:val="ru-RU"/>
              </w:rPr>
              <w:t>обучающихся</w:t>
            </w:r>
            <w:r w:rsidRPr="000D0BB0">
              <w:rPr>
                <w:lang w:val="ru-RU"/>
              </w:rPr>
              <w:t xml:space="preserve"> </w:t>
            </w:r>
            <w:r w:rsidRPr="000D0BB0">
              <w:rPr>
                <w:rFonts w:ascii="Times New Roman" w:hAnsi="Times New Roman" w:cs="Times New Roman"/>
                <w:color w:val="000000"/>
                <w:sz w:val="24"/>
                <w:szCs w:val="24"/>
                <w:lang w:val="ru-RU"/>
              </w:rPr>
              <w:t>с</w:t>
            </w:r>
            <w:r w:rsidRPr="000D0BB0">
              <w:rPr>
                <w:lang w:val="ru-RU"/>
              </w:rPr>
              <w:t xml:space="preserve"> </w:t>
            </w:r>
            <w:r w:rsidRPr="000D0BB0">
              <w:rPr>
                <w:rFonts w:ascii="Times New Roman" w:hAnsi="Times New Roman" w:cs="Times New Roman"/>
                <w:color w:val="000000"/>
                <w:sz w:val="24"/>
                <w:szCs w:val="24"/>
                <w:lang w:val="ru-RU"/>
              </w:rPr>
              <w:t>ограниченными</w:t>
            </w:r>
            <w:r w:rsidRPr="000D0BB0">
              <w:rPr>
                <w:lang w:val="ru-RU"/>
              </w:rPr>
              <w:t xml:space="preserve"> </w:t>
            </w:r>
            <w:r w:rsidRPr="000D0BB0">
              <w:rPr>
                <w:rFonts w:ascii="Times New Roman" w:hAnsi="Times New Roman" w:cs="Times New Roman"/>
                <w:color w:val="000000"/>
                <w:sz w:val="24"/>
                <w:szCs w:val="24"/>
                <w:lang w:val="ru-RU"/>
              </w:rPr>
              <w:t>возможностями</w:t>
            </w:r>
            <w:r w:rsidRPr="000D0BB0">
              <w:rPr>
                <w:lang w:val="ru-RU"/>
              </w:rPr>
              <w:t xml:space="preserve"> </w:t>
            </w:r>
            <w:r w:rsidRPr="000D0BB0">
              <w:rPr>
                <w:rFonts w:ascii="Times New Roman" w:hAnsi="Times New Roman" w:cs="Times New Roman"/>
                <w:color w:val="000000"/>
                <w:sz w:val="24"/>
                <w:szCs w:val="24"/>
                <w:lang w:val="ru-RU"/>
              </w:rPr>
              <w:t>здоровья</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инвалидов</w:t>
            </w:r>
            <w:r w:rsidRPr="000D0BB0">
              <w:rPr>
                <w:lang w:val="ru-RU"/>
              </w:rPr>
              <w:t xml:space="preserve"> </w:t>
            </w:r>
            <w:r w:rsidRPr="000D0BB0">
              <w:rPr>
                <w:rFonts w:ascii="Times New Roman" w:hAnsi="Times New Roman" w:cs="Times New Roman"/>
                <w:color w:val="000000"/>
                <w:sz w:val="24"/>
                <w:szCs w:val="24"/>
                <w:lang w:val="ru-RU"/>
              </w:rPr>
              <w:t>проводится</w:t>
            </w:r>
            <w:r w:rsidRPr="000D0BB0">
              <w:rPr>
                <w:lang w:val="ru-RU"/>
              </w:rPr>
              <w:t xml:space="preserve"> </w:t>
            </w:r>
            <w:r w:rsidRPr="000D0BB0">
              <w:rPr>
                <w:rFonts w:ascii="Times New Roman" w:hAnsi="Times New Roman" w:cs="Times New Roman"/>
                <w:color w:val="000000"/>
                <w:sz w:val="24"/>
                <w:szCs w:val="24"/>
                <w:lang w:val="ru-RU"/>
              </w:rPr>
              <w:t>с</w:t>
            </w:r>
            <w:r w:rsidRPr="000D0BB0">
              <w:rPr>
                <w:lang w:val="ru-RU"/>
              </w:rPr>
              <w:t xml:space="preserve"> </w:t>
            </w:r>
            <w:r w:rsidRPr="000D0BB0">
              <w:rPr>
                <w:rFonts w:ascii="Times New Roman" w:hAnsi="Times New Roman" w:cs="Times New Roman"/>
                <w:color w:val="000000"/>
                <w:sz w:val="24"/>
                <w:szCs w:val="24"/>
                <w:lang w:val="ru-RU"/>
              </w:rPr>
              <w:t>учетом</w:t>
            </w:r>
            <w:r w:rsidRPr="000D0BB0">
              <w:rPr>
                <w:lang w:val="ru-RU"/>
              </w:rPr>
              <w:t xml:space="preserve"> </w:t>
            </w:r>
            <w:r w:rsidRPr="000D0BB0">
              <w:rPr>
                <w:rFonts w:ascii="Times New Roman" w:hAnsi="Times New Roman" w:cs="Times New Roman"/>
                <w:color w:val="000000"/>
                <w:sz w:val="24"/>
                <w:szCs w:val="24"/>
                <w:lang w:val="ru-RU"/>
              </w:rPr>
              <w:t>особенностей</w:t>
            </w:r>
            <w:r w:rsidRPr="000D0BB0">
              <w:rPr>
                <w:lang w:val="ru-RU"/>
              </w:rPr>
              <w:t xml:space="preserve"> </w:t>
            </w:r>
            <w:r w:rsidRPr="000D0BB0">
              <w:rPr>
                <w:rFonts w:ascii="Times New Roman" w:hAnsi="Times New Roman" w:cs="Times New Roman"/>
                <w:color w:val="000000"/>
                <w:sz w:val="24"/>
                <w:szCs w:val="24"/>
                <w:lang w:val="ru-RU"/>
              </w:rPr>
              <w:t>их</w:t>
            </w:r>
            <w:r w:rsidRPr="000D0BB0">
              <w:rPr>
                <w:lang w:val="ru-RU"/>
              </w:rPr>
              <w:t xml:space="preserve"> </w:t>
            </w:r>
            <w:r w:rsidRPr="000D0BB0">
              <w:rPr>
                <w:rFonts w:ascii="Times New Roman" w:hAnsi="Times New Roman" w:cs="Times New Roman"/>
                <w:color w:val="000000"/>
                <w:sz w:val="24"/>
                <w:szCs w:val="24"/>
                <w:lang w:val="ru-RU"/>
              </w:rPr>
              <w:t>психофизического</w:t>
            </w:r>
            <w:r w:rsidRPr="000D0BB0">
              <w:rPr>
                <w:lang w:val="ru-RU"/>
              </w:rPr>
              <w:t xml:space="preserve"> </w:t>
            </w:r>
            <w:r w:rsidRPr="000D0BB0">
              <w:rPr>
                <w:rFonts w:ascii="Times New Roman" w:hAnsi="Times New Roman" w:cs="Times New Roman"/>
                <w:color w:val="000000"/>
                <w:sz w:val="24"/>
                <w:szCs w:val="24"/>
                <w:lang w:val="ru-RU"/>
              </w:rPr>
              <w:t>развития,</w:t>
            </w:r>
            <w:r w:rsidRPr="000D0BB0">
              <w:rPr>
                <w:lang w:val="ru-RU"/>
              </w:rPr>
              <w:t xml:space="preserve"> </w:t>
            </w:r>
            <w:r w:rsidRPr="000D0BB0">
              <w:rPr>
                <w:rFonts w:ascii="Times New Roman" w:hAnsi="Times New Roman" w:cs="Times New Roman"/>
                <w:color w:val="000000"/>
                <w:sz w:val="24"/>
                <w:szCs w:val="24"/>
                <w:lang w:val="ru-RU"/>
              </w:rPr>
              <w:t>индивидуальных</w:t>
            </w:r>
            <w:r w:rsidRPr="000D0BB0">
              <w:rPr>
                <w:lang w:val="ru-RU"/>
              </w:rPr>
              <w:t xml:space="preserve"> </w:t>
            </w:r>
            <w:r w:rsidRPr="000D0BB0">
              <w:rPr>
                <w:rFonts w:ascii="Times New Roman" w:hAnsi="Times New Roman" w:cs="Times New Roman"/>
                <w:color w:val="000000"/>
                <w:sz w:val="24"/>
                <w:szCs w:val="24"/>
                <w:lang w:val="ru-RU"/>
              </w:rPr>
              <w:t>возможностей</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состояния</w:t>
            </w:r>
            <w:r w:rsidRPr="000D0BB0">
              <w:rPr>
                <w:lang w:val="ru-RU"/>
              </w:rPr>
              <w:t xml:space="preserve"> </w:t>
            </w:r>
            <w:r w:rsidRPr="000D0BB0">
              <w:rPr>
                <w:rFonts w:ascii="Times New Roman" w:hAnsi="Times New Roman" w:cs="Times New Roman"/>
                <w:color w:val="000000"/>
                <w:sz w:val="24"/>
                <w:szCs w:val="24"/>
                <w:lang w:val="ru-RU"/>
              </w:rPr>
              <w:t>здоровья.</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b/>
                <w:i/>
                <w:color w:val="000000"/>
                <w:sz w:val="24"/>
                <w:szCs w:val="24"/>
                <w:lang w:val="ru-RU"/>
              </w:rPr>
              <w:t>По</w:t>
            </w:r>
            <w:r w:rsidRPr="000D0BB0">
              <w:rPr>
                <w:lang w:val="ru-RU"/>
              </w:rPr>
              <w:t xml:space="preserve"> </w:t>
            </w:r>
            <w:r w:rsidRPr="000D0BB0">
              <w:rPr>
                <w:rFonts w:ascii="Times New Roman" w:hAnsi="Times New Roman" w:cs="Times New Roman"/>
                <w:b/>
                <w:i/>
                <w:color w:val="000000"/>
                <w:sz w:val="24"/>
                <w:szCs w:val="24"/>
                <w:lang w:val="ru-RU"/>
              </w:rPr>
              <w:t>заявлению</w:t>
            </w:r>
            <w:r w:rsidRPr="000D0BB0">
              <w:rPr>
                <w:lang w:val="ru-RU"/>
              </w:rPr>
              <w:t xml:space="preserve"> </w:t>
            </w:r>
            <w:r w:rsidRPr="000D0BB0">
              <w:rPr>
                <w:rFonts w:ascii="Times New Roman" w:hAnsi="Times New Roman" w:cs="Times New Roman"/>
                <w:b/>
                <w:i/>
                <w:color w:val="000000"/>
                <w:sz w:val="24"/>
                <w:szCs w:val="24"/>
                <w:lang w:val="ru-RU"/>
              </w:rPr>
              <w:t>студента</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целях</w:t>
            </w:r>
            <w:r w:rsidRPr="000D0BB0">
              <w:rPr>
                <w:lang w:val="ru-RU"/>
              </w:rPr>
              <w:t xml:space="preserve"> </w:t>
            </w:r>
            <w:r w:rsidRPr="000D0BB0">
              <w:rPr>
                <w:rFonts w:ascii="Times New Roman" w:hAnsi="Times New Roman" w:cs="Times New Roman"/>
                <w:color w:val="000000"/>
                <w:sz w:val="24"/>
                <w:szCs w:val="24"/>
                <w:lang w:val="ru-RU"/>
              </w:rPr>
              <w:t>доступности</w:t>
            </w:r>
            <w:r w:rsidRPr="000D0BB0">
              <w:rPr>
                <w:lang w:val="ru-RU"/>
              </w:rPr>
              <w:t xml:space="preserve"> </w:t>
            </w:r>
            <w:r w:rsidRPr="000D0BB0">
              <w:rPr>
                <w:rFonts w:ascii="Times New Roman" w:hAnsi="Times New Roman" w:cs="Times New Roman"/>
                <w:color w:val="000000"/>
                <w:sz w:val="24"/>
                <w:szCs w:val="24"/>
                <w:lang w:val="ru-RU"/>
              </w:rPr>
              <w:t>прохождения</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r w:rsidRPr="000D0BB0">
              <w:rPr>
                <w:rFonts w:ascii="Times New Roman" w:hAnsi="Times New Roman" w:cs="Times New Roman"/>
                <w:color w:val="000000"/>
                <w:sz w:val="24"/>
                <w:szCs w:val="24"/>
                <w:lang w:val="ru-RU"/>
              </w:rPr>
              <w:t>профильная</w:t>
            </w:r>
            <w:r w:rsidRPr="000D0BB0">
              <w:rPr>
                <w:lang w:val="ru-RU"/>
              </w:rPr>
              <w:t xml:space="preserve"> </w:t>
            </w:r>
            <w:r w:rsidRPr="000D0BB0">
              <w:rPr>
                <w:rFonts w:ascii="Times New Roman" w:hAnsi="Times New Roman" w:cs="Times New Roman"/>
                <w:color w:val="000000"/>
                <w:sz w:val="24"/>
                <w:szCs w:val="24"/>
                <w:lang w:val="ru-RU"/>
              </w:rPr>
              <w:t>организация</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УрГЭУ</w:t>
            </w:r>
            <w:r w:rsidRPr="000D0BB0">
              <w:rPr>
                <w:lang w:val="ru-RU"/>
              </w:rPr>
              <w:t xml:space="preserve"> </w:t>
            </w:r>
            <w:r w:rsidRPr="000D0BB0">
              <w:rPr>
                <w:rFonts w:ascii="Times New Roman" w:hAnsi="Times New Roman" w:cs="Times New Roman"/>
                <w:color w:val="000000"/>
                <w:sz w:val="24"/>
                <w:szCs w:val="24"/>
                <w:lang w:val="ru-RU"/>
              </w:rPr>
              <w:t>обеспечивают</w:t>
            </w:r>
            <w:r w:rsidRPr="000D0BB0">
              <w:rPr>
                <w:lang w:val="ru-RU"/>
              </w:rPr>
              <w:t xml:space="preserve"> </w:t>
            </w:r>
            <w:r w:rsidRPr="000D0BB0">
              <w:rPr>
                <w:rFonts w:ascii="Times New Roman" w:hAnsi="Times New Roman" w:cs="Times New Roman"/>
                <w:color w:val="000000"/>
                <w:sz w:val="24"/>
                <w:szCs w:val="24"/>
                <w:lang w:val="ru-RU"/>
              </w:rPr>
              <w:t>следующие</w:t>
            </w:r>
            <w:r w:rsidRPr="000D0BB0">
              <w:rPr>
                <w:lang w:val="ru-RU"/>
              </w:rPr>
              <w:t xml:space="preserve"> </w:t>
            </w:r>
            <w:r w:rsidRPr="000D0BB0">
              <w:rPr>
                <w:rFonts w:ascii="Times New Roman" w:hAnsi="Times New Roman" w:cs="Times New Roman"/>
                <w:color w:val="000000"/>
                <w:sz w:val="24"/>
                <w:szCs w:val="24"/>
                <w:lang w:val="ru-RU"/>
              </w:rPr>
              <w:t>условия:</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особый</w:t>
            </w:r>
            <w:r w:rsidRPr="000D0BB0">
              <w:rPr>
                <w:lang w:val="ru-RU"/>
              </w:rPr>
              <w:t xml:space="preserve"> </w:t>
            </w:r>
            <w:r w:rsidRPr="000D0BB0">
              <w:rPr>
                <w:rFonts w:ascii="Times New Roman" w:hAnsi="Times New Roman" w:cs="Times New Roman"/>
                <w:color w:val="000000"/>
                <w:sz w:val="24"/>
                <w:szCs w:val="24"/>
                <w:lang w:val="ru-RU"/>
              </w:rPr>
              <w:t>порядок</w:t>
            </w:r>
            <w:r w:rsidRPr="000D0BB0">
              <w:rPr>
                <w:lang w:val="ru-RU"/>
              </w:rPr>
              <w:t xml:space="preserve"> </w:t>
            </w:r>
            <w:r w:rsidRPr="000D0BB0">
              <w:rPr>
                <w:rFonts w:ascii="Times New Roman" w:hAnsi="Times New Roman" w:cs="Times New Roman"/>
                <w:color w:val="000000"/>
                <w:sz w:val="24"/>
                <w:szCs w:val="24"/>
                <w:lang w:val="ru-RU"/>
              </w:rPr>
              <w:t>прохождения</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r w:rsidRPr="000D0BB0">
              <w:rPr>
                <w:rFonts w:ascii="Times New Roman" w:hAnsi="Times New Roman" w:cs="Times New Roman"/>
                <w:color w:val="000000"/>
                <w:sz w:val="24"/>
                <w:szCs w:val="24"/>
                <w:lang w:val="ru-RU"/>
              </w:rPr>
              <w:t>с</w:t>
            </w:r>
            <w:r w:rsidRPr="000D0BB0">
              <w:rPr>
                <w:lang w:val="ru-RU"/>
              </w:rPr>
              <w:t xml:space="preserve"> </w:t>
            </w:r>
            <w:r w:rsidRPr="000D0BB0">
              <w:rPr>
                <w:rFonts w:ascii="Times New Roman" w:hAnsi="Times New Roman" w:cs="Times New Roman"/>
                <w:color w:val="000000"/>
                <w:sz w:val="24"/>
                <w:szCs w:val="24"/>
                <w:lang w:val="ru-RU"/>
              </w:rPr>
              <w:t>учетом</w:t>
            </w:r>
            <w:r w:rsidRPr="000D0BB0">
              <w:rPr>
                <w:lang w:val="ru-RU"/>
              </w:rPr>
              <w:t xml:space="preserve"> </w:t>
            </w:r>
            <w:r w:rsidRPr="000D0BB0">
              <w:rPr>
                <w:rFonts w:ascii="Times New Roman" w:hAnsi="Times New Roman" w:cs="Times New Roman"/>
                <w:color w:val="000000"/>
                <w:sz w:val="24"/>
                <w:szCs w:val="24"/>
                <w:lang w:val="ru-RU"/>
              </w:rPr>
              <w:t>состояния</w:t>
            </w:r>
            <w:r w:rsidRPr="000D0BB0">
              <w:rPr>
                <w:lang w:val="ru-RU"/>
              </w:rPr>
              <w:t xml:space="preserve"> </w:t>
            </w:r>
            <w:r w:rsidRPr="000D0BB0">
              <w:rPr>
                <w:rFonts w:ascii="Times New Roman" w:hAnsi="Times New Roman" w:cs="Times New Roman"/>
                <w:color w:val="000000"/>
                <w:sz w:val="24"/>
                <w:szCs w:val="24"/>
                <w:lang w:val="ru-RU"/>
              </w:rPr>
              <w:t>их</w:t>
            </w:r>
            <w:r w:rsidRPr="000D0BB0">
              <w:rPr>
                <w:lang w:val="ru-RU"/>
              </w:rPr>
              <w:t xml:space="preserve"> </w:t>
            </w:r>
            <w:r w:rsidRPr="000D0BB0">
              <w:rPr>
                <w:rFonts w:ascii="Times New Roman" w:hAnsi="Times New Roman" w:cs="Times New Roman"/>
                <w:color w:val="000000"/>
                <w:sz w:val="24"/>
                <w:szCs w:val="24"/>
                <w:lang w:val="ru-RU"/>
              </w:rPr>
              <w:t>здоровья</w:t>
            </w:r>
            <w:r w:rsidRPr="000D0BB0">
              <w:rPr>
                <w:lang w:val="ru-RU"/>
              </w:rPr>
              <w:t xml:space="preserve"> </w:t>
            </w: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формах,</w:t>
            </w:r>
            <w:r w:rsidRPr="000D0BB0">
              <w:rPr>
                <w:lang w:val="ru-RU"/>
              </w:rPr>
              <w:t xml:space="preserve"> </w:t>
            </w:r>
            <w:r w:rsidRPr="000D0BB0">
              <w:rPr>
                <w:rFonts w:ascii="Times New Roman" w:hAnsi="Times New Roman" w:cs="Times New Roman"/>
                <w:color w:val="000000"/>
                <w:sz w:val="24"/>
                <w:szCs w:val="24"/>
                <w:lang w:val="ru-RU"/>
              </w:rPr>
              <w:t>адаптированных</w:t>
            </w:r>
            <w:r w:rsidRPr="000D0BB0">
              <w:rPr>
                <w:lang w:val="ru-RU"/>
              </w:rPr>
              <w:t xml:space="preserve"> </w:t>
            </w:r>
            <w:r w:rsidRPr="000D0BB0">
              <w:rPr>
                <w:rFonts w:ascii="Times New Roman" w:hAnsi="Times New Roman" w:cs="Times New Roman"/>
                <w:color w:val="000000"/>
                <w:sz w:val="24"/>
                <w:szCs w:val="24"/>
                <w:lang w:val="ru-RU"/>
              </w:rPr>
              <w:t>к</w:t>
            </w:r>
            <w:r w:rsidRPr="000D0BB0">
              <w:rPr>
                <w:lang w:val="ru-RU"/>
              </w:rPr>
              <w:t xml:space="preserve"> </w:t>
            </w:r>
            <w:r w:rsidRPr="000D0BB0">
              <w:rPr>
                <w:rFonts w:ascii="Times New Roman" w:hAnsi="Times New Roman" w:cs="Times New Roman"/>
                <w:color w:val="000000"/>
                <w:sz w:val="24"/>
                <w:szCs w:val="24"/>
                <w:lang w:val="ru-RU"/>
              </w:rPr>
              <w:t>ограничениям</w:t>
            </w:r>
            <w:r w:rsidRPr="000D0BB0">
              <w:rPr>
                <w:lang w:val="ru-RU"/>
              </w:rPr>
              <w:t xml:space="preserve"> </w:t>
            </w:r>
            <w:r w:rsidRPr="000D0BB0">
              <w:rPr>
                <w:rFonts w:ascii="Times New Roman" w:hAnsi="Times New Roman" w:cs="Times New Roman"/>
                <w:color w:val="000000"/>
                <w:sz w:val="24"/>
                <w:szCs w:val="24"/>
                <w:lang w:val="ru-RU"/>
              </w:rPr>
              <w:t>их</w:t>
            </w:r>
            <w:r w:rsidRPr="000D0BB0">
              <w:rPr>
                <w:lang w:val="ru-RU"/>
              </w:rPr>
              <w:t xml:space="preserve"> </w:t>
            </w:r>
            <w:r w:rsidRPr="000D0BB0">
              <w:rPr>
                <w:rFonts w:ascii="Times New Roman" w:hAnsi="Times New Roman" w:cs="Times New Roman"/>
                <w:color w:val="000000"/>
                <w:sz w:val="24"/>
                <w:szCs w:val="24"/>
                <w:lang w:val="ru-RU"/>
              </w:rPr>
              <w:t>здоровья;</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применение</w:t>
            </w:r>
            <w:r w:rsidRPr="000D0BB0">
              <w:rPr>
                <w:lang w:val="ru-RU"/>
              </w:rPr>
              <w:t xml:space="preserve"> </w:t>
            </w:r>
            <w:r w:rsidRPr="000D0BB0">
              <w:rPr>
                <w:rFonts w:ascii="Times New Roman" w:hAnsi="Times New Roman" w:cs="Times New Roman"/>
                <w:color w:val="000000"/>
                <w:sz w:val="24"/>
                <w:szCs w:val="24"/>
                <w:lang w:val="ru-RU"/>
              </w:rPr>
              <w:t>дистанционные</w:t>
            </w:r>
            <w:r w:rsidRPr="000D0BB0">
              <w:rPr>
                <w:lang w:val="ru-RU"/>
              </w:rPr>
              <w:t xml:space="preserve"> </w:t>
            </w:r>
            <w:r w:rsidRPr="000D0BB0">
              <w:rPr>
                <w:rFonts w:ascii="Times New Roman" w:hAnsi="Times New Roman" w:cs="Times New Roman"/>
                <w:color w:val="000000"/>
                <w:sz w:val="24"/>
                <w:szCs w:val="24"/>
                <w:lang w:val="ru-RU"/>
              </w:rPr>
              <w:t>образовательные</w:t>
            </w:r>
            <w:r w:rsidRPr="000D0BB0">
              <w:rPr>
                <w:lang w:val="ru-RU"/>
              </w:rPr>
              <w:t xml:space="preserve"> </w:t>
            </w:r>
            <w:r w:rsidRPr="000D0BB0">
              <w:rPr>
                <w:rFonts w:ascii="Times New Roman" w:hAnsi="Times New Roman" w:cs="Times New Roman"/>
                <w:color w:val="000000"/>
                <w:sz w:val="24"/>
                <w:szCs w:val="24"/>
                <w:lang w:val="ru-RU"/>
              </w:rPr>
              <w:t>технологии,</w:t>
            </w:r>
            <w:r w:rsidRPr="000D0BB0">
              <w:rPr>
                <w:lang w:val="ru-RU"/>
              </w:rPr>
              <w:t xml:space="preserve"> </w:t>
            </w:r>
            <w:r w:rsidRPr="000D0BB0">
              <w:rPr>
                <w:rFonts w:ascii="Times New Roman" w:hAnsi="Times New Roman" w:cs="Times New Roman"/>
                <w:color w:val="000000"/>
                <w:sz w:val="24"/>
                <w:szCs w:val="24"/>
                <w:lang w:val="ru-RU"/>
              </w:rPr>
              <w:t>которые</w:t>
            </w:r>
            <w:r w:rsidRPr="000D0BB0">
              <w:rPr>
                <w:lang w:val="ru-RU"/>
              </w:rPr>
              <w:t xml:space="preserve"> </w:t>
            </w:r>
            <w:r w:rsidRPr="000D0BB0">
              <w:rPr>
                <w:rFonts w:ascii="Times New Roman" w:hAnsi="Times New Roman" w:cs="Times New Roman"/>
                <w:color w:val="000000"/>
                <w:sz w:val="24"/>
                <w:szCs w:val="24"/>
                <w:lang w:val="ru-RU"/>
              </w:rPr>
              <w:t>предусматривают</w:t>
            </w:r>
            <w:r w:rsidRPr="000D0BB0">
              <w:rPr>
                <w:lang w:val="ru-RU"/>
              </w:rPr>
              <w:t xml:space="preserve"> </w:t>
            </w:r>
            <w:r w:rsidRPr="000D0BB0">
              <w:rPr>
                <w:rFonts w:ascii="Times New Roman" w:hAnsi="Times New Roman" w:cs="Times New Roman"/>
                <w:color w:val="000000"/>
                <w:sz w:val="24"/>
                <w:szCs w:val="24"/>
                <w:lang w:val="ru-RU"/>
              </w:rPr>
              <w:t>возможности</w:t>
            </w:r>
            <w:r w:rsidRPr="000D0BB0">
              <w:rPr>
                <w:lang w:val="ru-RU"/>
              </w:rPr>
              <w:t xml:space="preserve"> </w:t>
            </w:r>
            <w:r w:rsidRPr="000D0BB0">
              <w:rPr>
                <w:rFonts w:ascii="Times New Roman" w:hAnsi="Times New Roman" w:cs="Times New Roman"/>
                <w:color w:val="000000"/>
                <w:sz w:val="24"/>
                <w:szCs w:val="24"/>
                <w:lang w:val="ru-RU"/>
              </w:rPr>
              <w:t>приема-передачи</w:t>
            </w:r>
            <w:r w:rsidRPr="000D0BB0">
              <w:rPr>
                <w:lang w:val="ru-RU"/>
              </w:rPr>
              <w:t xml:space="preserve"> </w:t>
            </w:r>
            <w:r w:rsidRPr="000D0BB0">
              <w:rPr>
                <w:rFonts w:ascii="Times New Roman" w:hAnsi="Times New Roman" w:cs="Times New Roman"/>
                <w:color w:val="000000"/>
                <w:sz w:val="24"/>
                <w:szCs w:val="24"/>
                <w:lang w:val="ru-RU"/>
              </w:rPr>
              <w:t>информации</w:t>
            </w:r>
            <w:r w:rsidRPr="000D0BB0">
              <w:rPr>
                <w:lang w:val="ru-RU"/>
              </w:rPr>
              <w:t xml:space="preserve"> </w:t>
            </w: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доступных</w:t>
            </w:r>
            <w:r w:rsidRPr="000D0BB0">
              <w:rPr>
                <w:lang w:val="ru-RU"/>
              </w:rPr>
              <w:t xml:space="preserve"> </w:t>
            </w:r>
            <w:r w:rsidRPr="000D0BB0">
              <w:rPr>
                <w:rFonts w:ascii="Times New Roman" w:hAnsi="Times New Roman" w:cs="Times New Roman"/>
                <w:color w:val="000000"/>
                <w:sz w:val="24"/>
                <w:szCs w:val="24"/>
                <w:lang w:val="ru-RU"/>
              </w:rPr>
              <w:t>для</w:t>
            </w:r>
            <w:r w:rsidRPr="000D0BB0">
              <w:rPr>
                <w:lang w:val="ru-RU"/>
              </w:rPr>
              <w:t xml:space="preserve"> </w:t>
            </w:r>
            <w:r w:rsidRPr="000D0BB0">
              <w:rPr>
                <w:rFonts w:ascii="Times New Roman" w:hAnsi="Times New Roman" w:cs="Times New Roman"/>
                <w:color w:val="000000"/>
                <w:sz w:val="24"/>
                <w:szCs w:val="24"/>
                <w:lang w:val="ru-RU"/>
              </w:rPr>
              <w:t>них</w:t>
            </w:r>
            <w:r w:rsidRPr="000D0BB0">
              <w:rPr>
                <w:lang w:val="ru-RU"/>
              </w:rPr>
              <w:t xml:space="preserve"> </w:t>
            </w:r>
            <w:r w:rsidRPr="000D0BB0">
              <w:rPr>
                <w:rFonts w:ascii="Times New Roman" w:hAnsi="Times New Roman" w:cs="Times New Roman"/>
                <w:color w:val="000000"/>
                <w:sz w:val="24"/>
                <w:szCs w:val="24"/>
                <w:lang w:val="ru-RU"/>
              </w:rPr>
              <w:t>формах.</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доступ</w:t>
            </w:r>
            <w:r w:rsidRPr="000D0BB0">
              <w:rPr>
                <w:lang w:val="ru-RU"/>
              </w:rPr>
              <w:t xml:space="preserve"> </w:t>
            </w:r>
            <w:r w:rsidRPr="000D0BB0">
              <w:rPr>
                <w:rFonts w:ascii="Times New Roman" w:hAnsi="Times New Roman" w:cs="Times New Roman"/>
                <w:color w:val="000000"/>
                <w:sz w:val="24"/>
                <w:szCs w:val="24"/>
                <w:lang w:val="ru-RU"/>
              </w:rPr>
              <w:t>(удаленный</w:t>
            </w:r>
            <w:r w:rsidRPr="000D0BB0">
              <w:rPr>
                <w:lang w:val="ru-RU"/>
              </w:rPr>
              <w:t xml:space="preserve"> </w:t>
            </w:r>
            <w:r w:rsidRPr="000D0BB0">
              <w:rPr>
                <w:rFonts w:ascii="Times New Roman" w:hAnsi="Times New Roman" w:cs="Times New Roman"/>
                <w:color w:val="000000"/>
                <w:sz w:val="24"/>
                <w:szCs w:val="24"/>
                <w:lang w:val="ru-RU"/>
              </w:rPr>
              <w:t>доступ),</w:t>
            </w:r>
            <w:r w:rsidRPr="000D0BB0">
              <w:rPr>
                <w:lang w:val="ru-RU"/>
              </w:rPr>
              <w:t xml:space="preserve"> </w:t>
            </w:r>
            <w:r w:rsidRPr="000D0BB0">
              <w:rPr>
                <w:rFonts w:ascii="Times New Roman" w:hAnsi="Times New Roman" w:cs="Times New Roman"/>
                <w:color w:val="000000"/>
                <w:sz w:val="24"/>
                <w:szCs w:val="24"/>
                <w:lang w:val="ru-RU"/>
              </w:rPr>
              <w:t>к</w:t>
            </w:r>
            <w:r w:rsidRPr="000D0BB0">
              <w:rPr>
                <w:lang w:val="ru-RU"/>
              </w:rPr>
              <w:t xml:space="preserve"> </w:t>
            </w:r>
            <w:r w:rsidRPr="000D0BB0">
              <w:rPr>
                <w:rFonts w:ascii="Times New Roman" w:hAnsi="Times New Roman" w:cs="Times New Roman"/>
                <w:color w:val="000000"/>
                <w:sz w:val="24"/>
                <w:szCs w:val="24"/>
                <w:lang w:val="ru-RU"/>
              </w:rPr>
              <w:t>современным</w:t>
            </w:r>
            <w:r w:rsidRPr="000D0BB0">
              <w:rPr>
                <w:lang w:val="ru-RU"/>
              </w:rPr>
              <w:t xml:space="preserve"> </w:t>
            </w:r>
            <w:r w:rsidRPr="000D0BB0">
              <w:rPr>
                <w:rFonts w:ascii="Times New Roman" w:hAnsi="Times New Roman" w:cs="Times New Roman"/>
                <w:color w:val="000000"/>
                <w:sz w:val="24"/>
                <w:szCs w:val="24"/>
                <w:lang w:val="ru-RU"/>
              </w:rPr>
              <w:t>профессиональным</w:t>
            </w:r>
            <w:r w:rsidRPr="000D0BB0">
              <w:rPr>
                <w:lang w:val="ru-RU"/>
              </w:rPr>
              <w:t xml:space="preserve"> </w:t>
            </w:r>
            <w:r w:rsidRPr="000D0BB0">
              <w:rPr>
                <w:rFonts w:ascii="Times New Roman" w:hAnsi="Times New Roman" w:cs="Times New Roman"/>
                <w:color w:val="000000"/>
                <w:sz w:val="24"/>
                <w:szCs w:val="24"/>
                <w:lang w:val="ru-RU"/>
              </w:rPr>
              <w:t>базам</w:t>
            </w:r>
            <w:r w:rsidRPr="000D0BB0">
              <w:rPr>
                <w:lang w:val="ru-RU"/>
              </w:rPr>
              <w:t xml:space="preserve"> </w:t>
            </w:r>
            <w:r w:rsidRPr="000D0BB0">
              <w:rPr>
                <w:rFonts w:ascii="Times New Roman" w:hAnsi="Times New Roman" w:cs="Times New Roman"/>
                <w:color w:val="000000"/>
                <w:sz w:val="24"/>
                <w:szCs w:val="24"/>
                <w:lang w:val="ru-RU"/>
              </w:rPr>
              <w:t>данных</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информационным</w:t>
            </w:r>
            <w:r w:rsidRPr="000D0BB0">
              <w:rPr>
                <w:lang w:val="ru-RU"/>
              </w:rPr>
              <w:t xml:space="preserve"> </w:t>
            </w:r>
            <w:r w:rsidRPr="000D0BB0">
              <w:rPr>
                <w:rFonts w:ascii="Times New Roman" w:hAnsi="Times New Roman" w:cs="Times New Roman"/>
                <w:color w:val="000000"/>
                <w:sz w:val="24"/>
                <w:szCs w:val="24"/>
                <w:lang w:val="ru-RU"/>
              </w:rPr>
              <w:t>справочным</w:t>
            </w:r>
            <w:r w:rsidRPr="000D0BB0">
              <w:rPr>
                <w:lang w:val="ru-RU"/>
              </w:rPr>
              <w:t xml:space="preserve"> </w:t>
            </w:r>
            <w:r w:rsidRPr="000D0BB0">
              <w:rPr>
                <w:rFonts w:ascii="Times New Roman" w:hAnsi="Times New Roman" w:cs="Times New Roman"/>
                <w:color w:val="000000"/>
                <w:sz w:val="24"/>
                <w:szCs w:val="24"/>
                <w:lang w:val="ru-RU"/>
              </w:rPr>
              <w:t>системам,</w:t>
            </w:r>
            <w:r w:rsidRPr="000D0BB0">
              <w:rPr>
                <w:lang w:val="ru-RU"/>
              </w:rPr>
              <w:t xml:space="preserve"> </w:t>
            </w:r>
            <w:r w:rsidRPr="000D0BB0">
              <w:rPr>
                <w:rFonts w:ascii="Times New Roman" w:hAnsi="Times New Roman" w:cs="Times New Roman"/>
                <w:color w:val="000000"/>
                <w:sz w:val="24"/>
                <w:szCs w:val="24"/>
                <w:lang w:val="ru-RU"/>
              </w:rPr>
              <w:t>состав</w:t>
            </w:r>
            <w:r w:rsidRPr="000D0BB0">
              <w:rPr>
                <w:lang w:val="ru-RU"/>
              </w:rPr>
              <w:t xml:space="preserve"> </w:t>
            </w:r>
            <w:r w:rsidRPr="000D0BB0">
              <w:rPr>
                <w:rFonts w:ascii="Times New Roman" w:hAnsi="Times New Roman" w:cs="Times New Roman"/>
                <w:color w:val="000000"/>
                <w:sz w:val="24"/>
                <w:szCs w:val="24"/>
                <w:lang w:val="ru-RU"/>
              </w:rPr>
              <w:t>которых</w:t>
            </w:r>
            <w:r w:rsidRPr="000D0BB0">
              <w:rPr>
                <w:lang w:val="ru-RU"/>
              </w:rPr>
              <w:t xml:space="preserve"> </w:t>
            </w:r>
            <w:r w:rsidRPr="000D0BB0">
              <w:rPr>
                <w:rFonts w:ascii="Times New Roman" w:hAnsi="Times New Roman" w:cs="Times New Roman"/>
                <w:color w:val="000000"/>
                <w:sz w:val="24"/>
                <w:szCs w:val="24"/>
                <w:lang w:val="ru-RU"/>
              </w:rPr>
              <w:t>определен</w:t>
            </w:r>
            <w:r w:rsidRPr="000D0BB0">
              <w:rPr>
                <w:lang w:val="ru-RU"/>
              </w:rPr>
              <w:t xml:space="preserve"> </w:t>
            </w:r>
            <w:r w:rsidRPr="000D0BB0">
              <w:rPr>
                <w:rFonts w:ascii="Times New Roman" w:hAnsi="Times New Roman" w:cs="Times New Roman"/>
                <w:color w:val="000000"/>
                <w:sz w:val="24"/>
                <w:szCs w:val="24"/>
                <w:lang w:val="ru-RU"/>
              </w:rPr>
              <w:t>рабочей</w:t>
            </w:r>
            <w:r w:rsidRPr="000D0BB0">
              <w:rPr>
                <w:lang w:val="ru-RU"/>
              </w:rPr>
              <w:t xml:space="preserve"> </w:t>
            </w:r>
            <w:r w:rsidRPr="000D0BB0">
              <w:rPr>
                <w:rFonts w:ascii="Times New Roman" w:hAnsi="Times New Roman" w:cs="Times New Roman"/>
                <w:color w:val="000000"/>
                <w:sz w:val="24"/>
                <w:szCs w:val="24"/>
                <w:lang w:val="ru-RU"/>
              </w:rPr>
              <w:t>программой</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lang w:val="ru-RU"/>
              </w:rPr>
              <w:t xml:space="preserve"> </w:t>
            </w:r>
          </w:p>
        </w:tc>
      </w:tr>
    </w:tbl>
    <w:p w:rsidR="000D61C5" w:rsidRPr="000D0BB0" w:rsidRDefault="000D0BB0">
      <w:pPr>
        <w:rPr>
          <w:sz w:val="0"/>
          <w:szCs w:val="0"/>
          <w:lang w:val="ru-RU"/>
        </w:rPr>
      </w:pPr>
      <w:r w:rsidRPr="000D0BB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0D61C5" w:rsidRPr="000D0BB0">
        <w:trPr>
          <w:trHeight w:hRule="exact" w:val="555"/>
        </w:trPr>
        <w:tc>
          <w:tcPr>
            <w:tcW w:w="10788" w:type="dxa"/>
            <w:shd w:val="clear" w:color="000000" w:fill="FFFFFF"/>
            <w:tcMar>
              <w:left w:w="34" w:type="dxa"/>
              <w:right w:w="34" w:type="dxa"/>
            </w:tcMar>
            <w:vAlign w:val="center"/>
          </w:tcPr>
          <w:p w:rsidR="000D61C5" w:rsidRPr="000D0BB0" w:rsidRDefault="000D0BB0">
            <w:pPr>
              <w:spacing w:after="0" w:line="240" w:lineRule="auto"/>
              <w:ind w:firstLine="756"/>
              <w:jc w:val="center"/>
              <w:rPr>
                <w:sz w:val="24"/>
                <w:szCs w:val="24"/>
                <w:lang w:val="ru-RU"/>
              </w:rPr>
            </w:pPr>
            <w:r w:rsidRPr="000D0BB0">
              <w:rPr>
                <w:rFonts w:ascii="Times New Roman" w:hAnsi="Times New Roman" w:cs="Times New Roman"/>
                <w:b/>
                <w:color w:val="000000"/>
                <w:sz w:val="24"/>
                <w:szCs w:val="24"/>
                <w:lang w:val="ru-RU"/>
              </w:rPr>
              <w:lastRenderedPageBreak/>
              <w:t>9.</w:t>
            </w:r>
            <w:r w:rsidRPr="000D0BB0">
              <w:rPr>
                <w:lang w:val="ru-RU"/>
              </w:rPr>
              <w:t xml:space="preserve"> </w:t>
            </w:r>
            <w:r w:rsidRPr="000D0BB0">
              <w:rPr>
                <w:rFonts w:ascii="Times New Roman" w:hAnsi="Times New Roman" w:cs="Times New Roman"/>
                <w:b/>
                <w:color w:val="000000"/>
                <w:sz w:val="24"/>
                <w:szCs w:val="24"/>
                <w:lang w:val="ru-RU"/>
              </w:rPr>
              <w:t>ПЕРЕЧЕНЬ</w:t>
            </w:r>
            <w:r w:rsidRPr="000D0BB0">
              <w:rPr>
                <w:lang w:val="ru-RU"/>
              </w:rPr>
              <w:t xml:space="preserve"> </w:t>
            </w:r>
            <w:r w:rsidRPr="000D0BB0">
              <w:rPr>
                <w:rFonts w:ascii="Times New Roman" w:hAnsi="Times New Roman" w:cs="Times New Roman"/>
                <w:b/>
                <w:color w:val="000000"/>
                <w:sz w:val="24"/>
                <w:szCs w:val="24"/>
                <w:lang w:val="ru-RU"/>
              </w:rPr>
              <w:t>ОСНОВНОЙ</w:t>
            </w:r>
            <w:r w:rsidRPr="000D0BB0">
              <w:rPr>
                <w:lang w:val="ru-RU"/>
              </w:rPr>
              <w:t xml:space="preserve"> </w:t>
            </w:r>
            <w:r w:rsidRPr="000D0BB0">
              <w:rPr>
                <w:rFonts w:ascii="Times New Roman" w:hAnsi="Times New Roman" w:cs="Times New Roman"/>
                <w:b/>
                <w:color w:val="000000"/>
                <w:sz w:val="24"/>
                <w:szCs w:val="24"/>
                <w:lang w:val="ru-RU"/>
              </w:rPr>
              <w:t>И</w:t>
            </w:r>
            <w:r w:rsidRPr="000D0BB0">
              <w:rPr>
                <w:lang w:val="ru-RU"/>
              </w:rPr>
              <w:t xml:space="preserve"> </w:t>
            </w:r>
            <w:r w:rsidRPr="000D0BB0">
              <w:rPr>
                <w:rFonts w:ascii="Times New Roman" w:hAnsi="Times New Roman" w:cs="Times New Roman"/>
                <w:b/>
                <w:color w:val="000000"/>
                <w:sz w:val="24"/>
                <w:szCs w:val="24"/>
                <w:lang w:val="ru-RU"/>
              </w:rPr>
              <w:t>ДОПОЛНИТЕЛЬНОЙ</w:t>
            </w:r>
            <w:r w:rsidRPr="000D0BB0">
              <w:rPr>
                <w:lang w:val="ru-RU"/>
              </w:rPr>
              <w:t xml:space="preserve"> </w:t>
            </w:r>
            <w:r w:rsidRPr="000D0BB0">
              <w:rPr>
                <w:rFonts w:ascii="Times New Roman" w:hAnsi="Times New Roman" w:cs="Times New Roman"/>
                <w:b/>
                <w:color w:val="000000"/>
                <w:sz w:val="24"/>
                <w:szCs w:val="24"/>
                <w:lang w:val="ru-RU"/>
              </w:rPr>
              <w:t>УЧЕБНОЙ</w:t>
            </w:r>
            <w:r w:rsidRPr="000D0BB0">
              <w:rPr>
                <w:lang w:val="ru-RU"/>
              </w:rPr>
              <w:t xml:space="preserve"> </w:t>
            </w:r>
            <w:r w:rsidRPr="000D0BB0">
              <w:rPr>
                <w:rFonts w:ascii="Times New Roman" w:hAnsi="Times New Roman" w:cs="Times New Roman"/>
                <w:b/>
                <w:color w:val="000000"/>
                <w:sz w:val="24"/>
                <w:szCs w:val="24"/>
                <w:lang w:val="ru-RU"/>
              </w:rPr>
              <w:t>ЛИТЕРАТУРЫ,</w:t>
            </w:r>
            <w:r w:rsidRPr="000D0BB0">
              <w:rPr>
                <w:lang w:val="ru-RU"/>
              </w:rPr>
              <w:t xml:space="preserve"> </w:t>
            </w:r>
            <w:r w:rsidRPr="000D0BB0">
              <w:rPr>
                <w:rFonts w:ascii="Times New Roman" w:hAnsi="Times New Roman" w:cs="Times New Roman"/>
                <w:b/>
                <w:color w:val="000000"/>
                <w:sz w:val="24"/>
                <w:szCs w:val="24"/>
                <w:lang w:val="ru-RU"/>
              </w:rPr>
              <w:t>НЕОБХОДИМОЙ</w:t>
            </w:r>
            <w:r w:rsidRPr="000D0BB0">
              <w:rPr>
                <w:lang w:val="ru-RU"/>
              </w:rPr>
              <w:t xml:space="preserve"> </w:t>
            </w:r>
            <w:r w:rsidRPr="000D0BB0">
              <w:rPr>
                <w:rFonts w:ascii="Times New Roman" w:hAnsi="Times New Roman" w:cs="Times New Roman"/>
                <w:b/>
                <w:color w:val="000000"/>
                <w:sz w:val="24"/>
                <w:szCs w:val="24"/>
                <w:lang w:val="ru-RU"/>
              </w:rPr>
              <w:t>ДЛЯ</w:t>
            </w:r>
            <w:r w:rsidRPr="000D0BB0">
              <w:rPr>
                <w:lang w:val="ru-RU"/>
              </w:rPr>
              <w:t xml:space="preserve"> </w:t>
            </w:r>
            <w:r w:rsidRPr="000D0BB0">
              <w:rPr>
                <w:rFonts w:ascii="Times New Roman" w:hAnsi="Times New Roman" w:cs="Times New Roman"/>
                <w:b/>
                <w:color w:val="000000"/>
                <w:sz w:val="24"/>
                <w:szCs w:val="24"/>
                <w:lang w:val="ru-RU"/>
              </w:rPr>
              <w:t>ПРОХОЖДЕНИЯ</w:t>
            </w:r>
            <w:r w:rsidRPr="000D0BB0">
              <w:rPr>
                <w:lang w:val="ru-RU"/>
              </w:rPr>
              <w:t xml:space="preserve"> </w:t>
            </w:r>
            <w:r w:rsidRPr="000D0BB0">
              <w:rPr>
                <w:rFonts w:ascii="Times New Roman" w:hAnsi="Times New Roman" w:cs="Times New Roman"/>
                <w:b/>
                <w:color w:val="000000"/>
                <w:sz w:val="24"/>
                <w:szCs w:val="24"/>
                <w:lang w:val="ru-RU"/>
              </w:rPr>
              <w:t>ПРАКТИКИ</w:t>
            </w:r>
            <w:r w:rsidRPr="000D0BB0">
              <w:rPr>
                <w:lang w:val="ru-RU"/>
              </w:rPr>
              <w:t xml:space="preserve"> </w:t>
            </w:r>
          </w:p>
        </w:tc>
      </w:tr>
      <w:tr w:rsidR="000D61C5" w:rsidRPr="000D0BB0">
        <w:trPr>
          <w:trHeight w:hRule="exact" w:val="555"/>
        </w:trPr>
        <w:tc>
          <w:tcPr>
            <w:tcW w:w="10788" w:type="dxa"/>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b/>
                <w:color w:val="000000"/>
                <w:sz w:val="24"/>
                <w:szCs w:val="24"/>
                <w:lang w:val="ru-RU"/>
              </w:rPr>
              <w:t>Сайт</w:t>
            </w:r>
            <w:r w:rsidRPr="000D0BB0">
              <w:rPr>
                <w:lang w:val="ru-RU"/>
              </w:rPr>
              <w:t xml:space="preserve"> </w:t>
            </w:r>
            <w:r w:rsidRPr="000D0BB0">
              <w:rPr>
                <w:rFonts w:ascii="Times New Roman" w:hAnsi="Times New Roman" w:cs="Times New Roman"/>
                <w:b/>
                <w:color w:val="000000"/>
                <w:sz w:val="24"/>
                <w:szCs w:val="24"/>
                <w:lang w:val="ru-RU"/>
              </w:rPr>
              <w:t>библиотеки</w:t>
            </w:r>
            <w:r w:rsidRPr="000D0BB0">
              <w:rPr>
                <w:lang w:val="ru-RU"/>
              </w:rPr>
              <w:t xml:space="preserve"> </w:t>
            </w:r>
            <w:r w:rsidRPr="000D0BB0">
              <w:rPr>
                <w:rFonts w:ascii="Times New Roman" w:hAnsi="Times New Roman" w:cs="Times New Roman"/>
                <w:b/>
                <w:color w:val="000000"/>
                <w:sz w:val="24"/>
                <w:szCs w:val="24"/>
                <w:lang w:val="ru-RU"/>
              </w:rPr>
              <w:t>УрГЭУ</w:t>
            </w:r>
            <w:r w:rsidRPr="000D0BB0">
              <w:rPr>
                <w:lang w:val="ru-RU"/>
              </w:rPr>
              <w:t xml:space="preserve"> </w:t>
            </w:r>
          </w:p>
          <w:p w:rsidR="000D61C5" w:rsidRPr="000D0BB0" w:rsidRDefault="000D0BB0">
            <w:pPr>
              <w:spacing w:after="0" w:line="240" w:lineRule="auto"/>
              <w:jc w:val="both"/>
              <w:rPr>
                <w:sz w:val="24"/>
                <w:szCs w:val="24"/>
                <w:lang w:val="ru-RU"/>
              </w:rPr>
            </w:pPr>
            <w:r>
              <w:rPr>
                <w:rFonts w:ascii="Times New Roman" w:hAnsi="Times New Roman" w:cs="Times New Roman"/>
                <w:color w:val="000000"/>
                <w:sz w:val="24"/>
                <w:szCs w:val="24"/>
              </w:rPr>
              <w:t>http</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0BB0">
              <w:rPr>
                <w:rFonts w:ascii="Times New Roman" w:hAnsi="Times New Roman" w:cs="Times New Roman"/>
                <w:color w:val="000000"/>
                <w:sz w:val="24"/>
                <w:szCs w:val="24"/>
                <w:lang w:val="ru-RU"/>
              </w:rPr>
              <w:t>/</w:t>
            </w:r>
            <w:r w:rsidRPr="000D0BB0">
              <w:rPr>
                <w:lang w:val="ru-RU"/>
              </w:rPr>
              <w:t xml:space="preserve"> </w:t>
            </w:r>
          </w:p>
        </w:tc>
      </w:tr>
      <w:tr w:rsidR="000D61C5" w:rsidRPr="000D0BB0">
        <w:trPr>
          <w:trHeight w:hRule="exact" w:val="416"/>
        </w:trPr>
        <w:tc>
          <w:tcPr>
            <w:tcW w:w="10774" w:type="dxa"/>
          </w:tcPr>
          <w:p w:rsidR="000D61C5" w:rsidRPr="000D0BB0" w:rsidRDefault="000D61C5">
            <w:pPr>
              <w:rPr>
                <w:lang w:val="ru-RU"/>
              </w:rPr>
            </w:pPr>
          </w:p>
        </w:tc>
      </w:tr>
      <w:tr w:rsidR="000D61C5">
        <w:trPr>
          <w:trHeight w:hRule="exact" w:val="285"/>
        </w:trPr>
        <w:tc>
          <w:tcPr>
            <w:tcW w:w="10788" w:type="dxa"/>
            <w:shd w:val="clear" w:color="000000" w:fill="FFFFFF"/>
            <w:tcMar>
              <w:left w:w="34" w:type="dxa"/>
              <w:right w:w="34" w:type="dxa"/>
            </w:tcMar>
          </w:tcPr>
          <w:p w:rsidR="000D61C5" w:rsidRDefault="000D0BB0">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0D61C5" w:rsidRPr="00AA4AD9">
        <w:trPr>
          <w:trHeight w:hRule="exact" w:val="1089"/>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 xml:space="preserve">1. Синяева И. М., Жильцова О. Н., Земляк С. В., Синяев В. В. Коммерческая деятельность. [Электронный ресурс]:учебник и практикум для прикладного бакалавриата : для студентов вузов, обучающихся по экономическим направлениям. - Москва: Юрайт, 2019. - 404 – Режим доступа: </w:t>
            </w:r>
            <w:r>
              <w:rPr>
                <w:rFonts w:ascii="Times New Roman" w:hAnsi="Times New Roman" w:cs="Times New Roman"/>
                <w:color w:val="000000"/>
                <w:sz w:val="24"/>
                <w:szCs w:val="24"/>
              </w:rPr>
              <w:t>https</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D0BB0">
              <w:rPr>
                <w:rFonts w:ascii="Times New Roman" w:hAnsi="Times New Roman" w:cs="Times New Roman"/>
                <w:color w:val="000000"/>
                <w:sz w:val="24"/>
                <w:szCs w:val="24"/>
                <w:lang w:val="ru-RU"/>
              </w:rPr>
              <w:t>/432143</w:t>
            </w:r>
          </w:p>
        </w:tc>
      </w:tr>
      <w:tr w:rsidR="000D61C5" w:rsidRPr="00AA4AD9">
        <w:trPr>
          <w:trHeight w:hRule="exact" w:val="826"/>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 xml:space="preserve">2. Яковлев Г. А. Основы коммерции. [Электронный ресурс]:учебное пособие для студентов вузов, обучающихся по специальностям "Коммерция (торговое дело)" и "Маркетинг". - Москва: ИНФРА-М, 2019. - 224 – Режим доступа: </w:t>
            </w:r>
            <w:r>
              <w:rPr>
                <w:rFonts w:ascii="Times New Roman" w:hAnsi="Times New Roman" w:cs="Times New Roman"/>
                <w:color w:val="000000"/>
                <w:sz w:val="24"/>
                <w:szCs w:val="24"/>
              </w:rPr>
              <w:t>https</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D0BB0">
              <w:rPr>
                <w:rFonts w:ascii="Times New Roman" w:hAnsi="Times New Roman" w:cs="Times New Roman"/>
                <w:color w:val="000000"/>
                <w:sz w:val="24"/>
                <w:szCs w:val="24"/>
                <w:lang w:val="ru-RU"/>
              </w:rPr>
              <w:t>/1018442</w:t>
            </w:r>
          </w:p>
        </w:tc>
      </w:tr>
      <w:tr w:rsidR="000D61C5" w:rsidRPr="00AA4AD9">
        <w:trPr>
          <w:trHeight w:hRule="exact" w:val="138"/>
        </w:trPr>
        <w:tc>
          <w:tcPr>
            <w:tcW w:w="10774" w:type="dxa"/>
          </w:tcPr>
          <w:p w:rsidR="000D61C5" w:rsidRPr="000D0BB0" w:rsidRDefault="000D61C5">
            <w:pPr>
              <w:rPr>
                <w:lang w:val="ru-RU"/>
              </w:rPr>
            </w:pPr>
          </w:p>
        </w:tc>
      </w:tr>
      <w:tr w:rsidR="000D61C5">
        <w:trPr>
          <w:trHeight w:hRule="exact" w:val="285"/>
        </w:trPr>
        <w:tc>
          <w:tcPr>
            <w:tcW w:w="10788" w:type="dxa"/>
            <w:shd w:val="clear" w:color="000000" w:fill="FFFFFF"/>
            <w:tcMar>
              <w:left w:w="34" w:type="dxa"/>
              <w:right w:w="34" w:type="dxa"/>
            </w:tcMar>
          </w:tcPr>
          <w:p w:rsidR="000D61C5" w:rsidRDefault="000D0BB0">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0D61C5" w:rsidRPr="00AA4AD9">
        <w:trPr>
          <w:trHeight w:hRule="exact" w:val="1089"/>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 xml:space="preserve">1. Дашков Л. П., Памбухчиянц О. В. Организация и управление коммерческой деятельностью. [Электронный ресурс]:учебник для студентов вузов, обучающихся по направлению подготовки "Товароведение" (квалификация (степень) "бакалавр"). - Москва: Дашков и К°, 2018. - 400 – Режим доступа: </w:t>
            </w:r>
            <w:r>
              <w:rPr>
                <w:rFonts w:ascii="Times New Roman" w:hAnsi="Times New Roman" w:cs="Times New Roman"/>
                <w:color w:val="000000"/>
                <w:sz w:val="24"/>
                <w:szCs w:val="24"/>
              </w:rPr>
              <w:t>https</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D0BB0">
              <w:rPr>
                <w:rFonts w:ascii="Times New Roman" w:hAnsi="Times New Roman" w:cs="Times New Roman"/>
                <w:color w:val="000000"/>
                <w:sz w:val="24"/>
                <w:szCs w:val="24"/>
                <w:lang w:val="ru-RU"/>
              </w:rPr>
              <w:t>/329767</w:t>
            </w:r>
          </w:p>
        </w:tc>
      </w:tr>
      <w:tr w:rsidR="000D61C5" w:rsidRPr="000D0BB0">
        <w:trPr>
          <w:trHeight w:hRule="exact" w:val="1096"/>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 xml:space="preserve">2. Никулина Н. Н., Суходоева Л. Ф., Эриашвили Н. Д. Организация коммерческой деятельности предприятий. По отраслям и сферам применения. [Электронный ресурс]:учебное пособие для студентов вузов, обучающихся по направлению "Торговое дело". - Москва: ЮНИТИ- ДАНА, 2017. - 319 – Режим доступа: </w:t>
            </w:r>
            <w:r>
              <w:rPr>
                <w:rFonts w:ascii="Times New Roman" w:hAnsi="Times New Roman" w:cs="Times New Roman"/>
                <w:color w:val="000000"/>
                <w:sz w:val="24"/>
                <w:szCs w:val="24"/>
              </w:rPr>
              <w:t>https</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D0BB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D0BB0">
              <w:rPr>
                <w:rFonts w:ascii="Times New Roman" w:hAnsi="Times New Roman" w:cs="Times New Roman"/>
                <w:color w:val="000000"/>
                <w:sz w:val="24"/>
                <w:szCs w:val="24"/>
                <w:lang w:val="ru-RU"/>
              </w:rPr>
              <w:t>/1028892</w:t>
            </w:r>
          </w:p>
        </w:tc>
      </w:tr>
      <w:tr w:rsidR="000D61C5" w:rsidRPr="000D0BB0">
        <w:trPr>
          <w:trHeight w:hRule="exact" w:val="277"/>
        </w:trPr>
        <w:tc>
          <w:tcPr>
            <w:tcW w:w="10774" w:type="dxa"/>
          </w:tcPr>
          <w:p w:rsidR="000D61C5" w:rsidRPr="000D0BB0" w:rsidRDefault="000D61C5">
            <w:pPr>
              <w:rPr>
                <w:lang w:val="ru-RU"/>
              </w:rPr>
            </w:pPr>
          </w:p>
        </w:tc>
      </w:tr>
      <w:tr w:rsidR="000D61C5" w:rsidRPr="000D0BB0">
        <w:trPr>
          <w:trHeight w:hRule="exact" w:val="1096"/>
        </w:trPr>
        <w:tc>
          <w:tcPr>
            <w:tcW w:w="10788" w:type="dxa"/>
            <w:shd w:val="clear" w:color="000000" w:fill="FFFFFF"/>
            <w:tcMar>
              <w:left w:w="34" w:type="dxa"/>
              <w:right w:w="34" w:type="dxa"/>
            </w:tcMar>
            <w:vAlign w:val="center"/>
          </w:tcPr>
          <w:p w:rsidR="000D61C5" w:rsidRPr="000D0BB0" w:rsidRDefault="000D0BB0">
            <w:pPr>
              <w:spacing w:after="0" w:line="240" w:lineRule="auto"/>
              <w:ind w:firstLine="756"/>
              <w:jc w:val="center"/>
              <w:rPr>
                <w:sz w:val="24"/>
                <w:szCs w:val="24"/>
                <w:lang w:val="ru-RU"/>
              </w:rPr>
            </w:pPr>
            <w:r w:rsidRPr="000D0BB0">
              <w:rPr>
                <w:rFonts w:ascii="Times New Roman" w:hAnsi="Times New Roman" w:cs="Times New Roman"/>
                <w:b/>
                <w:color w:val="000000"/>
                <w:sz w:val="24"/>
                <w:szCs w:val="24"/>
                <w:lang w:val="ru-RU"/>
              </w:rPr>
              <w:t>10.</w:t>
            </w:r>
            <w:r w:rsidRPr="000D0BB0">
              <w:rPr>
                <w:lang w:val="ru-RU"/>
              </w:rPr>
              <w:t xml:space="preserve"> </w:t>
            </w:r>
            <w:r w:rsidRPr="000D0BB0">
              <w:rPr>
                <w:rFonts w:ascii="Times New Roman" w:hAnsi="Times New Roman" w:cs="Times New Roman"/>
                <w:b/>
                <w:color w:val="000000"/>
                <w:sz w:val="24"/>
                <w:szCs w:val="24"/>
                <w:lang w:val="ru-RU"/>
              </w:rPr>
              <w:t>ПЕРЕЧЕНЬ</w:t>
            </w:r>
            <w:r w:rsidRPr="000D0BB0">
              <w:rPr>
                <w:lang w:val="ru-RU"/>
              </w:rPr>
              <w:t xml:space="preserve"> </w:t>
            </w:r>
            <w:r w:rsidRPr="000D0BB0">
              <w:rPr>
                <w:rFonts w:ascii="Times New Roman" w:hAnsi="Times New Roman" w:cs="Times New Roman"/>
                <w:b/>
                <w:color w:val="000000"/>
                <w:sz w:val="24"/>
                <w:szCs w:val="24"/>
                <w:lang w:val="ru-RU"/>
              </w:rPr>
              <w:t>ИНФОРМАЦИОННЫХ</w:t>
            </w:r>
            <w:r w:rsidRPr="000D0BB0">
              <w:rPr>
                <w:lang w:val="ru-RU"/>
              </w:rPr>
              <w:t xml:space="preserve"> </w:t>
            </w:r>
            <w:r w:rsidRPr="000D0BB0">
              <w:rPr>
                <w:rFonts w:ascii="Times New Roman" w:hAnsi="Times New Roman" w:cs="Times New Roman"/>
                <w:b/>
                <w:color w:val="000000"/>
                <w:sz w:val="24"/>
                <w:szCs w:val="24"/>
                <w:lang w:val="ru-RU"/>
              </w:rPr>
              <w:t>ТЕХНОЛОГИЙ,</w:t>
            </w:r>
            <w:r w:rsidRPr="000D0BB0">
              <w:rPr>
                <w:lang w:val="ru-RU"/>
              </w:rPr>
              <w:t xml:space="preserve"> </w:t>
            </w:r>
            <w:r w:rsidRPr="000D0BB0">
              <w:rPr>
                <w:rFonts w:ascii="Times New Roman" w:hAnsi="Times New Roman" w:cs="Times New Roman"/>
                <w:b/>
                <w:color w:val="000000"/>
                <w:sz w:val="24"/>
                <w:szCs w:val="24"/>
                <w:lang w:val="ru-RU"/>
              </w:rPr>
              <w:t>ВКЛЮЧАЯ</w:t>
            </w:r>
            <w:r w:rsidRPr="000D0BB0">
              <w:rPr>
                <w:lang w:val="ru-RU"/>
              </w:rPr>
              <w:t xml:space="preserve"> </w:t>
            </w:r>
            <w:r w:rsidRPr="000D0BB0">
              <w:rPr>
                <w:rFonts w:ascii="Times New Roman" w:hAnsi="Times New Roman" w:cs="Times New Roman"/>
                <w:b/>
                <w:color w:val="000000"/>
                <w:sz w:val="24"/>
                <w:szCs w:val="24"/>
                <w:lang w:val="ru-RU"/>
              </w:rPr>
              <w:t>ПЕРЕЧЕНЬ</w:t>
            </w:r>
            <w:r w:rsidRPr="000D0BB0">
              <w:rPr>
                <w:lang w:val="ru-RU"/>
              </w:rPr>
              <w:t xml:space="preserve"> </w:t>
            </w:r>
            <w:r w:rsidRPr="000D0BB0">
              <w:rPr>
                <w:rFonts w:ascii="Times New Roman" w:hAnsi="Times New Roman" w:cs="Times New Roman"/>
                <w:b/>
                <w:color w:val="000000"/>
                <w:sz w:val="24"/>
                <w:szCs w:val="24"/>
                <w:lang w:val="ru-RU"/>
              </w:rPr>
              <w:t>ЛИЦЕНЗИОННОГО</w:t>
            </w:r>
            <w:r w:rsidRPr="000D0BB0">
              <w:rPr>
                <w:lang w:val="ru-RU"/>
              </w:rPr>
              <w:t xml:space="preserve"> </w:t>
            </w:r>
            <w:r w:rsidRPr="000D0BB0">
              <w:rPr>
                <w:rFonts w:ascii="Times New Roman" w:hAnsi="Times New Roman" w:cs="Times New Roman"/>
                <w:b/>
                <w:color w:val="000000"/>
                <w:sz w:val="24"/>
                <w:szCs w:val="24"/>
                <w:lang w:val="ru-RU"/>
              </w:rPr>
              <w:t>ПРОГРАММНОГО</w:t>
            </w:r>
            <w:r w:rsidRPr="000D0BB0">
              <w:rPr>
                <w:lang w:val="ru-RU"/>
              </w:rPr>
              <w:t xml:space="preserve"> </w:t>
            </w:r>
            <w:r w:rsidRPr="000D0BB0">
              <w:rPr>
                <w:rFonts w:ascii="Times New Roman" w:hAnsi="Times New Roman" w:cs="Times New Roman"/>
                <w:b/>
                <w:color w:val="000000"/>
                <w:sz w:val="24"/>
                <w:szCs w:val="24"/>
                <w:lang w:val="ru-RU"/>
              </w:rPr>
              <w:t>ОБЕСПЕЧЕНИЯ</w:t>
            </w:r>
            <w:r w:rsidRPr="000D0BB0">
              <w:rPr>
                <w:lang w:val="ru-RU"/>
              </w:rPr>
              <w:t xml:space="preserve"> </w:t>
            </w:r>
            <w:r w:rsidRPr="000D0BB0">
              <w:rPr>
                <w:rFonts w:ascii="Times New Roman" w:hAnsi="Times New Roman" w:cs="Times New Roman"/>
                <w:b/>
                <w:color w:val="000000"/>
                <w:sz w:val="24"/>
                <w:szCs w:val="24"/>
                <w:lang w:val="ru-RU"/>
              </w:rPr>
              <w:t>И</w:t>
            </w:r>
            <w:r w:rsidRPr="000D0BB0">
              <w:rPr>
                <w:lang w:val="ru-RU"/>
              </w:rPr>
              <w:t xml:space="preserve"> </w:t>
            </w:r>
            <w:r w:rsidRPr="000D0BB0">
              <w:rPr>
                <w:rFonts w:ascii="Times New Roman" w:hAnsi="Times New Roman" w:cs="Times New Roman"/>
                <w:b/>
                <w:color w:val="000000"/>
                <w:sz w:val="24"/>
                <w:szCs w:val="24"/>
                <w:lang w:val="ru-RU"/>
              </w:rPr>
              <w:t>ИНФОРМАЦИОННЫХ</w:t>
            </w:r>
            <w:r w:rsidRPr="000D0BB0">
              <w:rPr>
                <w:lang w:val="ru-RU"/>
              </w:rPr>
              <w:t xml:space="preserve"> </w:t>
            </w:r>
            <w:r w:rsidRPr="000D0BB0">
              <w:rPr>
                <w:rFonts w:ascii="Times New Roman" w:hAnsi="Times New Roman" w:cs="Times New Roman"/>
                <w:b/>
                <w:color w:val="000000"/>
                <w:sz w:val="24"/>
                <w:szCs w:val="24"/>
                <w:lang w:val="ru-RU"/>
              </w:rPr>
              <w:t>СПРАВОЧНЫХ</w:t>
            </w:r>
            <w:r w:rsidRPr="000D0BB0">
              <w:rPr>
                <w:lang w:val="ru-RU"/>
              </w:rPr>
              <w:t xml:space="preserve"> </w:t>
            </w:r>
            <w:r w:rsidRPr="000D0BB0">
              <w:rPr>
                <w:rFonts w:ascii="Times New Roman" w:hAnsi="Times New Roman" w:cs="Times New Roman"/>
                <w:b/>
                <w:color w:val="000000"/>
                <w:sz w:val="24"/>
                <w:szCs w:val="24"/>
                <w:lang w:val="ru-RU"/>
              </w:rPr>
              <w:t>СИСТЕМ,</w:t>
            </w:r>
            <w:r w:rsidRPr="000D0BB0">
              <w:rPr>
                <w:lang w:val="ru-RU"/>
              </w:rPr>
              <w:t xml:space="preserve"> </w:t>
            </w:r>
            <w:r w:rsidRPr="000D0BB0">
              <w:rPr>
                <w:rFonts w:ascii="Times New Roman" w:hAnsi="Times New Roman" w:cs="Times New Roman"/>
                <w:b/>
                <w:color w:val="000000"/>
                <w:sz w:val="24"/>
                <w:szCs w:val="24"/>
                <w:lang w:val="ru-RU"/>
              </w:rPr>
              <w:t>ОНЛАЙН</w:t>
            </w:r>
            <w:r w:rsidRPr="000D0BB0">
              <w:rPr>
                <w:lang w:val="ru-RU"/>
              </w:rPr>
              <w:t xml:space="preserve"> </w:t>
            </w:r>
            <w:r w:rsidRPr="000D0BB0">
              <w:rPr>
                <w:rFonts w:ascii="Times New Roman" w:hAnsi="Times New Roman" w:cs="Times New Roman"/>
                <w:b/>
                <w:color w:val="000000"/>
                <w:sz w:val="24"/>
                <w:szCs w:val="24"/>
                <w:lang w:val="ru-RU"/>
              </w:rPr>
              <w:t>КУРСОВ,</w:t>
            </w:r>
            <w:r w:rsidRPr="000D0BB0">
              <w:rPr>
                <w:lang w:val="ru-RU"/>
              </w:rPr>
              <w:t xml:space="preserve"> </w:t>
            </w:r>
            <w:r w:rsidRPr="000D0BB0">
              <w:rPr>
                <w:rFonts w:ascii="Times New Roman" w:hAnsi="Times New Roman" w:cs="Times New Roman"/>
                <w:b/>
                <w:color w:val="000000"/>
                <w:sz w:val="24"/>
                <w:szCs w:val="24"/>
                <w:lang w:val="ru-RU"/>
              </w:rPr>
              <w:t>ИСПОЛЬЗУЕМЫХ</w:t>
            </w:r>
            <w:r w:rsidRPr="000D0BB0">
              <w:rPr>
                <w:lang w:val="ru-RU"/>
              </w:rPr>
              <w:t xml:space="preserve"> </w:t>
            </w:r>
            <w:r w:rsidRPr="000D0BB0">
              <w:rPr>
                <w:rFonts w:ascii="Times New Roman" w:hAnsi="Times New Roman" w:cs="Times New Roman"/>
                <w:b/>
                <w:color w:val="000000"/>
                <w:sz w:val="24"/>
                <w:szCs w:val="24"/>
                <w:lang w:val="ru-RU"/>
              </w:rPr>
              <w:t>ПРИ</w:t>
            </w:r>
            <w:r w:rsidRPr="000D0BB0">
              <w:rPr>
                <w:lang w:val="ru-RU"/>
              </w:rPr>
              <w:t xml:space="preserve"> </w:t>
            </w:r>
            <w:r w:rsidRPr="000D0BB0">
              <w:rPr>
                <w:rFonts w:ascii="Times New Roman" w:hAnsi="Times New Roman" w:cs="Times New Roman"/>
                <w:b/>
                <w:color w:val="000000"/>
                <w:sz w:val="24"/>
                <w:szCs w:val="24"/>
                <w:lang w:val="ru-RU"/>
              </w:rPr>
              <w:t>ПРОХОЖДЕНИИ</w:t>
            </w:r>
            <w:r w:rsidRPr="000D0BB0">
              <w:rPr>
                <w:lang w:val="ru-RU"/>
              </w:rPr>
              <w:t xml:space="preserve"> </w:t>
            </w:r>
            <w:r w:rsidRPr="000D0BB0">
              <w:rPr>
                <w:rFonts w:ascii="Times New Roman" w:hAnsi="Times New Roman" w:cs="Times New Roman"/>
                <w:b/>
                <w:color w:val="000000"/>
                <w:sz w:val="24"/>
                <w:szCs w:val="24"/>
                <w:lang w:val="ru-RU"/>
              </w:rPr>
              <w:t>ПРАКТИКИ</w:t>
            </w:r>
            <w:r w:rsidRPr="000D0BB0">
              <w:rPr>
                <w:lang w:val="ru-RU"/>
              </w:rPr>
              <w:t xml:space="preserve"> </w:t>
            </w:r>
          </w:p>
        </w:tc>
      </w:tr>
      <w:tr w:rsidR="000D61C5">
        <w:trPr>
          <w:trHeight w:hRule="exact" w:val="285"/>
        </w:trPr>
        <w:tc>
          <w:tcPr>
            <w:tcW w:w="10788" w:type="dxa"/>
            <w:shd w:val="clear" w:color="000000" w:fill="FFFFFF"/>
            <w:tcMar>
              <w:left w:w="34" w:type="dxa"/>
              <w:right w:w="34" w:type="dxa"/>
            </w:tcMar>
          </w:tcPr>
          <w:p w:rsidR="000D61C5" w:rsidRDefault="000D0BB0">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0D61C5">
        <w:trPr>
          <w:trHeight w:hRule="exact" w:val="146"/>
        </w:trPr>
        <w:tc>
          <w:tcPr>
            <w:tcW w:w="10774" w:type="dxa"/>
          </w:tcPr>
          <w:p w:rsidR="000D61C5" w:rsidRDefault="000D61C5"/>
        </w:tc>
      </w:tr>
      <w:tr w:rsidR="000D61C5">
        <w:trPr>
          <w:trHeight w:hRule="exact" w:val="555"/>
        </w:trPr>
        <w:tc>
          <w:tcPr>
            <w:tcW w:w="10788" w:type="dxa"/>
            <w:shd w:val="clear" w:color="000000" w:fill="FFFFFF"/>
            <w:tcMar>
              <w:left w:w="34" w:type="dxa"/>
              <w:right w:w="34" w:type="dxa"/>
            </w:tcMar>
          </w:tcPr>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Astra</w:t>
            </w:r>
            <w:r w:rsidRPr="000D0BB0">
              <w:rPr>
                <w:lang w:val="ru-RU"/>
              </w:rPr>
              <w:t xml:space="preserve"> </w:t>
            </w:r>
            <w:r>
              <w:rPr>
                <w:rFonts w:ascii="Times New Roman" w:hAnsi="Times New Roman" w:cs="Times New Roman"/>
                <w:color w:val="000000"/>
                <w:sz w:val="24"/>
                <w:szCs w:val="24"/>
              </w:rPr>
              <w:t>Linux</w:t>
            </w:r>
            <w:r w:rsidRPr="000D0BB0">
              <w:rPr>
                <w:lang w:val="ru-RU"/>
              </w:rPr>
              <w:t xml:space="preserve"> </w:t>
            </w:r>
            <w:r>
              <w:rPr>
                <w:rFonts w:ascii="Times New Roman" w:hAnsi="Times New Roman" w:cs="Times New Roman"/>
                <w:color w:val="000000"/>
                <w:sz w:val="24"/>
                <w:szCs w:val="24"/>
              </w:rPr>
              <w:t>Common</w:t>
            </w:r>
            <w:r w:rsidRPr="000D0BB0">
              <w:rPr>
                <w:lang w:val="ru-RU"/>
              </w:rPr>
              <w:t xml:space="preserve"> </w:t>
            </w:r>
            <w:r>
              <w:rPr>
                <w:rFonts w:ascii="Times New Roman" w:hAnsi="Times New Roman" w:cs="Times New Roman"/>
                <w:color w:val="000000"/>
                <w:sz w:val="24"/>
                <w:szCs w:val="24"/>
              </w:rPr>
              <w:t>Edition</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Договор</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1</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13</w:t>
            </w:r>
            <w:r w:rsidRPr="000D0BB0">
              <w:rPr>
                <w:lang w:val="ru-RU"/>
              </w:rPr>
              <w:t xml:space="preserve"> </w:t>
            </w:r>
            <w:r w:rsidRPr="000D0BB0">
              <w:rPr>
                <w:rFonts w:ascii="Times New Roman" w:hAnsi="Times New Roman" w:cs="Times New Roman"/>
                <w:color w:val="000000"/>
                <w:sz w:val="24"/>
                <w:szCs w:val="24"/>
                <w:lang w:val="ru-RU"/>
              </w:rPr>
              <w:t>июня</w:t>
            </w:r>
            <w:r w:rsidRPr="000D0BB0">
              <w:rPr>
                <w:lang w:val="ru-RU"/>
              </w:rPr>
              <w:t xml:space="preserve"> </w:t>
            </w:r>
            <w:r w:rsidRPr="000D0BB0">
              <w:rPr>
                <w:rFonts w:ascii="Times New Roman" w:hAnsi="Times New Roman" w:cs="Times New Roman"/>
                <w:color w:val="000000"/>
                <w:sz w:val="24"/>
                <w:szCs w:val="24"/>
                <w:lang w:val="ru-RU"/>
              </w:rPr>
              <w:t>2018,</w:t>
            </w:r>
            <w:r w:rsidRPr="000D0BB0">
              <w:rPr>
                <w:lang w:val="ru-RU"/>
              </w:rPr>
              <w:t xml:space="preserve"> </w:t>
            </w:r>
            <w:r w:rsidRPr="000D0BB0">
              <w:rPr>
                <w:rFonts w:ascii="Times New Roman" w:hAnsi="Times New Roman" w:cs="Times New Roman"/>
                <w:color w:val="000000"/>
                <w:sz w:val="24"/>
                <w:szCs w:val="24"/>
                <w:lang w:val="ru-RU"/>
              </w:rPr>
              <w:t>акт</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17</w:t>
            </w:r>
            <w:r w:rsidRPr="000D0BB0">
              <w:rPr>
                <w:lang w:val="ru-RU"/>
              </w:rPr>
              <w:t xml:space="preserve"> </w:t>
            </w:r>
            <w:r w:rsidRPr="000D0BB0">
              <w:rPr>
                <w:rFonts w:ascii="Times New Roman" w:hAnsi="Times New Roman" w:cs="Times New Roman"/>
                <w:color w:val="000000"/>
                <w:sz w:val="24"/>
                <w:szCs w:val="24"/>
                <w:lang w:val="ru-RU"/>
              </w:rPr>
              <w:t>декабря</w:t>
            </w:r>
            <w:r w:rsidRPr="000D0BB0">
              <w:rPr>
                <w:lang w:val="ru-RU"/>
              </w:rPr>
              <w:t xml:space="preserve"> </w:t>
            </w:r>
            <w:r w:rsidRPr="000D0BB0">
              <w:rPr>
                <w:rFonts w:ascii="Times New Roman" w:hAnsi="Times New Roman" w:cs="Times New Roman"/>
                <w:color w:val="000000"/>
                <w:sz w:val="24"/>
                <w:szCs w:val="24"/>
                <w:lang w:val="ru-RU"/>
              </w:rPr>
              <w:t>2018.</w:t>
            </w:r>
            <w:r w:rsidRPr="000D0BB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0D61C5" w:rsidRPr="000D0BB0">
        <w:trPr>
          <w:trHeight w:hRule="exact" w:val="555"/>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МойОфис</w:t>
            </w:r>
            <w:r w:rsidRPr="000D0BB0">
              <w:rPr>
                <w:lang w:val="ru-RU"/>
              </w:rPr>
              <w:t xml:space="preserve"> </w:t>
            </w:r>
            <w:r w:rsidRPr="000D0BB0">
              <w:rPr>
                <w:rFonts w:ascii="Times New Roman" w:hAnsi="Times New Roman" w:cs="Times New Roman"/>
                <w:color w:val="000000"/>
                <w:sz w:val="24"/>
                <w:szCs w:val="24"/>
                <w:lang w:val="ru-RU"/>
              </w:rPr>
              <w:t>стандартный.</w:t>
            </w:r>
            <w:r w:rsidRPr="000D0BB0">
              <w:rPr>
                <w:lang w:val="ru-RU"/>
              </w:rPr>
              <w:t xml:space="preserve"> </w:t>
            </w:r>
            <w:r w:rsidRPr="000D0BB0">
              <w:rPr>
                <w:rFonts w:ascii="Times New Roman" w:hAnsi="Times New Roman" w:cs="Times New Roman"/>
                <w:color w:val="000000"/>
                <w:sz w:val="24"/>
                <w:szCs w:val="24"/>
                <w:lang w:val="ru-RU"/>
              </w:rPr>
              <w:t>Соглашение</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СК-281</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7</w:t>
            </w:r>
            <w:r w:rsidRPr="000D0BB0">
              <w:rPr>
                <w:lang w:val="ru-RU"/>
              </w:rPr>
              <w:t xml:space="preserve"> </w:t>
            </w:r>
            <w:r w:rsidRPr="000D0BB0">
              <w:rPr>
                <w:rFonts w:ascii="Times New Roman" w:hAnsi="Times New Roman" w:cs="Times New Roman"/>
                <w:color w:val="000000"/>
                <w:sz w:val="24"/>
                <w:szCs w:val="24"/>
                <w:lang w:val="ru-RU"/>
              </w:rPr>
              <w:t>июня</w:t>
            </w:r>
            <w:r w:rsidRPr="000D0BB0">
              <w:rPr>
                <w:lang w:val="ru-RU"/>
              </w:rPr>
              <w:t xml:space="preserve"> </w:t>
            </w:r>
            <w:r w:rsidRPr="000D0BB0">
              <w:rPr>
                <w:rFonts w:ascii="Times New Roman" w:hAnsi="Times New Roman" w:cs="Times New Roman"/>
                <w:color w:val="000000"/>
                <w:sz w:val="24"/>
                <w:szCs w:val="24"/>
                <w:lang w:val="ru-RU"/>
              </w:rPr>
              <w:t>2017.</w:t>
            </w:r>
            <w:r w:rsidRPr="000D0BB0">
              <w:rPr>
                <w:lang w:val="ru-RU"/>
              </w:rPr>
              <w:t xml:space="preserve"> </w:t>
            </w:r>
            <w:r w:rsidRPr="000D0BB0">
              <w:rPr>
                <w:rFonts w:ascii="Times New Roman" w:hAnsi="Times New Roman" w:cs="Times New Roman"/>
                <w:color w:val="000000"/>
                <w:sz w:val="24"/>
                <w:szCs w:val="24"/>
                <w:lang w:val="ru-RU"/>
              </w:rPr>
              <w:t>Дата</w:t>
            </w:r>
            <w:r w:rsidRPr="000D0BB0">
              <w:rPr>
                <w:lang w:val="ru-RU"/>
              </w:rPr>
              <w:t xml:space="preserve"> </w:t>
            </w:r>
            <w:r w:rsidRPr="000D0BB0">
              <w:rPr>
                <w:rFonts w:ascii="Times New Roman" w:hAnsi="Times New Roman" w:cs="Times New Roman"/>
                <w:color w:val="000000"/>
                <w:sz w:val="24"/>
                <w:szCs w:val="24"/>
                <w:lang w:val="ru-RU"/>
              </w:rPr>
              <w:t>заключения</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07.06.2017.</w:t>
            </w:r>
            <w:r w:rsidRPr="000D0BB0">
              <w:rPr>
                <w:lang w:val="ru-RU"/>
              </w:rPr>
              <w:t xml:space="preserve"> </w:t>
            </w:r>
            <w:r w:rsidRPr="000D0BB0">
              <w:rPr>
                <w:rFonts w:ascii="Times New Roman" w:hAnsi="Times New Roman" w:cs="Times New Roman"/>
                <w:color w:val="000000"/>
                <w:sz w:val="24"/>
                <w:szCs w:val="24"/>
                <w:lang w:val="ru-RU"/>
              </w:rPr>
              <w:t>Срок</w:t>
            </w:r>
            <w:r w:rsidRPr="000D0BB0">
              <w:rPr>
                <w:lang w:val="ru-RU"/>
              </w:rPr>
              <w:t xml:space="preserve"> </w:t>
            </w:r>
            <w:r w:rsidRPr="000D0BB0">
              <w:rPr>
                <w:rFonts w:ascii="Times New Roman" w:hAnsi="Times New Roman" w:cs="Times New Roman"/>
                <w:color w:val="000000"/>
                <w:sz w:val="24"/>
                <w:szCs w:val="24"/>
                <w:lang w:val="ru-RU"/>
              </w:rPr>
              <w:t>действия</w:t>
            </w:r>
            <w:r w:rsidRPr="000D0BB0">
              <w:rPr>
                <w:lang w:val="ru-RU"/>
              </w:rPr>
              <w:t xml:space="preserve"> </w:t>
            </w:r>
            <w:r w:rsidRPr="000D0BB0">
              <w:rPr>
                <w:rFonts w:ascii="Times New Roman" w:hAnsi="Times New Roman" w:cs="Times New Roman"/>
                <w:color w:val="000000"/>
                <w:sz w:val="24"/>
                <w:szCs w:val="24"/>
                <w:lang w:val="ru-RU"/>
              </w:rPr>
              <w:t>лицензии</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без</w:t>
            </w:r>
            <w:r w:rsidRPr="000D0BB0">
              <w:rPr>
                <w:lang w:val="ru-RU"/>
              </w:rPr>
              <w:t xml:space="preserve"> </w:t>
            </w:r>
            <w:r w:rsidRPr="000D0BB0">
              <w:rPr>
                <w:rFonts w:ascii="Times New Roman" w:hAnsi="Times New Roman" w:cs="Times New Roman"/>
                <w:color w:val="000000"/>
                <w:sz w:val="24"/>
                <w:szCs w:val="24"/>
                <w:lang w:val="ru-RU"/>
              </w:rPr>
              <w:t>ограничения</w:t>
            </w:r>
            <w:r w:rsidRPr="000D0BB0">
              <w:rPr>
                <w:lang w:val="ru-RU"/>
              </w:rPr>
              <w:t xml:space="preserve"> </w:t>
            </w:r>
            <w:r w:rsidRPr="000D0BB0">
              <w:rPr>
                <w:rFonts w:ascii="Times New Roman" w:hAnsi="Times New Roman" w:cs="Times New Roman"/>
                <w:color w:val="000000"/>
                <w:sz w:val="24"/>
                <w:szCs w:val="24"/>
                <w:lang w:val="ru-RU"/>
              </w:rPr>
              <w:t>срока.</w:t>
            </w:r>
            <w:r w:rsidRPr="000D0BB0">
              <w:rPr>
                <w:lang w:val="ru-RU"/>
              </w:rPr>
              <w:t xml:space="preserve"> </w:t>
            </w:r>
          </w:p>
        </w:tc>
      </w:tr>
      <w:tr w:rsidR="000D61C5">
        <w:trPr>
          <w:trHeight w:hRule="exact" w:val="555"/>
        </w:trPr>
        <w:tc>
          <w:tcPr>
            <w:tcW w:w="10788" w:type="dxa"/>
            <w:shd w:val="clear" w:color="000000" w:fill="FFFFFF"/>
            <w:tcMar>
              <w:left w:w="34" w:type="dxa"/>
              <w:right w:w="34" w:type="dxa"/>
            </w:tcMar>
          </w:tcPr>
          <w:p w:rsidR="000D61C5" w:rsidRDefault="000D0BB0">
            <w:pPr>
              <w:spacing w:after="0" w:line="240" w:lineRule="auto"/>
              <w:ind w:firstLine="756"/>
              <w:jc w:val="both"/>
              <w:rPr>
                <w:sz w:val="24"/>
                <w:szCs w:val="24"/>
              </w:rPr>
            </w:pPr>
            <w:r>
              <w:rPr>
                <w:rFonts w:ascii="Times New Roman" w:hAnsi="Times New Roman" w:cs="Times New Roman"/>
                <w:color w:val="000000"/>
                <w:sz w:val="24"/>
                <w:szCs w:val="24"/>
              </w:rPr>
              <w:t>Microsoft</w:t>
            </w:r>
            <w:r w:rsidRPr="000D0BB0">
              <w:rPr>
                <w:lang w:val="ru-RU"/>
              </w:rPr>
              <w:t xml:space="preserve"> </w:t>
            </w:r>
            <w:r>
              <w:rPr>
                <w:rFonts w:ascii="Times New Roman" w:hAnsi="Times New Roman" w:cs="Times New Roman"/>
                <w:color w:val="000000"/>
                <w:sz w:val="24"/>
                <w:szCs w:val="24"/>
              </w:rPr>
              <w:t>Windows</w:t>
            </w:r>
            <w:r w:rsidRPr="000D0BB0">
              <w:rPr>
                <w:lang w:val="ru-RU"/>
              </w:rPr>
              <w:t xml:space="preserve"> </w:t>
            </w:r>
            <w:r w:rsidRPr="000D0BB0">
              <w:rPr>
                <w:rFonts w:ascii="Times New Roman" w:hAnsi="Times New Roman" w:cs="Times New Roman"/>
                <w:color w:val="000000"/>
                <w:sz w:val="24"/>
                <w:szCs w:val="24"/>
                <w:lang w:val="ru-RU"/>
              </w:rPr>
              <w:t>10</w:t>
            </w:r>
            <w:r w:rsidRPr="000D0BB0">
              <w:rPr>
                <w:lang w:val="ru-RU"/>
              </w:rPr>
              <w:t xml:space="preserve"> </w:t>
            </w:r>
            <w:r w:rsidRPr="000D0BB0">
              <w:rPr>
                <w:rFonts w:ascii="Times New Roman" w:hAnsi="Times New Roman" w:cs="Times New Roman"/>
                <w:color w:val="000000"/>
                <w:sz w:val="24"/>
                <w:szCs w:val="24"/>
                <w:lang w:val="ru-RU"/>
              </w:rPr>
              <w:t>.Договор</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52/223-ПО/2020</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13.04.2020,</w:t>
            </w:r>
            <w:r w:rsidRPr="000D0BB0">
              <w:rPr>
                <w:lang w:val="ru-RU"/>
              </w:rPr>
              <w:t xml:space="preserve"> </w:t>
            </w:r>
            <w:r w:rsidRPr="000D0BB0">
              <w:rPr>
                <w:rFonts w:ascii="Times New Roman" w:hAnsi="Times New Roman" w:cs="Times New Roman"/>
                <w:color w:val="000000"/>
                <w:sz w:val="24"/>
                <w:szCs w:val="24"/>
                <w:lang w:val="ru-RU"/>
              </w:rPr>
              <w:t>Акт</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Pr>
                <w:rFonts w:ascii="Times New Roman" w:hAnsi="Times New Roman" w:cs="Times New Roman"/>
                <w:color w:val="000000"/>
                <w:sz w:val="24"/>
                <w:szCs w:val="24"/>
              </w:rPr>
              <w:t>Tr</w:t>
            </w:r>
            <w:r w:rsidRPr="000D0BB0">
              <w:rPr>
                <w:rFonts w:ascii="Times New Roman" w:hAnsi="Times New Roman" w:cs="Times New Roman"/>
                <w:color w:val="000000"/>
                <w:sz w:val="24"/>
                <w:szCs w:val="24"/>
                <w:lang w:val="ru-RU"/>
              </w:rPr>
              <w:t>000523459</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14.10.2020.</w:t>
            </w:r>
            <w:r w:rsidRPr="000D0BB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0D61C5" w:rsidRPr="000D0BB0">
        <w:trPr>
          <w:trHeight w:hRule="exact" w:val="285"/>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0D0BB0">
              <w:rPr>
                <w:rFonts w:ascii="Times New Roman" w:hAnsi="Times New Roman" w:cs="Times New Roman"/>
                <w:color w:val="000000"/>
                <w:sz w:val="24"/>
                <w:szCs w:val="24"/>
                <w:lang w:val="ru-RU"/>
              </w:rPr>
              <w:t>Срок</w:t>
            </w:r>
            <w:r w:rsidRPr="000D0BB0">
              <w:rPr>
                <w:lang w:val="ru-RU"/>
              </w:rPr>
              <w:t xml:space="preserve"> </w:t>
            </w:r>
            <w:r w:rsidRPr="000D0BB0">
              <w:rPr>
                <w:rFonts w:ascii="Times New Roman" w:hAnsi="Times New Roman" w:cs="Times New Roman"/>
                <w:color w:val="000000"/>
                <w:sz w:val="24"/>
                <w:szCs w:val="24"/>
                <w:lang w:val="ru-RU"/>
              </w:rPr>
              <w:t>действия</w:t>
            </w:r>
            <w:r w:rsidRPr="000D0BB0">
              <w:rPr>
                <w:lang w:val="ru-RU"/>
              </w:rPr>
              <w:t xml:space="preserve"> </w:t>
            </w:r>
            <w:r w:rsidRPr="000D0BB0">
              <w:rPr>
                <w:rFonts w:ascii="Times New Roman" w:hAnsi="Times New Roman" w:cs="Times New Roman"/>
                <w:color w:val="000000"/>
                <w:sz w:val="24"/>
                <w:szCs w:val="24"/>
                <w:lang w:val="ru-RU"/>
              </w:rPr>
              <w:t>лицензии</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без</w:t>
            </w:r>
            <w:r w:rsidRPr="000D0BB0">
              <w:rPr>
                <w:lang w:val="ru-RU"/>
              </w:rPr>
              <w:t xml:space="preserve"> </w:t>
            </w:r>
            <w:r w:rsidRPr="000D0BB0">
              <w:rPr>
                <w:rFonts w:ascii="Times New Roman" w:hAnsi="Times New Roman" w:cs="Times New Roman"/>
                <w:color w:val="000000"/>
                <w:sz w:val="24"/>
                <w:szCs w:val="24"/>
                <w:lang w:val="ru-RU"/>
              </w:rPr>
              <w:t>ограничения</w:t>
            </w:r>
            <w:r w:rsidRPr="000D0BB0">
              <w:rPr>
                <w:lang w:val="ru-RU"/>
              </w:rPr>
              <w:t xml:space="preserve"> </w:t>
            </w:r>
            <w:r w:rsidRPr="000D0BB0">
              <w:rPr>
                <w:rFonts w:ascii="Times New Roman" w:hAnsi="Times New Roman" w:cs="Times New Roman"/>
                <w:color w:val="000000"/>
                <w:sz w:val="24"/>
                <w:szCs w:val="24"/>
                <w:lang w:val="ru-RU"/>
              </w:rPr>
              <w:t>срока.</w:t>
            </w:r>
            <w:r w:rsidRPr="000D0BB0">
              <w:rPr>
                <w:lang w:val="ru-RU"/>
              </w:rPr>
              <w:t xml:space="preserve"> </w:t>
            </w:r>
          </w:p>
        </w:tc>
      </w:tr>
      <w:tr w:rsidR="000D61C5" w:rsidRPr="000D0BB0">
        <w:trPr>
          <w:trHeight w:hRule="exact" w:val="138"/>
        </w:trPr>
        <w:tc>
          <w:tcPr>
            <w:tcW w:w="10774" w:type="dxa"/>
          </w:tcPr>
          <w:p w:rsidR="000D61C5" w:rsidRPr="000D0BB0" w:rsidRDefault="000D61C5">
            <w:pPr>
              <w:rPr>
                <w:lang w:val="ru-RU"/>
              </w:rPr>
            </w:pPr>
          </w:p>
        </w:tc>
      </w:tr>
      <w:tr w:rsidR="000D61C5" w:rsidRPr="000D0BB0">
        <w:trPr>
          <w:trHeight w:hRule="exact" w:val="555"/>
        </w:trPr>
        <w:tc>
          <w:tcPr>
            <w:tcW w:w="10788" w:type="dxa"/>
            <w:shd w:val="clear" w:color="000000" w:fill="FFFFFF"/>
            <w:tcMar>
              <w:left w:w="34" w:type="dxa"/>
              <w:right w:w="34" w:type="dxa"/>
            </w:tcMar>
          </w:tcPr>
          <w:p w:rsidR="000D61C5" w:rsidRPr="000D0BB0" w:rsidRDefault="000D0BB0">
            <w:pPr>
              <w:spacing w:after="0" w:line="240" w:lineRule="auto"/>
              <w:jc w:val="both"/>
              <w:rPr>
                <w:sz w:val="24"/>
                <w:szCs w:val="24"/>
                <w:lang w:val="ru-RU"/>
              </w:rPr>
            </w:pPr>
            <w:r w:rsidRPr="000D0BB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0D61C5">
        <w:trPr>
          <w:trHeight w:hRule="exact" w:val="1096"/>
        </w:trPr>
        <w:tc>
          <w:tcPr>
            <w:tcW w:w="10788" w:type="dxa"/>
            <w:shd w:val="clear" w:color="000000" w:fill="FFFFFF"/>
            <w:tcMar>
              <w:left w:w="34" w:type="dxa"/>
              <w:right w:w="34" w:type="dxa"/>
            </w:tcMar>
          </w:tcPr>
          <w:p w:rsidR="000D61C5" w:rsidRDefault="000D0BB0">
            <w:pPr>
              <w:spacing w:after="0" w:line="240" w:lineRule="auto"/>
              <w:ind w:firstLine="756"/>
              <w:jc w:val="both"/>
              <w:rPr>
                <w:sz w:val="24"/>
                <w:szCs w:val="24"/>
              </w:rPr>
            </w:pPr>
            <w:r w:rsidRPr="000D0BB0">
              <w:rPr>
                <w:rFonts w:ascii="Times New Roman" w:hAnsi="Times New Roman" w:cs="Times New Roman"/>
                <w:color w:val="000000"/>
                <w:sz w:val="24"/>
                <w:szCs w:val="24"/>
                <w:lang w:val="ru-RU"/>
              </w:rPr>
              <w:t>Справочно-правовая</w:t>
            </w:r>
            <w:r w:rsidRPr="000D0BB0">
              <w:rPr>
                <w:lang w:val="ru-RU"/>
              </w:rPr>
              <w:t xml:space="preserve"> </w:t>
            </w:r>
            <w:r w:rsidRPr="000D0BB0">
              <w:rPr>
                <w:rFonts w:ascii="Times New Roman" w:hAnsi="Times New Roman" w:cs="Times New Roman"/>
                <w:color w:val="000000"/>
                <w:sz w:val="24"/>
                <w:szCs w:val="24"/>
                <w:lang w:val="ru-RU"/>
              </w:rPr>
              <w:t>система</w:t>
            </w:r>
            <w:r w:rsidRPr="000D0BB0">
              <w:rPr>
                <w:lang w:val="ru-RU"/>
              </w:rPr>
              <w:t xml:space="preserve"> </w:t>
            </w:r>
            <w:r w:rsidRPr="000D0BB0">
              <w:rPr>
                <w:rFonts w:ascii="Times New Roman" w:hAnsi="Times New Roman" w:cs="Times New Roman"/>
                <w:color w:val="000000"/>
                <w:sz w:val="24"/>
                <w:szCs w:val="24"/>
                <w:lang w:val="ru-RU"/>
              </w:rPr>
              <w:t>Консультант</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Договор</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163/223-У/2020</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14.12.2020.</w:t>
            </w:r>
            <w:r w:rsidRPr="000D0BB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0D61C5" w:rsidRDefault="000D0BB0">
            <w:pPr>
              <w:spacing w:after="0" w:line="240" w:lineRule="auto"/>
              <w:ind w:firstLine="756"/>
              <w:jc w:val="both"/>
              <w:rPr>
                <w:sz w:val="24"/>
                <w:szCs w:val="24"/>
              </w:rPr>
            </w:pPr>
            <w:r>
              <w:t xml:space="preserve"> </w:t>
            </w:r>
          </w:p>
          <w:p w:rsidR="000D61C5" w:rsidRDefault="000D0BB0">
            <w:pPr>
              <w:spacing w:after="0" w:line="240" w:lineRule="auto"/>
              <w:ind w:firstLine="756"/>
              <w:jc w:val="both"/>
              <w:rPr>
                <w:sz w:val="24"/>
                <w:szCs w:val="24"/>
              </w:rPr>
            </w:pPr>
            <w:r>
              <w:t xml:space="preserve"> </w:t>
            </w:r>
          </w:p>
        </w:tc>
      </w:tr>
      <w:tr w:rsidR="000D61C5">
        <w:trPr>
          <w:trHeight w:hRule="exact" w:val="826"/>
        </w:trPr>
        <w:tc>
          <w:tcPr>
            <w:tcW w:w="10788" w:type="dxa"/>
            <w:shd w:val="clear" w:color="000000" w:fill="FFFFFF"/>
            <w:tcMar>
              <w:left w:w="34" w:type="dxa"/>
              <w:right w:w="34" w:type="dxa"/>
            </w:tcMar>
          </w:tcPr>
          <w:p w:rsidR="000D61C5" w:rsidRDefault="000D0BB0">
            <w:pPr>
              <w:spacing w:after="0" w:line="240" w:lineRule="auto"/>
              <w:ind w:firstLine="756"/>
              <w:jc w:val="both"/>
              <w:rPr>
                <w:sz w:val="24"/>
                <w:szCs w:val="24"/>
              </w:rPr>
            </w:pPr>
            <w:r w:rsidRPr="000D0BB0">
              <w:rPr>
                <w:rFonts w:ascii="Times New Roman" w:hAnsi="Times New Roman" w:cs="Times New Roman"/>
                <w:color w:val="000000"/>
                <w:sz w:val="24"/>
                <w:szCs w:val="24"/>
                <w:lang w:val="ru-RU"/>
              </w:rPr>
              <w:t>Справочно-правовая</w:t>
            </w:r>
            <w:r w:rsidRPr="000D0BB0">
              <w:rPr>
                <w:lang w:val="ru-RU"/>
              </w:rPr>
              <w:t xml:space="preserve"> </w:t>
            </w:r>
            <w:r w:rsidRPr="000D0BB0">
              <w:rPr>
                <w:rFonts w:ascii="Times New Roman" w:hAnsi="Times New Roman" w:cs="Times New Roman"/>
                <w:color w:val="000000"/>
                <w:sz w:val="24"/>
                <w:szCs w:val="24"/>
                <w:lang w:val="ru-RU"/>
              </w:rPr>
              <w:t>система</w:t>
            </w:r>
            <w:r w:rsidRPr="000D0BB0">
              <w:rPr>
                <w:lang w:val="ru-RU"/>
              </w:rPr>
              <w:t xml:space="preserve"> </w:t>
            </w:r>
            <w:r w:rsidRPr="000D0BB0">
              <w:rPr>
                <w:rFonts w:ascii="Times New Roman" w:hAnsi="Times New Roman" w:cs="Times New Roman"/>
                <w:color w:val="000000"/>
                <w:sz w:val="24"/>
                <w:szCs w:val="24"/>
                <w:lang w:val="ru-RU"/>
              </w:rPr>
              <w:t>Гарант.</w:t>
            </w:r>
            <w:r w:rsidRPr="000D0BB0">
              <w:rPr>
                <w:lang w:val="ru-RU"/>
              </w:rPr>
              <w:t xml:space="preserve"> </w:t>
            </w:r>
            <w:r w:rsidRPr="000D0BB0">
              <w:rPr>
                <w:rFonts w:ascii="Times New Roman" w:hAnsi="Times New Roman" w:cs="Times New Roman"/>
                <w:color w:val="000000"/>
                <w:sz w:val="24"/>
                <w:szCs w:val="24"/>
                <w:lang w:val="ru-RU"/>
              </w:rPr>
              <w:t>Договор</w:t>
            </w:r>
            <w:r w:rsidRPr="000D0BB0">
              <w:rPr>
                <w:lang w:val="ru-RU"/>
              </w:rPr>
              <w:t xml:space="preserve"> </w:t>
            </w:r>
            <w:r w:rsidRPr="000D0BB0">
              <w:rPr>
                <w:rFonts w:ascii="Times New Roman" w:hAnsi="Times New Roman" w:cs="Times New Roman"/>
                <w:color w:val="000000"/>
                <w:sz w:val="24"/>
                <w:szCs w:val="24"/>
                <w:lang w:val="ru-RU"/>
              </w:rPr>
              <w:t>№</w:t>
            </w:r>
            <w:r w:rsidRPr="000D0BB0">
              <w:rPr>
                <w:lang w:val="ru-RU"/>
              </w:rPr>
              <w:t xml:space="preserve"> </w:t>
            </w:r>
            <w:r w:rsidRPr="000D0BB0">
              <w:rPr>
                <w:rFonts w:ascii="Times New Roman" w:hAnsi="Times New Roman" w:cs="Times New Roman"/>
                <w:color w:val="000000"/>
                <w:sz w:val="24"/>
                <w:szCs w:val="24"/>
                <w:lang w:val="ru-RU"/>
              </w:rPr>
              <w:t>58419</w:t>
            </w:r>
            <w:r w:rsidRPr="000D0BB0">
              <w:rPr>
                <w:lang w:val="ru-RU"/>
              </w:rPr>
              <w:t xml:space="preserve"> </w:t>
            </w:r>
            <w:r w:rsidRPr="000D0BB0">
              <w:rPr>
                <w:rFonts w:ascii="Times New Roman" w:hAnsi="Times New Roman" w:cs="Times New Roman"/>
                <w:color w:val="000000"/>
                <w:sz w:val="24"/>
                <w:szCs w:val="24"/>
                <w:lang w:val="ru-RU"/>
              </w:rPr>
              <w:t>от</w:t>
            </w:r>
            <w:r w:rsidRPr="000D0BB0">
              <w:rPr>
                <w:lang w:val="ru-RU"/>
              </w:rPr>
              <w:t xml:space="preserve"> </w:t>
            </w:r>
            <w:r w:rsidRPr="000D0BB0">
              <w:rPr>
                <w:rFonts w:ascii="Times New Roman" w:hAnsi="Times New Roman" w:cs="Times New Roman"/>
                <w:color w:val="000000"/>
                <w:sz w:val="24"/>
                <w:szCs w:val="24"/>
                <w:lang w:val="ru-RU"/>
              </w:rPr>
              <w:t>22</w:t>
            </w:r>
            <w:r w:rsidRPr="000D0BB0">
              <w:rPr>
                <w:lang w:val="ru-RU"/>
              </w:rPr>
              <w:t xml:space="preserve"> </w:t>
            </w:r>
            <w:r w:rsidRPr="000D0BB0">
              <w:rPr>
                <w:rFonts w:ascii="Times New Roman" w:hAnsi="Times New Roman" w:cs="Times New Roman"/>
                <w:color w:val="000000"/>
                <w:sz w:val="24"/>
                <w:szCs w:val="24"/>
                <w:lang w:val="ru-RU"/>
              </w:rPr>
              <w:t>декабря</w:t>
            </w:r>
            <w:r w:rsidRPr="000D0BB0">
              <w:rPr>
                <w:lang w:val="ru-RU"/>
              </w:rPr>
              <w:t xml:space="preserve"> </w:t>
            </w:r>
            <w:r w:rsidRPr="000D0BB0">
              <w:rPr>
                <w:rFonts w:ascii="Times New Roman" w:hAnsi="Times New Roman" w:cs="Times New Roman"/>
                <w:color w:val="000000"/>
                <w:sz w:val="24"/>
                <w:szCs w:val="24"/>
                <w:lang w:val="ru-RU"/>
              </w:rPr>
              <w:t>2015.</w:t>
            </w:r>
            <w:r w:rsidRPr="000D0BB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0D61C5" w:rsidRDefault="000D0BB0">
            <w:pPr>
              <w:spacing w:after="0" w:line="240" w:lineRule="auto"/>
              <w:ind w:firstLine="756"/>
              <w:jc w:val="both"/>
              <w:rPr>
                <w:sz w:val="24"/>
                <w:szCs w:val="24"/>
              </w:rPr>
            </w:pPr>
            <w:r>
              <w:t xml:space="preserve"> </w:t>
            </w:r>
          </w:p>
        </w:tc>
      </w:tr>
    </w:tbl>
    <w:p w:rsidR="000D61C5" w:rsidRDefault="000D0B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61C5" w:rsidRPr="000D0BB0">
        <w:trPr>
          <w:trHeight w:hRule="exact" w:val="555"/>
        </w:trPr>
        <w:tc>
          <w:tcPr>
            <w:tcW w:w="10788" w:type="dxa"/>
            <w:shd w:val="clear" w:color="000000" w:fill="FFFFFF"/>
            <w:tcMar>
              <w:left w:w="34" w:type="dxa"/>
              <w:right w:w="34" w:type="dxa"/>
            </w:tcMar>
            <w:vAlign w:val="center"/>
          </w:tcPr>
          <w:p w:rsidR="000D61C5" w:rsidRPr="000D0BB0" w:rsidRDefault="000D0BB0">
            <w:pPr>
              <w:spacing w:after="0" w:line="240" w:lineRule="auto"/>
              <w:ind w:firstLine="756"/>
              <w:jc w:val="center"/>
              <w:rPr>
                <w:sz w:val="24"/>
                <w:szCs w:val="24"/>
                <w:lang w:val="ru-RU"/>
              </w:rPr>
            </w:pPr>
            <w:r w:rsidRPr="000D0BB0">
              <w:rPr>
                <w:rFonts w:ascii="Times New Roman" w:hAnsi="Times New Roman" w:cs="Times New Roman"/>
                <w:b/>
                <w:color w:val="000000"/>
                <w:sz w:val="24"/>
                <w:szCs w:val="24"/>
                <w:lang w:val="ru-RU"/>
              </w:rPr>
              <w:lastRenderedPageBreak/>
              <w:t>11.</w:t>
            </w:r>
            <w:r w:rsidRPr="000D0BB0">
              <w:rPr>
                <w:lang w:val="ru-RU"/>
              </w:rPr>
              <w:t xml:space="preserve"> </w:t>
            </w:r>
            <w:r w:rsidRPr="000D0BB0">
              <w:rPr>
                <w:rFonts w:ascii="Times New Roman" w:hAnsi="Times New Roman" w:cs="Times New Roman"/>
                <w:b/>
                <w:color w:val="000000"/>
                <w:sz w:val="24"/>
                <w:szCs w:val="24"/>
                <w:lang w:val="ru-RU"/>
              </w:rPr>
              <w:t>ОПИСАНИЕ</w:t>
            </w:r>
            <w:r w:rsidRPr="000D0BB0">
              <w:rPr>
                <w:lang w:val="ru-RU"/>
              </w:rPr>
              <w:t xml:space="preserve"> </w:t>
            </w:r>
            <w:r w:rsidRPr="000D0BB0">
              <w:rPr>
                <w:rFonts w:ascii="Times New Roman" w:hAnsi="Times New Roman" w:cs="Times New Roman"/>
                <w:b/>
                <w:color w:val="000000"/>
                <w:sz w:val="24"/>
                <w:szCs w:val="24"/>
                <w:lang w:val="ru-RU"/>
              </w:rPr>
              <w:t>МАТЕРИАЛЬНО-ТЕХНИЧЕСКОЙ</w:t>
            </w:r>
            <w:r w:rsidRPr="000D0BB0">
              <w:rPr>
                <w:lang w:val="ru-RU"/>
              </w:rPr>
              <w:t xml:space="preserve"> </w:t>
            </w:r>
            <w:r w:rsidRPr="000D0BB0">
              <w:rPr>
                <w:rFonts w:ascii="Times New Roman" w:hAnsi="Times New Roman" w:cs="Times New Roman"/>
                <w:b/>
                <w:color w:val="000000"/>
                <w:sz w:val="24"/>
                <w:szCs w:val="24"/>
                <w:lang w:val="ru-RU"/>
              </w:rPr>
              <w:t>БАЗЫ,</w:t>
            </w:r>
            <w:r w:rsidRPr="000D0BB0">
              <w:rPr>
                <w:lang w:val="ru-RU"/>
              </w:rPr>
              <w:t xml:space="preserve"> </w:t>
            </w:r>
            <w:r w:rsidRPr="000D0BB0">
              <w:rPr>
                <w:rFonts w:ascii="Times New Roman" w:hAnsi="Times New Roman" w:cs="Times New Roman"/>
                <w:b/>
                <w:color w:val="000000"/>
                <w:sz w:val="24"/>
                <w:szCs w:val="24"/>
                <w:lang w:val="ru-RU"/>
              </w:rPr>
              <w:t>НЕОБХОДИМОЙ</w:t>
            </w:r>
            <w:r w:rsidRPr="000D0BB0">
              <w:rPr>
                <w:lang w:val="ru-RU"/>
              </w:rPr>
              <w:t xml:space="preserve"> </w:t>
            </w:r>
            <w:r w:rsidRPr="000D0BB0">
              <w:rPr>
                <w:rFonts w:ascii="Times New Roman" w:hAnsi="Times New Roman" w:cs="Times New Roman"/>
                <w:b/>
                <w:color w:val="000000"/>
                <w:sz w:val="24"/>
                <w:szCs w:val="24"/>
                <w:lang w:val="ru-RU"/>
              </w:rPr>
              <w:t>ДЛЯ</w:t>
            </w:r>
            <w:r w:rsidRPr="000D0BB0">
              <w:rPr>
                <w:lang w:val="ru-RU"/>
              </w:rPr>
              <w:t xml:space="preserve"> </w:t>
            </w:r>
            <w:r w:rsidRPr="000D0BB0">
              <w:rPr>
                <w:rFonts w:ascii="Times New Roman" w:hAnsi="Times New Roman" w:cs="Times New Roman"/>
                <w:b/>
                <w:color w:val="000000"/>
                <w:sz w:val="24"/>
                <w:szCs w:val="24"/>
                <w:lang w:val="ru-RU"/>
              </w:rPr>
              <w:t>ПРОХОЖДЕНИЯ</w:t>
            </w:r>
            <w:r w:rsidRPr="000D0BB0">
              <w:rPr>
                <w:lang w:val="ru-RU"/>
              </w:rPr>
              <w:t xml:space="preserve"> </w:t>
            </w:r>
            <w:r w:rsidRPr="000D0BB0">
              <w:rPr>
                <w:rFonts w:ascii="Times New Roman" w:hAnsi="Times New Roman" w:cs="Times New Roman"/>
                <w:b/>
                <w:color w:val="000000"/>
                <w:sz w:val="24"/>
                <w:szCs w:val="24"/>
                <w:lang w:val="ru-RU"/>
              </w:rPr>
              <w:t>ПРАКТИКИ</w:t>
            </w:r>
            <w:r w:rsidRPr="000D0BB0">
              <w:rPr>
                <w:lang w:val="ru-RU"/>
              </w:rPr>
              <w:t xml:space="preserve"> </w:t>
            </w:r>
          </w:p>
        </w:tc>
      </w:tr>
      <w:tr w:rsidR="000D61C5" w:rsidRPr="000D0BB0">
        <w:trPr>
          <w:trHeight w:hRule="exact" w:val="3530"/>
        </w:trPr>
        <w:tc>
          <w:tcPr>
            <w:tcW w:w="10788" w:type="dxa"/>
            <w:shd w:val="clear" w:color="000000" w:fill="FFFFFF"/>
            <w:tcMar>
              <w:left w:w="34" w:type="dxa"/>
              <w:right w:w="34" w:type="dxa"/>
            </w:tcMar>
          </w:tcPr>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Реализация</w:t>
            </w:r>
            <w:r w:rsidRPr="000D0BB0">
              <w:rPr>
                <w:lang w:val="ru-RU"/>
              </w:rPr>
              <w:t xml:space="preserve"> </w:t>
            </w:r>
            <w:r w:rsidRPr="000D0BB0">
              <w:rPr>
                <w:rFonts w:ascii="Times New Roman" w:hAnsi="Times New Roman" w:cs="Times New Roman"/>
                <w:color w:val="000000"/>
                <w:sz w:val="24"/>
                <w:szCs w:val="24"/>
                <w:lang w:val="ru-RU"/>
              </w:rPr>
              <w:t>практики</w:t>
            </w:r>
            <w:r w:rsidRPr="000D0BB0">
              <w:rPr>
                <w:lang w:val="ru-RU"/>
              </w:rPr>
              <w:t xml:space="preserve"> </w:t>
            </w:r>
            <w:r w:rsidRPr="000D0BB0">
              <w:rPr>
                <w:rFonts w:ascii="Times New Roman" w:hAnsi="Times New Roman" w:cs="Times New Roman"/>
                <w:color w:val="000000"/>
                <w:sz w:val="24"/>
                <w:szCs w:val="24"/>
                <w:lang w:val="ru-RU"/>
              </w:rPr>
              <w:t>осуществляется</w:t>
            </w:r>
            <w:r w:rsidRPr="000D0BB0">
              <w:rPr>
                <w:lang w:val="ru-RU"/>
              </w:rPr>
              <w:t xml:space="preserve"> </w:t>
            </w:r>
            <w:r w:rsidRPr="000D0BB0">
              <w:rPr>
                <w:rFonts w:ascii="Times New Roman" w:hAnsi="Times New Roman" w:cs="Times New Roman"/>
                <w:color w:val="000000"/>
                <w:sz w:val="24"/>
                <w:szCs w:val="24"/>
                <w:lang w:val="ru-RU"/>
              </w:rPr>
              <w:t>с</w:t>
            </w:r>
            <w:r w:rsidRPr="000D0BB0">
              <w:rPr>
                <w:lang w:val="ru-RU"/>
              </w:rPr>
              <w:t xml:space="preserve"> </w:t>
            </w:r>
            <w:r w:rsidRPr="000D0BB0">
              <w:rPr>
                <w:rFonts w:ascii="Times New Roman" w:hAnsi="Times New Roman" w:cs="Times New Roman"/>
                <w:color w:val="000000"/>
                <w:sz w:val="24"/>
                <w:szCs w:val="24"/>
                <w:lang w:val="ru-RU"/>
              </w:rPr>
              <w:t>использованием</w:t>
            </w:r>
            <w:r w:rsidRPr="000D0BB0">
              <w:rPr>
                <w:lang w:val="ru-RU"/>
              </w:rPr>
              <w:t xml:space="preserve"> </w:t>
            </w:r>
            <w:r w:rsidRPr="000D0BB0">
              <w:rPr>
                <w:rFonts w:ascii="Times New Roman" w:hAnsi="Times New Roman" w:cs="Times New Roman"/>
                <w:color w:val="000000"/>
                <w:sz w:val="24"/>
                <w:szCs w:val="24"/>
                <w:lang w:val="ru-RU"/>
              </w:rPr>
              <w:t>материально-технической</w:t>
            </w:r>
            <w:r w:rsidRPr="000D0BB0">
              <w:rPr>
                <w:lang w:val="ru-RU"/>
              </w:rPr>
              <w:t xml:space="preserve"> </w:t>
            </w:r>
            <w:r w:rsidRPr="000D0BB0">
              <w:rPr>
                <w:rFonts w:ascii="Times New Roman" w:hAnsi="Times New Roman" w:cs="Times New Roman"/>
                <w:color w:val="000000"/>
                <w:sz w:val="24"/>
                <w:szCs w:val="24"/>
                <w:lang w:val="ru-RU"/>
              </w:rPr>
              <w:t>базы</w:t>
            </w:r>
            <w:r w:rsidRPr="000D0BB0">
              <w:rPr>
                <w:lang w:val="ru-RU"/>
              </w:rPr>
              <w:t xml:space="preserve"> </w:t>
            </w:r>
            <w:r w:rsidRPr="000D0BB0">
              <w:rPr>
                <w:rFonts w:ascii="Times New Roman" w:hAnsi="Times New Roman" w:cs="Times New Roman"/>
                <w:color w:val="000000"/>
                <w:sz w:val="24"/>
                <w:szCs w:val="24"/>
                <w:lang w:val="ru-RU"/>
              </w:rPr>
              <w:t>УрГЭУ</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профильной</w:t>
            </w:r>
            <w:r w:rsidRPr="000D0BB0">
              <w:rPr>
                <w:lang w:val="ru-RU"/>
              </w:rPr>
              <w:t xml:space="preserve"> </w:t>
            </w:r>
            <w:r w:rsidRPr="000D0BB0">
              <w:rPr>
                <w:rFonts w:ascii="Times New Roman" w:hAnsi="Times New Roman" w:cs="Times New Roman"/>
                <w:color w:val="000000"/>
                <w:sz w:val="24"/>
                <w:szCs w:val="24"/>
                <w:lang w:val="ru-RU"/>
              </w:rPr>
              <w:t>организации</w:t>
            </w:r>
            <w:r w:rsidRPr="000D0BB0">
              <w:rPr>
                <w:lang w:val="ru-RU"/>
              </w:rPr>
              <w:t xml:space="preserve"> </w:t>
            </w:r>
            <w:r w:rsidRPr="000D0BB0">
              <w:rPr>
                <w:rFonts w:ascii="Times New Roman" w:hAnsi="Times New Roman" w:cs="Times New Roman"/>
                <w:color w:val="000000"/>
                <w:sz w:val="24"/>
                <w:szCs w:val="24"/>
                <w:lang w:val="ru-RU"/>
              </w:rPr>
              <w:t>(при</w:t>
            </w:r>
            <w:r w:rsidRPr="000D0BB0">
              <w:rPr>
                <w:lang w:val="ru-RU"/>
              </w:rPr>
              <w:t xml:space="preserve"> </w:t>
            </w:r>
            <w:r w:rsidRPr="000D0BB0">
              <w:rPr>
                <w:rFonts w:ascii="Times New Roman" w:hAnsi="Times New Roman" w:cs="Times New Roman"/>
                <w:color w:val="000000"/>
                <w:sz w:val="24"/>
                <w:szCs w:val="24"/>
                <w:lang w:val="ru-RU"/>
              </w:rPr>
              <w:t>необходимости).</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Рабочие</w:t>
            </w:r>
            <w:r w:rsidRPr="000D0BB0">
              <w:rPr>
                <w:lang w:val="ru-RU"/>
              </w:rPr>
              <w:t xml:space="preserve"> </w:t>
            </w:r>
            <w:r w:rsidRPr="000D0BB0">
              <w:rPr>
                <w:rFonts w:ascii="Times New Roman" w:hAnsi="Times New Roman" w:cs="Times New Roman"/>
                <w:color w:val="000000"/>
                <w:sz w:val="24"/>
                <w:szCs w:val="24"/>
                <w:lang w:val="ru-RU"/>
              </w:rPr>
              <w:t>места</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помещения</w:t>
            </w:r>
            <w:r w:rsidRPr="000D0BB0">
              <w:rPr>
                <w:lang w:val="ru-RU"/>
              </w:rPr>
              <w:t xml:space="preserve"> </w:t>
            </w:r>
            <w:r w:rsidRPr="000D0BB0">
              <w:rPr>
                <w:rFonts w:ascii="Times New Roman" w:hAnsi="Times New Roman" w:cs="Times New Roman"/>
                <w:color w:val="000000"/>
                <w:sz w:val="24"/>
                <w:szCs w:val="24"/>
                <w:lang w:val="ru-RU"/>
              </w:rPr>
              <w:t>для</w:t>
            </w:r>
            <w:r w:rsidRPr="000D0BB0">
              <w:rPr>
                <w:lang w:val="ru-RU"/>
              </w:rPr>
              <w:t xml:space="preserve"> </w:t>
            </w:r>
            <w:r w:rsidRPr="000D0BB0">
              <w:rPr>
                <w:rFonts w:ascii="Times New Roman" w:hAnsi="Times New Roman" w:cs="Times New Roman"/>
                <w:color w:val="000000"/>
                <w:sz w:val="24"/>
                <w:szCs w:val="24"/>
                <w:lang w:val="ru-RU"/>
              </w:rPr>
              <w:t>самостоятельной</w:t>
            </w:r>
            <w:r w:rsidRPr="000D0BB0">
              <w:rPr>
                <w:lang w:val="ru-RU"/>
              </w:rPr>
              <w:t xml:space="preserve"> </w:t>
            </w:r>
            <w:r w:rsidRPr="000D0BB0">
              <w:rPr>
                <w:rFonts w:ascii="Times New Roman" w:hAnsi="Times New Roman" w:cs="Times New Roman"/>
                <w:color w:val="000000"/>
                <w:sz w:val="24"/>
                <w:szCs w:val="24"/>
                <w:lang w:val="ru-RU"/>
              </w:rPr>
              <w:t>работы</w:t>
            </w:r>
            <w:r w:rsidRPr="000D0BB0">
              <w:rPr>
                <w:lang w:val="ru-RU"/>
              </w:rPr>
              <w:t xml:space="preserve"> </w:t>
            </w:r>
            <w:r w:rsidRPr="000D0BB0">
              <w:rPr>
                <w:rFonts w:ascii="Times New Roman" w:hAnsi="Times New Roman" w:cs="Times New Roman"/>
                <w:color w:val="000000"/>
                <w:sz w:val="24"/>
                <w:szCs w:val="24"/>
                <w:lang w:val="ru-RU"/>
              </w:rPr>
              <w:t>обучающихся</w:t>
            </w:r>
            <w:r w:rsidRPr="000D0BB0">
              <w:rPr>
                <w:lang w:val="ru-RU"/>
              </w:rPr>
              <w:t xml:space="preserve"> </w:t>
            </w:r>
            <w:r w:rsidRPr="000D0BB0">
              <w:rPr>
                <w:rFonts w:ascii="Times New Roman" w:hAnsi="Times New Roman" w:cs="Times New Roman"/>
                <w:color w:val="000000"/>
                <w:sz w:val="24"/>
                <w:szCs w:val="24"/>
                <w:lang w:val="ru-RU"/>
              </w:rPr>
              <w:t>оснащены</w:t>
            </w:r>
            <w:r w:rsidRPr="000D0BB0">
              <w:rPr>
                <w:lang w:val="ru-RU"/>
              </w:rPr>
              <w:t xml:space="preserve"> </w:t>
            </w:r>
            <w:r w:rsidRPr="000D0BB0">
              <w:rPr>
                <w:rFonts w:ascii="Times New Roman" w:hAnsi="Times New Roman" w:cs="Times New Roman"/>
                <w:color w:val="000000"/>
                <w:sz w:val="24"/>
                <w:szCs w:val="24"/>
                <w:lang w:val="ru-RU"/>
              </w:rPr>
              <w:t>компьютерной</w:t>
            </w:r>
            <w:r w:rsidRPr="000D0BB0">
              <w:rPr>
                <w:lang w:val="ru-RU"/>
              </w:rPr>
              <w:t xml:space="preserve"> </w:t>
            </w:r>
            <w:r w:rsidRPr="000D0BB0">
              <w:rPr>
                <w:rFonts w:ascii="Times New Roman" w:hAnsi="Times New Roman" w:cs="Times New Roman"/>
                <w:color w:val="000000"/>
                <w:sz w:val="24"/>
                <w:szCs w:val="24"/>
                <w:lang w:val="ru-RU"/>
              </w:rPr>
              <w:t>техникой</w:t>
            </w:r>
            <w:r w:rsidRPr="000D0BB0">
              <w:rPr>
                <w:lang w:val="ru-RU"/>
              </w:rPr>
              <w:t xml:space="preserve"> </w:t>
            </w:r>
            <w:r w:rsidRPr="000D0BB0">
              <w:rPr>
                <w:rFonts w:ascii="Times New Roman" w:hAnsi="Times New Roman" w:cs="Times New Roman"/>
                <w:color w:val="000000"/>
                <w:sz w:val="24"/>
                <w:szCs w:val="24"/>
                <w:lang w:val="ru-RU"/>
              </w:rPr>
              <w:t>с</w:t>
            </w:r>
            <w:r w:rsidRPr="000D0BB0">
              <w:rPr>
                <w:lang w:val="ru-RU"/>
              </w:rPr>
              <w:t xml:space="preserve"> </w:t>
            </w:r>
            <w:r w:rsidRPr="000D0BB0">
              <w:rPr>
                <w:rFonts w:ascii="Times New Roman" w:hAnsi="Times New Roman" w:cs="Times New Roman"/>
                <w:color w:val="000000"/>
                <w:sz w:val="24"/>
                <w:szCs w:val="24"/>
                <w:lang w:val="ru-RU"/>
              </w:rPr>
              <w:t>возможностью</w:t>
            </w:r>
            <w:r w:rsidRPr="000D0BB0">
              <w:rPr>
                <w:lang w:val="ru-RU"/>
              </w:rPr>
              <w:t xml:space="preserve"> </w:t>
            </w:r>
            <w:r w:rsidRPr="000D0BB0">
              <w:rPr>
                <w:rFonts w:ascii="Times New Roman" w:hAnsi="Times New Roman" w:cs="Times New Roman"/>
                <w:color w:val="000000"/>
                <w:sz w:val="24"/>
                <w:szCs w:val="24"/>
                <w:lang w:val="ru-RU"/>
              </w:rPr>
              <w:t>подключения</w:t>
            </w:r>
            <w:r w:rsidRPr="000D0BB0">
              <w:rPr>
                <w:lang w:val="ru-RU"/>
              </w:rPr>
              <w:t xml:space="preserve"> </w:t>
            </w:r>
            <w:r w:rsidRPr="000D0BB0">
              <w:rPr>
                <w:rFonts w:ascii="Times New Roman" w:hAnsi="Times New Roman" w:cs="Times New Roman"/>
                <w:color w:val="000000"/>
                <w:sz w:val="24"/>
                <w:szCs w:val="24"/>
                <w:lang w:val="ru-RU"/>
              </w:rPr>
              <w:t>к</w:t>
            </w:r>
            <w:r w:rsidRPr="000D0BB0">
              <w:rPr>
                <w:lang w:val="ru-RU"/>
              </w:rPr>
              <w:t xml:space="preserve"> </w:t>
            </w:r>
            <w:r w:rsidRPr="000D0BB0">
              <w:rPr>
                <w:rFonts w:ascii="Times New Roman" w:hAnsi="Times New Roman" w:cs="Times New Roman"/>
                <w:color w:val="000000"/>
                <w:sz w:val="24"/>
                <w:szCs w:val="24"/>
                <w:lang w:val="ru-RU"/>
              </w:rPr>
              <w:t>сети</w:t>
            </w:r>
            <w:r w:rsidRPr="000D0BB0">
              <w:rPr>
                <w:lang w:val="ru-RU"/>
              </w:rPr>
              <w:t xml:space="preserve"> </w:t>
            </w:r>
            <w:r w:rsidRPr="000D0BB0">
              <w:rPr>
                <w:rFonts w:ascii="Times New Roman" w:hAnsi="Times New Roman" w:cs="Times New Roman"/>
                <w:color w:val="000000"/>
                <w:sz w:val="24"/>
                <w:szCs w:val="24"/>
                <w:lang w:val="ru-RU"/>
              </w:rPr>
              <w:t>"Интернет"</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обеспечением</w:t>
            </w:r>
            <w:r w:rsidRPr="000D0BB0">
              <w:rPr>
                <w:lang w:val="ru-RU"/>
              </w:rPr>
              <w:t xml:space="preserve"> </w:t>
            </w:r>
            <w:r w:rsidRPr="000D0BB0">
              <w:rPr>
                <w:rFonts w:ascii="Times New Roman" w:hAnsi="Times New Roman" w:cs="Times New Roman"/>
                <w:color w:val="000000"/>
                <w:sz w:val="24"/>
                <w:szCs w:val="24"/>
                <w:lang w:val="ru-RU"/>
              </w:rPr>
              <w:t>доступа</w:t>
            </w:r>
            <w:r w:rsidRPr="000D0BB0">
              <w:rPr>
                <w:lang w:val="ru-RU"/>
              </w:rPr>
              <w:t xml:space="preserve"> </w:t>
            </w:r>
            <w:r w:rsidRPr="000D0BB0">
              <w:rPr>
                <w:rFonts w:ascii="Times New Roman" w:hAnsi="Times New Roman" w:cs="Times New Roman"/>
                <w:color w:val="000000"/>
                <w:sz w:val="24"/>
                <w:szCs w:val="24"/>
                <w:lang w:val="ru-RU"/>
              </w:rPr>
              <w:t>в</w:t>
            </w:r>
            <w:r w:rsidRPr="000D0BB0">
              <w:rPr>
                <w:lang w:val="ru-RU"/>
              </w:rPr>
              <w:t xml:space="preserve"> </w:t>
            </w:r>
            <w:r w:rsidRPr="000D0BB0">
              <w:rPr>
                <w:rFonts w:ascii="Times New Roman" w:hAnsi="Times New Roman" w:cs="Times New Roman"/>
                <w:color w:val="000000"/>
                <w:sz w:val="24"/>
                <w:szCs w:val="24"/>
                <w:lang w:val="ru-RU"/>
              </w:rPr>
              <w:t>электронную</w:t>
            </w:r>
            <w:r w:rsidRPr="000D0BB0">
              <w:rPr>
                <w:lang w:val="ru-RU"/>
              </w:rPr>
              <w:t xml:space="preserve"> </w:t>
            </w:r>
            <w:r w:rsidRPr="000D0BB0">
              <w:rPr>
                <w:rFonts w:ascii="Times New Roman" w:hAnsi="Times New Roman" w:cs="Times New Roman"/>
                <w:color w:val="000000"/>
                <w:sz w:val="24"/>
                <w:szCs w:val="24"/>
                <w:lang w:val="ru-RU"/>
              </w:rPr>
              <w:t>информационно-образовательную</w:t>
            </w:r>
            <w:r w:rsidRPr="000D0BB0">
              <w:rPr>
                <w:lang w:val="ru-RU"/>
              </w:rPr>
              <w:t xml:space="preserve"> </w:t>
            </w:r>
            <w:r w:rsidRPr="000D0BB0">
              <w:rPr>
                <w:rFonts w:ascii="Times New Roman" w:hAnsi="Times New Roman" w:cs="Times New Roman"/>
                <w:color w:val="000000"/>
                <w:sz w:val="24"/>
                <w:szCs w:val="24"/>
                <w:lang w:val="ru-RU"/>
              </w:rPr>
              <w:t>среду</w:t>
            </w:r>
            <w:r w:rsidRPr="000D0BB0">
              <w:rPr>
                <w:lang w:val="ru-RU"/>
              </w:rPr>
              <w:t xml:space="preserve"> </w:t>
            </w:r>
            <w:r w:rsidRPr="000D0BB0">
              <w:rPr>
                <w:rFonts w:ascii="Times New Roman" w:hAnsi="Times New Roman" w:cs="Times New Roman"/>
                <w:color w:val="000000"/>
                <w:sz w:val="24"/>
                <w:szCs w:val="24"/>
                <w:lang w:val="ru-RU"/>
              </w:rPr>
              <w:t>УрГЭУ</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профильной</w:t>
            </w:r>
            <w:r w:rsidRPr="000D0BB0">
              <w:rPr>
                <w:lang w:val="ru-RU"/>
              </w:rPr>
              <w:t xml:space="preserve"> </w:t>
            </w:r>
            <w:r w:rsidRPr="000D0BB0">
              <w:rPr>
                <w:rFonts w:ascii="Times New Roman" w:hAnsi="Times New Roman" w:cs="Times New Roman"/>
                <w:color w:val="000000"/>
                <w:sz w:val="24"/>
                <w:szCs w:val="24"/>
                <w:lang w:val="ru-RU"/>
              </w:rPr>
              <w:t>организации</w:t>
            </w:r>
            <w:r w:rsidRPr="000D0BB0">
              <w:rPr>
                <w:lang w:val="ru-RU"/>
              </w:rPr>
              <w:t xml:space="preserve"> </w:t>
            </w:r>
            <w:r w:rsidRPr="000D0BB0">
              <w:rPr>
                <w:rFonts w:ascii="Times New Roman" w:hAnsi="Times New Roman" w:cs="Times New Roman"/>
                <w:color w:val="000000"/>
                <w:sz w:val="24"/>
                <w:szCs w:val="24"/>
                <w:lang w:val="ru-RU"/>
              </w:rPr>
              <w:t>(при</w:t>
            </w:r>
            <w:r w:rsidRPr="000D0BB0">
              <w:rPr>
                <w:lang w:val="ru-RU"/>
              </w:rPr>
              <w:t xml:space="preserve"> </w:t>
            </w:r>
            <w:r w:rsidRPr="000D0BB0">
              <w:rPr>
                <w:rFonts w:ascii="Times New Roman" w:hAnsi="Times New Roman" w:cs="Times New Roman"/>
                <w:color w:val="000000"/>
                <w:sz w:val="24"/>
                <w:szCs w:val="24"/>
                <w:lang w:val="ru-RU"/>
              </w:rPr>
              <w:t>наличии).</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rFonts w:ascii="Times New Roman" w:hAnsi="Times New Roman" w:cs="Times New Roman"/>
                <w:color w:val="000000"/>
                <w:sz w:val="24"/>
                <w:szCs w:val="24"/>
                <w:lang w:val="ru-RU"/>
              </w:rPr>
              <w:t>Все</w:t>
            </w:r>
            <w:r w:rsidRPr="000D0BB0">
              <w:rPr>
                <w:lang w:val="ru-RU"/>
              </w:rPr>
              <w:t xml:space="preserve"> </w:t>
            </w:r>
            <w:r w:rsidRPr="000D0BB0">
              <w:rPr>
                <w:rFonts w:ascii="Times New Roman" w:hAnsi="Times New Roman" w:cs="Times New Roman"/>
                <w:color w:val="000000"/>
                <w:sz w:val="24"/>
                <w:szCs w:val="24"/>
                <w:lang w:val="ru-RU"/>
              </w:rPr>
              <w:t>помещения</w:t>
            </w:r>
            <w:r w:rsidRPr="000D0BB0">
              <w:rPr>
                <w:lang w:val="ru-RU"/>
              </w:rPr>
              <w:t xml:space="preserve"> </w:t>
            </w:r>
            <w:r w:rsidRPr="000D0BB0">
              <w:rPr>
                <w:rFonts w:ascii="Times New Roman" w:hAnsi="Times New Roman" w:cs="Times New Roman"/>
                <w:color w:val="000000"/>
                <w:sz w:val="24"/>
                <w:szCs w:val="24"/>
                <w:lang w:val="ru-RU"/>
              </w:rPr>
              <w:t>укомплектованы</w:t>
            </w:r>
            <w:r w:rsidRPr="000D0BB0">
              <w:rPr>
                <w:lang w:val="ru-RU"/>
              </w:rPr>
              <w:t xml:space="preserve"> </w:t>
            </w:r>
            <w:r w:rsidRPr="000D0BB0">
              <w:rPr>
                <w:rFonts w:ascii="Times New Roman" w:hAnsi="Times New Roman" w:cs="Times New Roman"/>
                <w:color w:val="000000"/>
                <w:sz w:val="24"/>
                <w:szCs w:val="24"/>
                <w:lang w:val="ru-RU"/>
              </w:rPr>
              <w:t>специализированной</w:t>
            </w:r>
            <w:r w:rsidRPr="000D0BB0">
              <w:rPr>
                <w:lang w:val="ru-RU"/>
              </w:rPr>
              <w:t xml:space="preserve"> </w:t>
            </w:r>
            <w:r w:rsidRPr="000D0BB0">
              <w:rPr>
                <w:rFonts w:ascii="Times New Roman" w:hAnsi="Times New Roman" w:cs="Times New Roman"/>
                <w:color w:val="000000"/>
                <w:sz w:val="24"/>
                <w:szCs w:val="24"/>
                <w:lang w:val="ru-RU"/>
              </w:rPr>
              <w:t>мебелью</w:t>
            </w:r>
            <w:r w:rsidRPr="000D0BB0">
              <w:rPr>
                <w:lang w:val="ru-RU"/>
              </w:rPr>
              <w:t xml:space="preserve"> </w:t>
            </w:r>
            <w:r w:rsidRPr="000D0BB0">
              <w:rPr>
                <w:rFonts w:ascii="Times New Roman" w:hAnsi="Times New Roman" w:cs="Times New Roman"/>
                <w:color w:val="000000"/>
                <w:sz w:val="24"/>
                <w:szCs w:val="24"/>
                <w:lang w:val="ru-RU"/>
              </w:rPr>
              <w:t>и</w:t>
            </w:r>
            <w:r w:rsidRPr="000D0BB0">
              <w:rPr>
                <w:lang w:val="ru-RU"/>
              </w:rPr>
              <w:t xml:space="preserve"> </w:t>
            </w:r>
            <w:r w:rsidRPr="000D0BB0">
              <w:rPr>
                <w:rFonts w:ascii="Times New Roman" w:hAnsi="Times New Roman" w:cs="Times New Roman"/>
                <w:color w:val="000000"/>
                <w:sz w:val="24"/>
                <w:szCs w:val="24"/>
                <w:lang w:val="ru-RU"/>
              </w:rPr>
              <w:t>оснащены</w:t>
            </w:r>
            <w:r w:rsidRPr="000D0BB0">
              <w:rPr>
                <w:lang w:val="ru-RU"/>
              </w:rPr>
              <w:t xml:space="preserve"> </w:t>
            </w:r>
            <w:r w:rsidRPr="000D0BB0">
              <w:rPr>
                <w:rFonts w:ascii="Times New Roman" w:hAnsi="Times New Roman" w:cs="Times New Roman"/>
                <w:color w:val="000000"/>
                <w:sz w:val="24"/>
                <w:szCs w:val="24"/>
                <w:lang w:val="ru-RU"/>
              </w:rPr>
              <w:t>мультимедийным</w:t>
            </w:r>
            <w:r w:rsidRPr="000D0BB0">
              <w:rPr>
                <w:lang w:val="ru-RU"/>
              </w:rPr>
              <w:t xml:space="preserve"> </w:t>
            </w:r>
            <w:r w:rsidRPr="000D0BB0">
              <w:rPr>
                <w:rFonts w:ascii="Times New Roman" w:hAnsi="Times New Roman" w:cs="Times New Roman"/>
                <w:color w:val="000000"/>
                <w:sz w:val="24"/>
                <w:szCs w:val="24"/>
                <w:lang w:val="ru-RU"/>
              </w:rPr>
              <w:t>оборудованием</w:t>
            </w:r>
            <w:r w:rsidRPr="000D0BB0">
              <w:rPr>
                <w:lang w:val="ru-RU"/>
              </w:rPr>
              <w:t xml:space="preserve"> </w:t>
            </w:r>
            <w:r w:rsidRPr="000D0BB0">
              <w:rPr>
                <w:rFonts w:ascii="Times New Roman" w:hAnsi="Times New Roman" w:cs="Times New Roman"/>
                <w:color w:val="000000"/>
                <w:sz w:val="24"/>
                <w:szCs w:val="24"/>
                <w:lang w:val="ru-RU"/>
              </w:rPr>
              <w:t>спецоборудованием</w:t>
            </w:r>
            <w:r w:rsidRPr="000D0BB0">
              <w:rPr>
                <w:lang w:val="ru-RU"/>
              </w:rPr>
              <w:t xml:space="preserve"> </w:t>
            </w:r>
            <w:r w:rsidRPr="000D0BB0">
              <w:rPr>
                <w:rFonts w:ascii="Times New Roman" w:hAnsi="Times New Roman" w:cs="Times New Roman"/>
                <w:color w:val="000000"/>
                <w:sz w:val="24"/>
                <w:szCs w:val="24"/>
                <w:lang w:val="ru-RU"/>
              </w:rPr>
              <w:t>(информационно-телекоммуникационным,</w:t>
            </w:r>
            <w:r w:rsidRPr="000D0BB0">
              <w:rPr>
                <w:lang w:val="ru-RU"/>
              </w:rPr>
              <w:t xml:space="preserve"> </w:t>
            </w:r>
            <w:r w:rsidRPr="000D0BB0">
              <w:rPr>
                <w:rFonts w:ascii="Times New Roman" w:hAnsi="Times New Roman" w:cs="Times New Roman"/>
                <w:color w:val="000000"/>
                <w:sz w:val="24"/>
                <w:szCs w:val="24"/>
                <w:lang w:val="ru-RU"/>
              </w:rPr>
              <w:t>иным</w:t>
            </w:r>
            <w:r w:rsidRPr="000D0BB0">
              <w:rPr>
                <w:lang w:val="ru-RU"/>
              </w:rPr>
              <w:t xml:space="preserve"> </w:t>
            </w:r>
            <w:r w:rsidRPr="000D0BB0">
              <w:rPr>
                <w:rFonts w:ascii="Times New Roman" w:hAnsi="Times New Roman" w:cs="Times New Roman"/>
                <w:color w:val="000000"/>
                <w:sz w:val="24"/>
                <w:szCs w:val="24"/>
                <w:lang w:val="ru-RU"/>
              </w:rPr>
              <w:t>компьютерным),</w:t>
            </w:r>
            <w:r w:rsidRPr="000D0BB0">
              <w:rPr>
                <w:lang w:val="ru-RU"/>
              </w:rPr>
              <w:t xml:space="preserve"> </w:t>
            </w:r>
            <w:r w:rsidRPr="000D0BB0">
              <w:rPr>
                <w:rFonts w:ascii="Times New Roman" w:hAnsi="Times New Roman" w:cs="Times New Roman"/>
                <w:color w:val="000000"/>
                <w:sz w:val="24"/>
                <w:szCs w:val="24"/>
                <w:lang w:val="ru-RU"/>
              </w:rPr>
              <w:t>доступом</w:t>
            </w:r>
            <w:r w:rsidRPr="000D0BB0">
              <w:rPr>
                <w:lang w:val="ru-RU"/>
              </w:rPr>
              <w:t xml:space="preserve"> </w:t>
            </w:r>
            <w:r w:rsidRPr="000D0BB0">
              <w:rPr>
                <w:rFonts w:ascii="Times New Roman" w:hAnsi="Times New Roman" w:cs="Times New Roman"/>
                <w:color w:val="000000"/>
                <w:sz w:val="24"/>
                <w:szCs w:val="24"/>
                <w:lang w:val="ru-RU"/>
              </w:rPr>
              <w:t>к</w:t>
            </w:r>
            <w:r w:rsidRPr="000D0BB0">
              <w:rPr>
                <w:lang w:val="ru-RU"/>
              </w:rPr>
              <w:t xml:space="preserve"> </w:t>
            </w:r>
            <w:r w:rsidRPr="000D0BB0">
              <w:rPr>
                <w:rFonts w:ascii="Times New Roman" w:hAnsi="Times New Roman" w:cs="Times New Roman"/>
                <w:color w:val="000000"/>
                <w:sz w:val="24"/>
                <w:szCs w:val="24"/>
                <w:lang w:val="ru-RU"/>
              </w:rPr>
              <w:t>информационно-поисковым,</w:t>
            </w:r>
            <w:r w:rsidRPr="000D0BB0">
              <w:rPr>
                <w:lang w:val="ru-RU"/>
              </w:rPr>
              <w:t xml:space="preserve"> </w:t>
            </w:r>
            <w:r w:rsidRPr="000D0BB0">
              <w:rPr>
                <w:rFonts w:ascii="Times New Roman" w:hAnsi="Times New Roman" w:cs="Times New Roman"/>
                <w:color w:val="000000"/>
                <w:sz w:val="24"/>
                <w:szCs w:val="24"/>
                <w:lang w:val="ru-RU"/>
              </w:rPr>
              <w:t>справочно-правовым</w:t>
            </w:r>
            <w:r w:rsidRPr="000D0BB0">
              <w:rPr>
                <w:lang w:val="ru-RU"/>
              </w:rPr>
              <w:t xml:space="preserve"> </w:t>
            </w:r>
            <w:r w:rsidRPr="000D0BB0">
              <w:rPr>
                <w:rFonts w:ascii="Times New Roman" w:hAnsi="Times New Roman" w:cs="Times New Roman"/>
                <w:color w:val="000000"/>
                <w:sz w:val="24"/>
                <w:szCs w:val="24"/>
                <w:lang w:val="ru-RU"/>
              </w:rPr>
              <w:t>системам,</w:t>
            </w:r>
            <w:r w:rsidRPr="000D0BB0">
              <w:rPr>
                <w:lang w:val="ru-RU"/>
              </w:rPr>
              <w:t xml:space="preserve"> </w:t>
            </w:r>
            <w:r w:rsidRPr="000D0BB0">
              <w:rPr>
                <w:rFonts w:ascii="Times New Roman" w:hAnsi="Times New Roman" w:cs="Times New Roman"/>
                <w:color w:val="000000"/>
                <w:sz w:val="24"/>
                <w:szCs w:val="24"/>
                <w:lang w:val="ru-RU"/>
              </w:rPr>
              <w:t>электронным</w:t>
            </w:r>
            <w:r w:rsidRPr="000D0BB0">
              <w:rPr>
                <w:lang w:val="ru-RU"/>
              </w:rPr>
              <w:t xml:space="preserve"> </w:t>
            </w:r>
            <w:r w:rsidRPr="000D0BB0">
              <w:rPr>
                <w:rFonts w:ascii="Times New Roman" w:hAnsi="Times New Roman" w:cs="Times New Roman"/>
                <w:color w:val="000000"/>
                <w:sz w:val="24"/>
                <w:szCs w:val="24"/>
                <w:lang w:val="ru-RU"/>
              </w:rPr>
              <w:t>библиотечным</w:t>
            </w:r>
            <w:r w:rsidRPr="000D0BB0">
              <w:rPr>
                <w:lang w:val="ru-RU"/>
              </w:rPr>
              <w:t xml:space="preserve"> </w:t>
            </w:r>
            <w:r w:rsidRPr="000D0BB0">
              <w:rPr>
                <w:rFonts w:ascii="Times New Roman" w:hAnsi="Times New Roman" w:cs="Times New Roman"/>
                <w:color w:val="000000"/>
                <w:sz w:val="24"/>
                <w:szCs w:val="24"/>
                <w:lang w:val="ru-RU"/>
              </w:rPr>
              <w:t>системам,</w:t>
            </w:r>
            <w:r w:rsidRPr="000D0BB0">
              <w:rPr>
                <w:lang w:val="ru-RU"/>
              </w:rPr>
              <w:t xml:space="preserve"> </w:t>
            </w:r>
            <w:r w:rsidRPr="000D0BB0">
              <w:rPr>
                <w:rFonts w:ascii="Times New Roman" w:hAnsi="Times New Roman" w:cs="Times New Roman"/>
                <w:color w:val="000000"/>
                <w:sz w:val="24"/>
                <w:szCs w:val="24"/>
                <w:lang w:val="ru-RU"/>
              </w:rPr>
              <w:t>базам</w:t>
            </w:r>
            <w:r w:rsidRPr="000D0BB0">
              <w:rPr>
                <w:lang w:val="ru-RU"/>
              </w:rPr>
              <w:t xml:space="preserve"> </w:t>
            </w:r>
            <w:r w:rsidRPr="000D0BB0">
              <w:rPr>
                <w:rFonts w:ascii="Times New Roman" w:hAnsi="Times New Roman" w:cs="Times New Roman"/>
                <w:color w:val="000000"/>
                <w:sz w:val="24"/>
                <w:szCs w:val="24"/>
                <w:lang w:val="ru-RU"/>
              </w:rPr>
              <w:t>данных</w:t>
            </w:r>
            <w:r w:rsidRPr="000D0BB0">
              <w:rPr>
                <w:lang w:val="ru-RU"/>
              </w:rPr>
              <w:t xml:space="preserve"> </w:t>
            </w:r>
            <w:r w:rsidRPr="000D0BB0">
              <w:rPr>
                <w:rFonts w:ascii="Times New Roman" w:hAnsi="Times New Roman" w:cs="Times New Roman"/>
                <w:color w:val="000000"/>
                <w:sz w:val="24"/>
                <w:szCs w:val="24"/>
                <w:lang w:val="ru-RU"/>
              </w:rPr>
              <w:t>действующего</w:t>
            </w:r>
            <w:r w:rsidRPr="000D0BB0">
              <w:rPr>
                <w:lang w:val="ru-RU"/>
              </w:rPr>
              <w:t xml:space="preserve"> </w:t>
            </w:r>
            <w:r w:rsidRPr="000D0BB0">
              <w:rPr>
                <w:rFonts w:ascii="Times New Roman" w:hAnsi="Times New Roman" w:cs="Times New Roman"/>
                <w:color w:val="000000"/>
                <w:sz w:val="24"/>
                <w:szCs w:val="24"/>
                <w:lang w:val="ru-RU"/>
              </w:rPr>
              <w:t>законодательства,</w:t>
            </w:r>
            <w:r w:rsidRPr="000D0BB0">
              <w:rPr>
                <w:lang w:val="ru-RU"/>
              </w:rPr>
              <w:t xml:space="preserve"> </w:t>
            </w:r>
            <w:r w:rsidRPr="000D0BB0">
              <w:rPr>
                <w:rFonts w:ascii="Times New Roman" w:hAnsi="Times New Roman" w:cs="Times New Roman"/>
                <w:color w:val="000000"/>
                <w:sz w:val="24"/>
                <w:szCs w:val="24"/>
                <w:lang w:val="ru-RU"/>
              </w:rPr>
              <w:t>иным</w:t>
            </w:r>
            <w:r w:rsidRPr="000D0BB0">
              <w:rPr>
                <w:lang w:val="ru-RU"/>
              </w:rPr>
              <w:t xml:space="preserve"> </w:t>
            </w:r>
            <w:r w:rsidRPr="000D0BB0">
              <w:rPr>
                <w:rFonts w:ascii="Times New Roman" w:hAnsi="Times New Roman" w:cs="Times New Roman"/>
                <w:color w:val="000000"/>
                <w:sz w:val="24"/>
                <w:szCs w:val="24"/>
                <w:lang w:val="ru-RU"/>
              </w:rPr>
              <w:t>информационным</w:t>
            </w:r>
            <w:r w:rsidRPr="000D0BB0">
              <w:rPr>
                <w:lang w:val="ru-RU"/>
              </w:rPr>
              <w:t xml:space="preserve"> </w:t>
            </w:r>
            <w:r w:rsidRPr="000D0BB0">
              <w:rPr>
                <w:rFonts w:ascii="Times New Roman" w:hAnsi="Times New Roman" w:cs="Times New Roman"/>
                <w:color w:val="000000"/>
                <w:sz w:val="24"/>
                <w:szCs w:val="24"/>
                <w:lang w:val="ru-RU"/>
              </w:rPr>
              <w:t>ресурсам</w:t>
            </w:r>
            <w:r w:rsidRPr="000D0BB0">
              <w:rPr>
                <w:lang w:val="ru-RU"/>
              </w:rPr>
              <w:t xml:space="preserve"> </w:t>
            </w:r>
            <w:r w:rsidRPr="000D0BB0">
              <w:rPr>
                <w:rFonts w:ascii="Times New Roman" w:hAnsi="Times New Roman" w:cs="Times New Roman"/>
                <w:color w:val="000000"/>
                <w:sz w:val="24"/>
                <w:szCs w:val="24"/>
                <w:lang w:val="ru-RU"/>
              </w:rPr>
              <w:t>служащими</w:t>
            </w:r>
            <w:r w:rsidRPr="000D0BB0">
              <w:rPr>
                <w:lang w:val="ru-RU"/>
              </w:rPr>
              <w:t xml:space="preserve"> </w:t>
            </w:r>
            <w:r w:rsidRPr="000D0BB0">
              <w:rPr>
                <w:rFonts w:ascii="Times New Roman" w:hAnsi="Times New Roman" w:cs="Times New Roman"/>
                <w:color w:val="000000"/>
                <w:sz w:val="24"/>
                <w:szCs w:val="24"/>
                <w:lang w:val="ru-RU"/>
              </w:rPr>
              <w:t>для</w:t>
            </w:r>
            <w:r w:rsidRPr="000D0BB0">
              <w:rPr>
                <w:lang w:val="ru-RU"/>
              </w:rPr>
              <w:t xml:space="preserve"> </w:t>
            </w:r>
            <w:r w:rsidRPr="000D0BB0">
              <w:rPr>
                <w:rFonts w:ascii="Times New Roman" w:hAnsi="Times New Roman" w:cs="Times New Roman"/>
                <w:color w:val="000000"/>
                <w:sz w:val="24"/>
                <w:szCs w:val="24"/>
                <w:lang w:val="ru-RU"/>
              </w:rPr>
              <w:t>представления</w:t>
            </w:r>
            <w:r w:rsidRPr="000D0BB0">
              <w:rPr>
                <w:lang w:val="ru-RU"/>
              </w:rPr>
              <w:t xml:space="preserve"> </w:t>
            </w:r>
            <w:r w:rsidRPr="000D0BB0">
              <w:rPr>
                <w:rFonts w:ascii="Times New Roman" w:hAnsi="Times New Roman" w:cs="Times New Roman"/>
                <w:color w:val="000000"/>
                <w:sz w:val="24"/>
                <w:szCs w:val="24"/>
                <w:lang w:val="ru-RU"/>
              </w:rPr>
              <w:t>учебной</w:t>
            </w:r>
            <w:r w:rsidRPr="000D0BB0">
              <w:rPr>
                <w:lang w:val="ru-RU"/>
              </w:rPr>
              <w:t xml:space="preserve"> </w:t>
            </w:r>
            <w:r w:rsidRPr="000D0BB0">
              <w:rPr>
                <w:rFonts w:ascii="Times New Roman" w:hAnsi="Times New Roman" w:cs="Times New Roman"/>
                <w:color w:val="000000"/>
                <w:sz w:val="24"/>
                <w:szCs w:val="24"/>
                <w:lang w:val="ru-RU"/>
              </w:rPr>
              <w:t>информации</w:t>
            </w:r>
            <w:r w:rsidRPr="000D0BB0">
              <w:rPr>
                <w:lang w:val="ru-RU"/>
              </w:rPr>
              <w:t xml:space="preserve"> </w:t>
            </w:r>
            <w:r w:rsidRPr="000D0BB0">
              <w:rPr>
                <w:rFonts w:ascii="Times New Roman" w:hAnsi="Times New Roman" w:cs="Times New Roman"/>
                <w:color w:val="000000"/>
                <w:sz w:val="24"/>
                <w:szCs w:val="24"/>
                <w:lang w:val="ru-RU"/>
              </w:rPr>
              <w:t>большой</w:t>
            </w:r>
            <w:r w:rsidRPr="000D0BB0">
              <w:rPr>
                <w:lang w:val="ru-RU"/>
              </w:rPr>
              <w:t xml:space="preserve"> </w:t>
            </w:r>
            <w:r w:rsidRPr="000D0BB0">
              <w:rPr>
                <w:rFonts w:ascii="Times New Roman" w:hAnsi="Times New Roman" w:cs="Times New Roman"/>
                <w:color w:val="000000"/>
                <w:sz w:val="24"/>
                <w:szCs w:val="24"/>
                <w:lang w:val="ru-RU"/>
              </w:rPr>
              <w:t>аудитории.</w:t>
            </w:r>
            <w:r w:rsidRPr="000D0BB0">
              <w:rPr>
                <w:lang w:val="ru-RU"/>
              </w:rPr>
              <w:t xml:space="preserve"> </w:t>
            </w:r>
          </w:p>
          <w:p w:rsidR="000D61C5" w:rsidRPr="000D0BB0" w:rsidRDefault="000D0BB0">
            <w:pPr>
              <w:spacing w:after="0" w:line="240" w:lineRule="auto"/>
              <w:ind w:firstLine="756"/>
              <w:jc w:val="both"/>
              <w:rPr>
                <w:sz w:val="24"/>
                <w:szCs w:val="24"/>
                <w:lang w:val="ru-RU"/>
              </w:rPr>
            </w:pPr>
            <w:r w:rsidRPr="000D0BB0">
              <w:rPr>
                <w:lang w:val="ru-RU"/>
              </w:rPr>
              <w:t xml:space="preserve"> </w:t>
            </w:r>
          </w:p>
        </w:tc>
      </w:tr>
    </w:tbl>
    <w:p w:rsidR="000D61C5" w:rsidRPr="000D0BB0" w:rsidRDefault="000D61C5">
      <w:pPr>
        <w:rPr>
          <w:lang w:val="ru-RU"/>
        </w:rPr>
      </w:pPr>
    </w:p>
    <w:sectPr w:rsidR="000D61C5" w:rsidRPr="000D0B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D0BB0"/>
    <w:rsid w:val="000D61C5"/>
    <w:rsid w:val="001F0BC7"/>
    <w:rsid w:val="00AA4A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2921"/>
  <w15:docId w15:val="{21E25BE7-18FF-449F-9B8F-502C5CE9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B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2592</Words>
  <Characters>14779</Characters>
  <Application>Microsoft Office Word</Application>
  <DocSecurity>0</DocSecurity>
  <Lines>123</Lines>
  <Paragraphs>34</Paragraphs>
  <ScaleCrop>false</ScaleCrop>
  <Company>УрГЭУ</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2021-2022_38_03_06-КМ-2021_очное_plx_Торгово-экономическая практика</dc:title>
  <dc:creator>FastReport.NET</dc:creator>
  <cp:lastModifiedBy>Курбатова Валерия Платоновна</cp:lastModifiedBy>
  <cp:revision>3</cp:revision>
  <cp:lastPrinted>2021-09-22T10:54:00Z</cp:lastPrinted>
  <dcterms:created xsi:type="dcterms:W3CDTF">2021-09-22T10:53:00Z</dcterms:created>
  <dcterms:modified xsi:type="dcterms:W3CDTF">2021-09-23T08:58:00Z</dcterms:modified>
</cp:coreProperties>
</file>