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7662C" w:rsidRPr="0057662C" w:rsidTr="00D73FE0">
        <w:tc>
          <w:tcPr>
            <w:tcW w:w="3261" w:type="dxa"/>
            <w:shd w:val="clear" w:color="auto" w:fill="E7E6E6" w:themeFill="background2"/>
          </w:tcPr>
          <w:p w:rsidR="005B4308" w:rsidRPr="0057662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7662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57662C" w:rsidRDefault="0057662C" w:rsidP="005B4308">
            <w:pPr>
              <w:rPr>
                <w:sz w:val="24"/>
                <w:szCs w:val="24"/>
              </w:rPr>
            </w:pPr>
            <w:r w:rsidRPr="0057662C">
              <w:rPr>
                <w:sz w:val="24"/>
                <w:szCs w:val="24"/>
              </w:rPr>
              <w:t>Г</w:t>
            </w:r>
            <w:r w:rsidR="003B05C1" w:rsidRPr="0057662C">
              <w:rPr>
                <w:sz w:val="24"/>
                <w:szCs w:val="24"/>
              </w:rPr>
              <w:t>осударственного и муниципального управления</w:t>
            </w:r>
          </w:p>
        </w:tc>
      </w:tr>
      <w:tr w:rsidR="0057662C" w:rsidRPr="0057662C" w:rsidTr="00A30025">
        <w:tc>
          <w:tcPr>
            <w:tcW w:w="3261" w:type="dxa"/>
            <w:shd w:val="clear" w:color="auto" w:fill="E7E6E6" w:themeFill="background2"/>
          </w:tcPr>
          <w:p w:rsidR="005B4308" w:rsidRPr="0057662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7662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57662C" w:rsidRDefault="001A7566" w:rsidP="005B4308">
            <w:pPr>
              <w:rPr>
                <w:sz w:val="24"/>
                <w:szCs w:val="24"/>
              </w:rPr>
            </w:pPr>
            <w:r w:rsidRPr="0057662C">
              <w:rPr>
                <w:sz w:val="24"/>
                <w:szCs w:val="24"/>
              </w:rPr>
              <w:t>38.03.04</w:t>
            </w:r>
            <w:r w:rsidR="005B4308" w:rsidRPr="005766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57662C" w:rsidRDefault="001A7566" w:rsidP="005B4308">
            <w:pPr>
              <w:rPr>
                <w:sz w:val="24"/>
                <w:szCs w:val="24"/>
              </w:rPr>
            </w:pPr>
            <w:r w:rsidRPr="0057662C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57662C" w:rsidRPr="0057662C" w:rsidTr="00CB2C49">
        <w:tc>
          <w:tcPr>
            <w:tcW w:w="3261" w:type="dxa"/>
            <w:shd w:val="clear" w:color="auto" w:fill="E7E6E6" w:themeFill="background2"/>
          </w:tcPr>
          <w:p w:rsidR="005B4308" w:rsidRPr="0057662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7662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57662C" w:rsidRDefault="001A7566" w:rsidP="005B4308">
            <w:pPr>
              <w:rPr>
                <w:sz w:val="24"/>
                <w:szCs w:val="24"/>
              </w:rPr>
            </w:pPr>
            <w:r w:rsidRPr="0057662C">
              <w:rPr>
                <w:sz w:val="24"/>
                <w:szCs w:val="24"/>
              </w:rPr>
              <w:t>Государственная и муниципальная служба</w:t>
            </w:r>
          </w:p>
        </w:tc>
      </w:tr>
      <w:tr w:rsidR="0057662C" w:rsidRPr="0057662C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57662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7662C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57662C" w:rsidRDefault="00902797" w:rsidP="005B4308">
            <w:pPr>
              <w:rPr>
                <w:sz w:val="24"/>
                <w:szCs w:val="24"/>
              </w:rPr>
            </w:pPr>
            <w:r w:rsidRPr="0057662C">
              <w:rPr>
                <w:b/>
                <w:sz w:val="24"/>
                <w:szCs w:val="24"/>
              </w:rPr>
              <w:t>Производственная практика</w:t>
            </w:r>
            <w:r w:rsidR="005B4308" w:rsidRPr="0057662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7662C" w:rsidRPr="0057662C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57662C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57662C" w:rsidRDefault="00902797" w:rsidP="005B4308">
            <w:pPr>
              <w:rPr>
                <w:sz w:val="24"/>
                <w:szCs w:val="24"/>
              </w:rPr>
            </w:pPr>
            <w:r w:rsidRPr="0057662C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57662C" w:rsidRPr="0057662C" w:rsidTr="00CB2C49">
        <w:tc>
          <w:tcPr>
            <w:tcW w:w="3261" w:type="dxa"/>
            <w:shd w:val="clear" w:color="auto" w:fill="E7E6E6" w:themeFill="background2"/>
          </w:tcPr>
          <w:p w:rsidR="005B4308" w:rsidRPr="0057662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7662C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57662C" w:rsidRDefault="005B4308" w:rsidP="005B4308">
            <w:pPr>
              <w:rPr>
                <w:sz w:val="24"/>
                <w:szCs w:val="24"/>
              </w:rPr>
            </w:pPr>
            <w:r w:rsidRPr="0057662C">
              <w:rPr>
                <w:sz w:val="24"/>
                <w:szCs w:val="24"/>
              </w:rPr>
              <w:t xml:space="preserve">дискретно </w:t>
            </w:r>
          </w:p>
        </w:tc>
      </w:tr>
      <w:tr w:rsidR="0057662C" w:rsidRPr="0057662C" w:rsidTr="00CB2C49">
        <w:tc>
          <w:tcPr>
            <w:tcW w:w="3261" w:type="dxa"/>
            <w:shd w:val="clear" w:color="auto" w:fill="E7E6E6" w:themeFill="background2"/>
          </w:tcPr>
          <w:p w:rsidR="005B4308" w:rsidRPr="0057662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7662C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57662C" w:rsidRDefault="005B4308" w:rsidP="005B4308">
            <w:pPr>
              <w:rPr>
                <w:sz w:val="24"/>
                <w:szCs w:val="24"/>
              </w:rPr>
            </w:pPr>
            <w:r w:rsidRPr="0057662C">
              <w:rPr>
                <w:sz w:val="24"/>
                <w:szCs w:val="24"/>
              </w:rPr>
              <w:t>выездная/стационарная</w:t>
            </w:r>
          </w:p>
        </w:tc>
      </w:tr>
      <w:tr w:rsidR="0057662C" w:rsidRPr="0057662C" w:rsidTr="00CB2C49">
        <w:tc>
          <w:tcPr>
            <w:tcW w:w="3261" w:type="dxa"/>
            <w:shd w:val="clear" w:color="auto" w:fill="E7E6E6" w:themeFill="background2"/>
          </w:tcPr>
          <w:p w:rsidR="005B4308" w:rsidRPr="0057662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7662C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57662C" w:rsidRDefault="001A7566" w:rsidP="005B4308">
            <w:pPr>
              <w:rPr>
                <w:sz w:val="24"/>
                <w:szCs w:val="24"/>
              </w:rPr>
            </w:pPr>
            <w:r w:rsidRPr="0057662C">
              <w:rPr>
                <w:sz w:val="24"/>
                <w:szCs w:val="24"/>
              </w:rPr>
              <w:t>3</w:t>
            </w:r>
            <w:r w:rsidR="005B4308" w:rsidRPr="0057662C">
              <w:rPr>
                <w:sz w:val="24"/>
                <w:szCs w:val="24"/>
              </w:rPr>
              <w:t xml:space="preserve"> з.е.</w:t>
            </w:r>
            <w:r w:rsidR="00136A97" w:rsidRPr="0057662C">
              <w:rPr>
                <w:sz w:val="24"/>
                <w:szCs w:val="24"/>
              </w:rPr>
              <w:t xml:space="preserve"> </w:t>
            </w:r>
          </w:p>
        </w:tc>
      </w:tr>
      <w:tr w:rsidR="0057662C" w:rsidRPr="0057662C" w:rsidTr="00CB2C49">
        <w:tc>
          <w:tcPr>
            <w:tcW w:w="3261" w:type="dxa"/>
            <w:shd w:val="clear" w:color="auto" w:fill="E7E6E6" w:themeFill="background2"/>
          </w:tcPr>
          <w:p w:rsidR="005B4308" w:rsidRPr="0057662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7662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57662C" w:rsidRDefault="005B4308" w:rsidP="005B4308">
            <w:pPr>
              <w:rPr>
                <w:sz w:val="24"/>
                <w:szCs w:val="24"/>
              </w:rPr>
            </w:pPr>
            <w:r w:rsidRPr="0057662C">
              <w:rPr>
                <w:sz w:val="24"/>
                <w:szCs w:val="24"/>
              </w:rPr>
              <w:t>зачет (с оценкой)</w:t>
            </w:r>
          </w:p>
          <w:p w:rsidR="005B4308" w:rsidRPr="0057662C" w:rsidRDefault="005B4308" w:rsidP="005B4308">
            <w:pPr>
              <w:rPr>
                <w:sz w:val="24"/>
                <w:szCs w:val="24"/>
              </w:rPr>
            </w:pPr>
          </w:p>
        </w:tc>
      </w:tr>
      <w:tr w:rsidR="0057662C" w:rsidRPr="0057662C" w:rsidTr="00CB2C49">
        <w:tc>
          <w:tcPr>
            <w:tcW w:w="3261" w:type="dxa"/>
            <w:shd w:val="clear" w:color="auto" w:fill="E7E6E6" w:themeFill="background2"/>
          </w:tcPr>
          <w:p w:rsidR="005B4308" w:rsidRPr="0057662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7662C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57662C" w:rsidRDefault="00B71545" w:rsidP="005B4308">
            <w:pPr>
              <w:rPr>
                <w:sz w:val="24"/>
                <w:szCs w:val="24"/>
              </w:rPr>
            </w:pPr>
            <w:r w:rsidRPr="0057662C">
              <w:rPr>
                <w:sz w:val="24"/>
                <w:szCs w:val="24"/>
              </w:rPr>
              <w:t>б</w:t>
            </w:r>
            <w:r w:rsidR="005B4308" w:rsidRPr="0057662C">
              <w:rPr>
                <w:sz w:val="24"/>
                <w:szCs w:val="24"/>
              </w:rPr>
              <w:t>лок 2</w:t>
            </w:r>
          </w:p>
          <w:p w:rsidR="005B4308" w:rsidRPr="0057662C" w:rsidRDefault="00B71545" w:rsidP="005B4308">
            <w:pPr>
              <w:rPr>
                <w:sz w:val="24"/>
                <w:szCs w:val="24"/>
              </w:rPr>
            </w:pPr>
            <w:r w:rsidRPr="0057662C">
              <w:rPr>
                <w:sz w:val="24"/>
                <w:szCs w:val="24"/>
              </w:rPr>
              <w:t>в</w:t>
            </w:r>
            <w:r w:rsidR="005B4308" w:rsidRPr="0057662C">
              <w:rPr>
                <w:sz w:val="24"/>
                <w:szCs w:val="24"/>
              </w:rPr>
              <w:t>ариативная часть</w:t>
            </w:r>
          </w:p>
        </w:tc>
      </w:tr>
      <w:tr w:rsidR="0057662C" w:rsidRPr="0057662C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57662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7662C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7662C" w:rsidRPr="0057662C" w:rsidTr="00E51D01">
        <w:tc>
          <w:tcPr>
            <w:tcW w:w="10490" w:type="dxa"/>
            <w:gridSpan w:val="3"/>
            <w:vAlign w:val="center"/>
          </w:tcPr>
          <w:p w:rsidR="005B4308" w:rsidRPr="0057662C" w:rsidRDefault="001A7566" w:rsidP="00902797">
            <w:pPr>
              <w:rPr>
                <w:sz w:val="24"/>
                <w:szCs w:val="24"/>
              </w:rPr>
            </w:pPr>
            <w:r w:rsidRPr="0057662C">
              <w:rPr>
                <w:sz w:val="24"/>
                <w:szCs w:val="24"/>
              </w:rPr>
              <w:t xml:space="preserve">получение </w:t>
            </w:r>
            <w:r w:rsidR="00902797" w:rsidRPr="0057662C">
              <w:rPr>
                <w:sz w:val="24"/>
                <w:szCs w:val="24"/>
              </w:rPr>
              <w:t>профессиональных умений и опыта профессиональной деятельности</w:t>
            </w:r>
          </w:p>
        </w:tc>
      </w:tr>
      <w:tr w:rsidR="0057662C" w:rsidRPr="0057662C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57662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7662C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7662C" w:rsidRPr="0057662C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57662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7662C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7662C" w:rsidRPr="0057662C" w:rsidTr="00E51D01">
        <w:tc>
          <w:tcPr>
            <w:tcW w:w="10490" w:type="dxa"/>
            <w:gridSpan w:val="3"/>
            <w:vAlign w:val="center"/>
          </w:tcPr>
          <w:p w:rsidR="005B4308" w:rsidRPr="0057662C" w:rsidRDefault="00902797" w:rsidP="00920EC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57662C">
              <w:rPr>
                <w:sz w:val="24"/>
                <w:szCs w:val="24"/>
                <w:shd w:val="clear" w:color="auto" w:fill="FFFFFF" w:themeFill="background1"/>
              </w:rPr>
              <w:t>владение навыками поиска, анализа и использования нормативных и правовых документов в своей профессиональной деятельности ОПК-1</w:t>
            </w:r>
          </w:p>
        </w:tc>
      </w:tr>
      <w:tr w:rsidR="0057662C" w:rsidRPr="0057662C" w:rsidTr="00E51D01">
        <w:tc>
          <w:tcPr>
            <w:tcW w:w="10490" w:type="dxa"/>
            <w:gridSpan w:val="3"/>
            <w:vAlign w:val="center"/>
          </w:tcPr>
          <w:p w:rsidR="005B4308" w:rsidRPr="0057662C" w:rsidRDefault="00902797" w:rsidP="00920EC3">
            <w:pPr>
              <w:rPr>
                <w:sz w:val="24"/>
                <w:szCs w:val="24"/>
              </w:rPr>
            </w:pPr>
            <w:r w:rsidRPr="0057662C">
              <w:rPr>
                <w:sz w:val="24"/>
                <w:szCs w:val="24"/>
              </w:rPr>
              <w:t xml:space="preserve"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</w:t>
            </w:r>
            <w:r w:rsidR="001A7566" w:rsidRPr="0057662C">
              <w:rPr>
                <w:sz w:val="24"/>
                <w:szCs w:val="24"/>
              </w:rPr>
              <w:t>О</w:t>
            </w:r>
            <w:r w:rsidRPr="0057662C">
              <w:rPr>
                <w:sz w:val="24"/>
                <w:szCs w:val="24"/>
              </w:rPr>
              <w:t>П</w:t>
            </w:r>
            <w:r w:rsidR="005B4308" w:rsidRPr="0057662C">
              <w:rPr>
                <w:sz w:val="24"/>
                <w:szCs w:val="24"/>
              </w:rPr>
              <w:t>К-</w:t>
            </w:r>
            <w:r w:rsidR="001A7566" w:rsidRPr="0057662C">
              <w:rPr>
                <w:sz w:val="24"/>
                <w:szCs w:val="24"/>
              </w:rPr>
              <w:t>4</w:t>
            </w:r>
          </w:p>
        </w:tc>
      </w:tr>
      <w:tr w:rsidR="0057662C" w:rsidRPr="0057662C" w:rsidTr="001A6881">
        <w:tc>
          <w:tcPr>
            <w:tcW w:w="10490" w:type="dxa"/>
            <w:gridSpan w:val="3"/>
          </w:tcPr>
          <w:p w:rsidR="005B4308" w:rsidRPr="0057662C" w:rsidRDefault="001A7566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57662C">
              <w:rPr>
                <w:sz w:val="24"/>
                <w:szCs w:val="24"/>
                <w:shd w:val="clear" w:color="auto" w:fill="FFFFFF" w:themeFill="background1"/>
              </w:rPr>
              <w:t xml:space="preserve">способность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 </w:t>
            </w:r>
            <w:r w:rsidR="005B4308" w:rsidRPr="0057662C">
              <w:rPr>
                <w:sz w:val="24"/>
                <w:szCs w:val="24"/>
                <w:shd w:val="clear" w:color="auto" w:fill="FFFFFF" w:themeFill="background1"/>
              </w:rPr>
              <w:t>ПК-1</w:t>
            </w:r>
            <w:r w:rsidRPr="0057662C">
              <w:rPr>
                <w:sz w:val="24"/>
                <w:szCs w:val="24"/>
                <w:shd w:val="clear" w:color="auto" w:fill="FFFFFF" w:themeFill="background1"/>
              </w:rPr>
              <w:t>2</w:t>
            </w:r>
            <w:r w:rsidR="005B4308" w:rsidRPr="0057662C">
              <w:rPr>
                <w:sz w:val="24"/>
                <w:szCs w:val="24"/>
                <w:shd w:val="clear" w:color="auto" w:fill="FFFFFF" w:themeFill="background1"/>
              </w:rPr>
              <w:t> </w:t>
            </w:r>
          </w:p>
        </w:tc>
      </w:tr>
      <w:tr w:rsidR="0057662C" w:rsidRPr="0057662C" w:rsidTr="00315B76">
        <w:tc>
          <w:tcPr>
            <w:tcW w:w="10490" w:type="dxa"/>
            <w:gridSpan w:val="3"/>
          </w:tcPr>
          <w:p w:rsidR="005B4308" w:rsidRPr="0057662C" w:rsidRDefault="00902797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57662C">
              <w:rPr>
                <w:sz w:val="24"/>
                <w:szCs w:val="24"/>
                <w:shd w:val="clear" w:color="auto" w:fill="FFFFFF" w:themeFill="background1"/>
              </w:rPr>
              <w:t>умение 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 ПК-15</w:t>
            </w:r>
            <w:r w:rsidR="005B4308" w:rsidRPr="0057662C">
              <w:rPr>
                <w:sz w:val="24"/>
                <w:szCs w:val="24"/>
                <w:shd w:val="clear" w:color="auto" w:fill="FFFFFF" w:themeFill="background1"/>
              </w:rPr>
              <w:t> </w:t>
            </w:r>
          </w:p>
        </w:tc>
      </w:tr>
      <w:tr w:rsidR="0057662C" w:rsidRPr="0057662C" w:rsidTr="00315B76">
        <w:tc>
          <w:tcPr>
            <w:tcW w:w="10490" w:type="dxa"/>
            <w:gridSpan w:val="3"/>
          </w:tcPr>
          <w:p w:rsidR="005B4308" w:rsidRPr="0057662C" w:rsidRDefault="005C0AAA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57662C">
              <w:rPr>
                <w:sz w:val="24"/>
                <w:szCs w:val="24"/>
                <w:shd w:val="clear" w:color="auto" w:fill="FFFFFF" w:themeFill="background1"/>
              </w:rPr>
              <w:t>владение</w:t>
            </w:r>
            <w:r w:rsidR="00902797" w:rsidRPr="0057662C">
              <w:rPr>
                <w:sz w:val="24"/>
                <w:szCs w:val="24"/>
                <w:shd w:val="clear" w:color="auto" w:fill="FFFFFF" w:themeFill="background1"/>
              </w:rPr>
              <w:t xml:space="preserve"> методами самоорганизации рабочего времени, рационального применения ресурсов и эффективного взаимодействовать с другими исполнителями ПК-17</w:t>
            </w:r>
          </w:p>
        </w:tc>
      </w:tr>
      <w:tr w:rsidR="0057662C" w:rsidRPr="0057662C" w:rsidTr="00315B76">
        <w:tc>
          <w:tcPr>
            <w:tcW w:w="10490" w:type="dxa"/>
            <w:gridSpan w:val="3"/>
          </w:tcPr>
          <w:p w:rsidR="00902797" w:rsidRPr="0057662C" w:rsidRDefault="00902797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57662C">
              <w:rPr>
                <w:sz w:val="24"/>
                <w:szCs w:val="24"/>
                <w:shd w:val="clear" w:color="auto" w:fill="FFFFFF" w:themeFill="background1"/>
              </w:rPr>
              <w:t>владение технологиями, приемами, обеспечивающими оказание государственных и муниципальных услуг физическим и юридическим лицам ПК-24</w:t>
            </w:r>
          </w:p>
        </w:tc>
      </w:tr>
      <w:tr w:rsidR="0057662C" w:rsidRPr="0057662C" w:rsidTr="00315B76">
        <w:tc>
          <w:tcPr>
            <w:tcW w:w="10490" w:type="dxa"/>
            <w:gridSpan w:val="3"/>
          </w:tcPr>
          <w:p w:rsidR="00902797" w:rsidRPr="0057662C" w:rsidRDefault="00902797" w:rsidP="00902797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57662C">
              <w:rPr>
                <w:sz w:val="24"/>
                <w:szCs w:val="24"/>
                <w:shd w:val="clear" w:color="auto" w:fill="FFFFFF" w:themeFill="background1"/>
              </w:rPr>
              <w:t>владение навыками сбора, обработки информации и участия в информатизации деятельности соответствующих органов власти и организаций ПК-26</w:t>
            </w:r>
          </w:p>
        </w:tc>
      </w:tr>
      <w:tr w:rsidR="0057662C" w:rsidRPr="0057662C" w:rsidTr="00CB2C49">
        <w:tc>
          <w:tcPr>
            <w:tcW w:w="10490" w:type="dxa"/>
            <w:gridSpan w:val="3"/>
            <w:shd w:val="clear" w:color="auto" w:fill="E7E6E6" w:themeFill="background2"/>
          </w:tcPr>
          <w:p w:rsidR="00902797" w:rsidRPr="0057662C" w:rsidRDefault="00902797" w:rsidP="0090279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7662C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7662C" w:rsidRPr="0057662C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57662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662C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7662C" w:rsidRPr="0057662C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57662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662C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7662C" w:rsidRPr="0057662C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57662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662C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57662C" w:rsidRPr="0057662C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57662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662C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7662C" w:rsidRPr="0057662C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57662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662C">
              <w:rPr>
                <w:sz w:val="24"/>
                <w:szCs w:val="24"/>
              </w:rPr>
              <w:t>Отчет</w:t>
            </w:r>
          </w:p>
        </w:tc>
      </w:tr>
      <w:tr w:rsidR="0057662C" w:rsidRPr="0057662C" w:rsidTr="00CB2C49">
        <w:tc>
          <w:tcPr>
            <w:tcW w:w="10490" w:type="dxa"/>
            <w:gridSpan w:val="3"/>
            <w:shd w:val="clear" w:color="auto" w:fill="E7E6E6" w:themeFill="background2"/>
          </w:tcPr>
          <w:p w:rsidR="00902797" w:rsidRPr="0057662C" w:rsidRDefault="00902797" w:rsidP="0090279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7662C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7662C" w:rsidRPr="0057662C" w:rsidTr="00CB2C49">
        <w:tc>
          <w:tcPr>
            <w:tcW w:w="10490" w:type="dxa"/>
            <w:gridSpan w:val="3"/>
          </w:tcPr>
          <w:p w:rsidR="00902797" w:rsidRPr="0057662C" w:rsidRDefault="00902797" w:rsidP="009027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7662C">
              <w:rPr>
                <w:b/>
                <w:sz w:val="24"/>
                <w:szCs w:val="24"/>
              </w:rPr>
              <w:t>Основная литература</w:t>
            </w:r>
          </w:p>
          <w:p w:rsidR="00902797" w:rsidRPr="0057662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662C">
              <w:rPr>
                <w:sz w:val="24"/>
                <w:szCs w:val="24"/>
              </w:rPr>
              <w:t>Орешин, В. П. Государственное и муниципальное управление [Электронный ресурс] : Учебное пособие / В. П. Орешин. - 2-е изд. - Москва : РИОР: ИНФРА-М, 2019. - 178 с. </w:t>
            </w:r>
            <w:hyperlink r:id="rId8" w:history="1">
              <w:r w:rsidRPr="0057662C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http://znanium.com/go.php?id=1002051</w:t>
              </w:r>
            </w:hyperlink>
          </w:p>
          <w:p w:rsidR="00902797" w:rsidRPr="0057662C" w:rsidRDefault="00902797" w:rsidP="009027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7662C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902797" w:rsidRPr="0057662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662C">
              <w:rPr>
                <w:sz w:val="24"/>
                <w:szCs w:val="24"/>
              </w:rPr>
              <w:t>Чиркин, В. Е. Система </w:t>
            </w:r>
            <w:r w:rsidRPr="0057662C">
              <w:rPr>
                <w:bCs/>
                <w:sz w:val="24"/>
                <w:szCs w:val="24"/>
              </w:rPr>
              <w:t>государственного</w:t>
            </w:r>
            <w:r w:rsidRPr="0057662C">
              <w:rPr>
                <w:sz w:val="24"/>
                <w:szCs w:val="24"/>
              </w:rPr>
              <w:t> и </w:t>
            </w:r>
            <w:r w:rsidRPr="0057662C">
              <w:rPr>
                <w:bCs/>
                <w:sz w:val="24"/>
                <w:szCs w:val="24"/>
              </w:rPr>
              <w:t>муниципального</w:t>
            </w:r>
            <w:r w:rsidRPr="0057662C">
              <w:rPr>
                <w:sz w:val="24"/>
                <w:szCs w:val="24"/>
              </w:rPr>
              <w:t> </w:t>
            </w:r>
            <w:r w:rsidRPr="0057662C">
              <w:rPr>
                <w:bCs/>
                <w:sz w:val="24"/>
                <w:szCs w:val="24"/>
              </w:rPr>
              <w:t>управления</w:t>
            </w:r>
            <w:r w:rsidRPr="0057662C">
              <w:rPr>
                <w:sz w:val="24"/>
                <w:szCs w:val="24"/>
              </w:rPr>
              <w:t xml:space="preserve"> [Текст] : Учебник. - 6. - Москва : ООО "Юридическое издательство Норма", 2019. - 400 с. </w:t>
            </w:r>
            <w:hyperlink r:id="rId9" w:history="1">
              <w:r w:rsidRPr="0057662C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http://znanium.com/go.php?id=1014772</w:t>
              </w:r>
            </w:hyperlink>
          </w:p>
          <w:p w:rsidR="00902797" w:rsidRPr="0057662C" w:rsidRDefault="00902797" w:rsidP="009027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7662C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902797" w:rsidRPr="0057662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662C">
              <w:rPr>
                <w:sz w:val="24"/>
                <w:szCs w:val="24"/>
              </w:rPr>
              <w:lastRenderedPageBreak/>
              <w:t>Электронный каталог ИБК УрГЭУ (</w:t>
            </w:r>
            <w:hyperlink r:id="rId10" w:history="1">
              <w:r w:rsidRPr="0057662C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57662C">
              <w:rPr>
                <w:sz w:val="24"/>
                <w:szCs w:val="24"/>
              </w:rPr>
              <w:t xml:space="preserve"> );</w:t>
            </w:r>
          </w:p>
          <w:p w:rsidR="00902797" w:rsidRPr="0057662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662C">
              <w:rPr>
                <w:sz w:val="24"/>
                <w:szCs w:val="24"/>
              </w:rPr>
              <w:t>Научная электронная библиотека eLIBRARY.RU (</w:t>
            </w:r>
            <w:hyperlink r:id="rId11" w:history="1">
              <w:r w:rsidRPr="0057662C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57662C">
              <w:rPr>
                <w:sz w:val="24"/>
                <w:szCs w:val="24"/>
              </w:rPr>
              <w:t xml:space="preserve"> )</w:t>
            </w:r>
          </w:p>
          <w:p w:rsidR="00902797" w:rsidRPr="0057662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662C">
              <w:rPr>
                <w:sz w:val="24"/>
                <w:szCs w:val="24"/>
              </w:rPr>
              <w:t>ЭБС издательства «ЛАНЬ» (</w:t>
            </w:r>
            <w:hyperlink r:id="rId12" w:history="1">
              <w:r w:rsidRPr="0057662C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57662C">
              <w:rPr>
                <w:sz w:val="24"/>
                <w:szCs w:val="24"/>
              </w:rPr>
              <w:t xml:space="preserve"> );</w:t>
            </w:r>
          </w:p>
          <w:p w:rsidR="00902797" w:rsidRPr="0057662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662C">
              <w:rPr>
                <w:sz w:val="24"/>
                <w:szCs w:val="24"/>
              </w:rPr>
              <w:t>ЭБС Znanium.com (</w:t>
            </w:r>
            <w:hyperlink r:id="rId13" w:history="1">
              <w:r w:rsidRPr="0057662C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57662C">
              <w:rPr>
                <w:sz w:val="24"/>
                <w:szCs w:val="24"/>
              </w:rPr>
              <w:t xml:space="preserve"> );</w:t>
            </w:r>
          </w:p>
          <w:p w:rsidR="00902797" w:rsidRPr="0057662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662C">
              <w:rPr>
                <w:sz w:val="24"/>
                <w:szCs w:val="24"/>
              </w:rPr>
              <w:t>ЭБС Троицкий мост (</w:t>
            </w:r>
            <w:hyperlink r:id="rId14" w:history="1">
              <w:r w:rsidRPr="0057662C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57662C">
              <w:rPr>
                <w:sz w:val="24"/>
                <w:szCs w:val="24"/>
              </w:rPr>
              <w:t xml:space="preserve"> )</w:t>
            </w:r>
          </w:p>
          <w:p w:rsidR="00902797" w:rsidRPr="0057662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662C">
              <w:rPr>
                <w:sz w:val="24"/>
                <w:szCs w:val="24"/>
              </w:rPr>
              <w:t>ЭБС издательства ЮРАЙТ (</w:t>
            </w:r>
            <w:hyperlink r:id="rId15" w:history="1">
              <w:r w:rsidRPr="0057662C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57662C">
              <w:rPr>
                <w:sz w:val="24"/>
                <w:szCs w:val="24"/>
              </w:rPr>
              <w:t xml:space="preserve"> );</w:t>
            </w:r>
          </w:p>
          <w:p w:rsidR="00902797" w:rsidRPr="0057662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662C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6" w:history="1">
              <w:r w:rsidRPr="0057662C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57662C">
              <w:rPr>
                <w:sz w:val="24"/>
                <w:szCs w:val="24"/>
              </w:rPr>
              <w:t xml:space="preserve"> );</w:t>
            </w:r>
          </w:p>
          <w:p w:rsidR="00902797" w:rsidRPr="0057662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662C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7" w:history="1">
              <w:r w:rsidRPr="0057662C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57662C">
              <w:rPr>
                <w:sz w:val="24"/>
                <w:szCs w:val="24"/>
              </w:rPr>
              <w:t xml:space="preserve"> ).</w:t>
            </w:r>
          </w:p>
          <w:p w:rsidR="00902797" w:rsidRPr="0057662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662C">
              <w:rPr>
                <w:sz w:val="24"/>
                <w:szCs w:val="24"/>
              </w:rPr>
              <w:t>Архив научных журналов NEICON  (</w:t>
            </w:r>
            <w:hyperlink r:id="rId18" w:history="1">
              <w:r w:rsidRPr="0057662C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57662C">
              <w:rPr>
                <w:sz w:val="24"/>
                <w:szCs w:val="24"/>
              </w:rPr>
              <w:t xml:space="preserve"> ).</w:t>
            </w:r>
          </w:p>
          <w:p w:rsidR="00902797" w:rsidRPr="0057662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662C">
              <w:rPr>
                <w:sz w:val="24"/>
                <w:szCs w:val="24"/>
              </w:rPr>
              <w:t>Обзор СМИ Polpred.com (</w:t>
            </w:r>
            <w:hyperlink r:id="rId19" w:history="1">
              <w:r w:rsidRPr="0057662C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57662C">
              <w:rPr>
                <w:sz w:val="24"/>
                <w:szCs w:val="24"/>
              </w:rPr>
              <w:t xml:space="preserve"> )</w:t>
            </w:r>
          </w:p>
          <w:p w:rsidR="00902797" w:rsidRPr="0057662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662C">
              <w:rPr>
                <w:sz w:val="24"/>
                <w:szCs w:val="24"/>
              </w:rPr>
              <w:t>Ресурсы АРБИКОН (</w:t>
            </w:r>
            <w:hyperlink r:id="rId20" w:history="1">
              <w:r w:rsidRPr="0057662C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57662C">
              <w:rPr>
                <w:sz w:val="24"/>
                <w:szCs w:val="24"/>
              </w:rPr>
              <w:t xml:space="preserve"> )</w:t>
            </w:r>
          </w:p>
          <w:p w:rsidR="00902797" w:rsidRPr="0057662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662C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1" w:history="1">
              <w:r w:rsidRPr="0057662C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57662C">
              <w:rPr>
                <w:sz w:val="24"/>
                <w:szCs w:val="24"/>
              </w:rPr>
              <w:t xml:space="preserve"> )</w:t>
            </w:r>
          </w:p>
        </w:tc>
      </w:tr>
      <w:tr w:rsidR="0057662C" w:rsidRPr="0057662C" w:rsidTr="00DF7BF8">
        <w:tc>
          <w:tcPr>
            <w:tcW w:w="10490" w:type="dxa"/>
            <w:gridSpan w:val="3"/>
            <w:shd w:val="clear" w:color="auto" w:fill="E7E6E6" w:themeFill="background2"/>
          </w:tcPr>
          <w:p w:rsidR="00902797" w:rsidRPr="0057662C" w:rsidRDefault="00902797" w:rsidP="0090279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7662C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57662C" w:rsidRPr="0057662C" w:rsidTr="00CB2C49">
        <w:tc>
          <w:tcPr>
            <w:tcW w:w="10490" w:type="dxa"/>
            <w:gridSpan w:val="3"/>
          </w:tcPr>
          <w:p w:rsidR="00902797" w:rsidRPr="0057662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662C">
              <w:rPr>
                <w:sz w:val="24"/>
                <w:szCs w:val="24"/>
              </w:rPr>
              <w:t>не реализуются</w:t>
            </w:r>
          </w:p>
        </w:tc>
      </w:tr>
      <w:tr w:rsidR="0057662C" w:rsidRPr="0057662C" w:rsidTr="004431EA">
        <w:tc>
          <w:tcPr>
            <w:tcW w:w="10490" w:type="dxa"/>
            <w:gridSpan w:val="3"/>
            <w:shd w:val="clear" w:color="auto" w:fill="E7E6E6" w:themeFill="background2"/>
          </w:tcPr>
          <w:p w:rsidR="00902797" w:rsidRPr="0057662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662C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57662C" w:rsidRPr="0057662C" w:rsidTr="00CB2C49">
        <w:tc>
          <w:tcPr>
            <w:tcW w:w="10490" w:type="dxa"/>
            <w:gridSpan w:val="3"/>
          </w:tcPr>
          <w:p w:rsidR="00902797" w:rsidRPr="0057662C" w:rsidRDefault="00902797" w:rsidP="00902797">
            <w:pPr>
              <w:rPr>
                <w:b/>
                <w:sz w:val="24"/>
                <w:szCs w:val="24"/>
              </w:rPr>
            </w:pPr>
            <w:r w:rsidRPr="0057662C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902797" w:rsidRPr="0057662C" w:rsidRDefault="00902797" w:rsidP="00902797">
            <w:pPr>
              <w:jc w:val="both"/>
              <w:rPr>
                <w:sz w:val="24"/>
                <w:szCs w:val="24"/>
              </w:rPr>
            </w:pPr>
            <w:r w:rsidRPr="0057662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902797" w:rsidRPr="0057662C" w:rsidRDefault="00902797" w:rsidP="00902797">
            <w:pPr>
              <w:jc w:val="both"/>
              <w:rPr>
                <w:sz w:val="24"/>
                <w:szCs w:val="24"/>
              </w:rPr>
            </w:pPr>
            <w:r w:rsidRPr="0057662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57662C" w:rsidRPr="0057662C" w:rsidTr="00CB2C49">
        <w:tc>
          <w:tcPr>
            <w:tcW w:w="10490" w:type="dxa"/>
            <w:gridSpan w:val="3"/>
          </w:tcPr>
          <w:p w:rsidR="00902797" w:rsidRPr="0057662C" w:rsidRDefault="00902797" w:rsidP="00902797">
            <w:pPr>
              <w:rPr>
                <w:b/>
                <w:sz w:val="24"/>
                <w:szCs w:val="24"/>
              </w:rPr>
            </w:pPr>
            <w:r w:rsidRPr="0057662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02797" w:rsidRPr="0057662C" w:rsidRDefault="00902797" w:rsidP="00902797">
            <w:pPr>
              <w:rPr>
                <w:sz w:val="24"/>
                <w:szCs w:val="24"/>
              </w:rPr>
            </w:pPr>
            <w:r w:rsidRPr="0057662C">
              <w:rPr>
                <w:sz w:val="24"/>
                <w:szCs w:val="24"/>
              </w:rPr>
              <w:t>Общего доступа</w:t>
            </w:r>
          </w:p>
          <w:p w:rsidR="00902797" w:rsidRPr="0057662C" w:rsidRDefault="00902797" w:rsidP="00902797">
            <w:pPr>
              <w:rPr>
                <w:sz w:val="24"/>
                <w:szCs w:val="24"/>
              </w:rPr>
            </w:pPr>
            <w:r w:rsidRPr="0057662C">
              <w:rPr>
                <w:sz w:val="24"/>
                <w:szCs w:val="24"/>
              </w:rPr>
              <w:t>- Справочная правовая система ГАРАНТ</w:t>
            </w:r>
          </w:p>
          <w:p w:rsidR="00902797" w:rsidRPr="0057662C" w:rsidRDefault="00902797" w:rsidP="00902797">
            <w:pPr>
              <w:rPr>
                <w:sz w:val="24"/>
                <w:szCs w:val="24"/>
              </w:rPr>
            </w:pPr>
            <w:r w:rsidRPr="0057662C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902797" w:rsidRPr="0057662C" w:rsidRDefault="005918BA" w:rsidP="00902797">
            <w:pPr>
              <w:autoSpaceDE w:val="0"/>
              <w:ind w:left="27"/>
              <w:rPr>
                <w:bCs/>
                <w:sz w:val="24"/>
                <w:szCs w:val="24"/>
              </w:rPr>
            </w:pPr>
            <w:hyperlink r:id="rId22" w:history="1">
              <w:r w:rsidR="00902797" w:rsidRPr="0057662C">
                <w:rPr>
                  <w:rStyle w:val="aff2"/>
                  <w:bCs/>
                  <w:color w:val="auto"/>
                  <w:sz w:val="24"/>
                  <w:szCs w:val="24"/>
                </w:rPr>
                <w:t>http://www.kremlin.ru/</w:t>
              </w:r>
            </w:hyperlink>
            <w:r w:rsidR="00902797" w:rsidRPr="0057662C">
              <w:rPr>
                <w:bCs/>
                <w:sz w:val="24"/>
                <w:szCs w:val="24"/>
              </w:rPr>
              <w:t xml:space="preserve"> - Официальный сайт Президента РФ</w:t>
            </w:r>
          </w:p>
          <w:p w:rsidR="00902797" w:rsidRPr="0057662C" w:rsidRDefault="005918BA" w:rsidP="00902797">
            <w:pPr>
              <w:autoSpaceDE w:val="0"/>
              <w:ind w:left="27"/>
              <w:rPr>
                <w:sz w:val="24"/>
                <w:szCs w:val="24"/>
              </w:rPr>
            </w:pPr>
            <w:hyperlink r:id="rId23" w:history="1">
              <w:r w:rsidR="00902797" w:rsidRPr="0057662C">
                <w:rPr>
                  <w:rStyle w:val="aff2"/>
                  <w:color w:val="auto"/>
                  <w:sz w:val="24"/>
                  <w:szCs w:val="24"/>
                </w:rPr>
                <w:t>http://government.ru/</w:t>
              </w:r>
            </w:hyperlink>
            <w:r w:rsidR="00902797" w:rsidRPr="0057662C">
              <w:rPr>
                <w:sz w:val="24"/>
                <w:szCs w:val="24"/>
              </w:rPr>
              <w:t xml:space="preserve"> - Официальный сайт Правительства РФ</w:t>
            </w:r>
          </w:p>
          <w:p w:rsidR="00902797" w:rsidRPr="0057662C" w:rsidRDefault="00902797" w:rsidP="00902797">
            <w:pPr>
              <w:autoSpaceDE w:val="0"/>
              <w:ind w:left="27"/>
              <w:rPr>
                <w:sz w:val="24"/>
                <w:szCs w:val="24"/>
              </w:rPr>
            </w:pPr>
            <w:r w:rsidRPr="0057662C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</w:tc>
      </w:tr>
      <w:tr w:rsidR="0057662C" w:rsidRPr="0057662C" w:rsidTr="00CB2C49">
        <w:tc>
          <w:tcPr>
            <w:tcW w:w="10490" w:type="dxa"/>
            <w:gridSpan w:val="3"/>
          </w:tcPr>
          <w:p w:rsidR="00902797" w:rsidRPr="0057662C" w:rsidRDefault="00902797" w:rsidP="009027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7662C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5C0AAA" w:rsidRPr="0057662C" w:rsidRDefault="005C0AAA" w:rsidP="005C0AAA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57662C">
              <w:t xml:space="preserve">Реализация практики осуществляется на предприятиях (согласно заключенным договорам) или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57662C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902797" w:rsidRPr="0057662C" w:rsidRDefault="005C0AAA" w:rsidP="005C0AAA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57662C">
              <w:rPr>
                <w:rFonts w:eastAsia="Arial Unicode MS"/>
              </w:rPr>
              <w:t>Для проведения защиты практики требуется  аудитория  и мультимедийное оборудование.</w:t>
            </w:r>
          </w:p>
        </w:tc>
      </w:tr>
    </w:tbl>
    <w:p w:rsidR="005918BA" w:rsidRDefault="005918BA" w:rsidP="005918BA">
      <w:pPr>
        <w:ind w:left="-284"/>
        <w:rPr>
          <w:sz w:val="24"/>
          <w:szCs w:val="24"/>
        </w:rPr>
      </w:pPr>
      <w:r>
        <w:rPr>
          <w:sz w:val="24"/>
        </w:rPr>
        <w:t xml:space="preserve">Аннотацию подготовил: </w:t>
      </w:r>
      <w:r w:rsidRPr="00E43516">
        <w:rPr>
          <w:sz w:val="24"/>
          <w:szCs w:val="24"/>
        </w:rPr>
        <w:t>Сулимин В.В.</w:t>
      </w:r>
    </w:p>
    <w:p w:rsidR="005918BA" w:rsidRDefault="005918BA" w:rsidP="005918BA">
      <w:pPr>
        <w:ind w:left="-284"/>
        <w:rPr>
          <w:sz w:val="24"/>
        </w:rPr>
      </w:pPr>
    </w:p>
    <w:p w:rsidR="005918BA" w:rsidRDefault="005918BA" w:rsidP="005918BA">
      <w:pPr>
        <w:ind w:left="-284"/>
        <w:rPr>
          <w:sz w:val="24"/>
        </w:rPr>
      </w:pPr>
    </w:p>
    <w:p w:rsidR="005918BA" w:rsidRDefault="005918BA" w:rsidP="005918BA">
      <w:pPr>
        <w:ind w:left="-284"/>
        <w:rPr>
          <w:sz w:val="24"/>
        </w:rPr>
      </w:pPr>
      <w:r w:rsidRPr="000179C5">
        <w:rPr>
          <w:sz w:val="24"/>
        </w:rPr>
        <w:t>Заведующий кафедрой</w:t>
      </w:r>
      <w:r>
        <w:rPr>
          <w:sz w:val="24"/>
        </w:rPr>
        <w:t xml:space="preserve"> </w:t>
      </w:r>
      <w:r w:rsidRPr="000179C5">
        <w:rPr>
          <w:sz w:val="24"/>
        </w:rPr>
        <w:t xml:space="preserve">Государственного и муниципального управления </w:t>
      </w:r>
    </w:p>
    <w:p w:rsidR="005918BA" w:rsidRDefault="005918BA" w:rsidP="005918BA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5918BA" w:rsidRDefault="005918BA" w:rsidP="005918BA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38.03.04 </w:t>
      </w:r>
    </w:p>
    <w:p w:rsidR="005918BA" w:rsidRDefault="005918BA" w:rsidP="005918BA">
      <w:pPr>
        <w:ind w:left="-284"/>
        <w:rPr>
          <w:sz w:val="24"/>
        </w:rPr>
      </w:pPr>
      <w:r w:rsidRPr="000179C5">
        <w:rPr>
          <w:sz w:val="24"/>
        </w:rPr>
        <w:t>Государственное и муниципальное управление</w:t>
      </w:r>
      <w:r>
        <w:rPr>
          <w:sz w:val="24"/>
        </w:rPr>
        <w:t xml:space="preserve">, </w:t>
      </w:r>
    </w:p>
    <w:p w:rsidR="00B075E2" w:rsidRPr="00E8420A" w:rsidRDefault="005918BA" w:rsidP="005918BA">
      <w:pPr>
        <w:ind w:left="-284"/>
        <w:rPr>
          <w:sz w:val="24"/>
          <w:szCs w:val="24"/>
          <w:u w:val="single"/>
        </w:rPr>
      </w:pPr>
      <w:r>
        <w:rPr>
          <w:sz w:val="24"/>
        </w:rPr>
        <w:t xml:space="preserve">(профиль: государственная и муниципальная служба)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0179C5">
        <w:rPr>
          <w:sz w:val="24"/>
        </w:rPr>
        <w:t>Д.Ю.</w:t>
      </w:r>
      <w:r>
        <w:rPr>
          <w:sz w:val="24"/>
        </w:rPr>
        <w:t xml:space="preserve"> </w:t>
      </w:r>
      <w:r w:rsidRPr="000179C5">
        <w:rPr>
          <w:sz w:val="24"/>
        </w:rPr>
        <w:t>Ноженко</w:t>
      </w:r>
      <w:bookmarkStart w:id="0" w:name="_GoBack"/>
      <w:bookmarkEnd w:id="0"/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0C7" w:rsidRDefault="003D30C7">
      <w:r>
        <w:separator/>
      </w:r>
    </w:p>
  </w:endnote>
  <w:endnote w:type="continuationSeparator" w:id="0">
    <w:p w:rsidR="003D30C7" w:rsidRDefault="003D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0C7" w:rsidRDefault="003D30C7">
      <w:r>
        <w:separator/>
      </w:r>
    </w:p>
  </w:footnote>
  <w:footnote w:type="continuationSeparator" w:id="0">
    <w:p w:rsidR="003D30C7" w:rsidRDefault="003D3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0C50941"/>
    <w:multiLevelType w:val="multilevel"/>
    <w:tmpl w:val="FFE8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21"/>
  </w:num>
  <w:num w:numId="4">
    <w:abstractNumId w:val="7"/>
  </w:num>
  <w:num w:numId="5">
    <w:abstractNumId w:val="65"/>
  </w:num>
  <w:num w:numId="6">
    <w:abstractNumId w:val="66"/>
  </w:num>
  <w:num w:numId="7">
    <w:abstractNumId w:val="52"/>
  </w:num>
  <w:num w:numId="8">
    <w:abstractNumId w:val="45"/>
  </w:num>
  <w:num w:numId="9">
    <w:abstractNumId w:val="61"/>
  </w:num>
  <w:num w:numId="10">
    <w:abstractNumId w:val="63"/>
  </w:num>
  <w:num w:numId="11">
    <w:abstractNumId w:val="23"/>
  </w:num>
  <w:num w:numId="12">
    <w:abstractNumId w:val="34"/>
  </w:num>
  <w:num w:numId="13">
    <w:abstractNumId w:val="60"/>
  </w:num>
  <w:num w:numId="14">
    <w:abstractNumId w:val="26"/>
  </w:num>
  <w:num w:numId="15">
    <w:abstractNumId w:val="53"/>
  </w:num>
  <w:num w:numId="16">
    <w:abstractNumId w:val="67"/>
  </w:num>
  <w:num w:numId="17">
    <w:abstractNumId w:val="35"/>
  </w:num>
  <w:num w:numId="18">
    <w:abstractNumId w:val="25"/>
  </w:num>
  <w:num w:numId="19">
    <w:abstractNumId w:val="42"/>
  </w:num>
  <w:num w:numId="20">
    <w:abstractNumId w:val="13"/>
  </w:num>
  <w:num w:numId="21">
    <w:abstractNumId w:val="44"/>
  </w:num>
  <w:num w:numId="22">
    <w:abstractNumId w:val="43"/>
  </w:num>
  <w:num w:numId="23">
    <w:abstractNumId w:val="27"/>
  </w:num>
  <w:num w:numId="24">
    <w:abstractNumId w:val="46"/>
  </w:num>
  <w:num w:numId="25">
    <w:abstractNumId w:val="17"/>
  </w:num>
  <w:num w:numId="26">
    <w:abstractNumId w:val="59"/>
  </w:num>
  <w:num w:numId="27">
    <w:abstractNumId w:val="16"/>
  </w:num>
  <w:num w:numId="28">
    <w:abstractNumId w:val="20"/>
  </w:num>
  <w:num w:numId="29">
    <w:abstractNumId w:val="36"/>
  </w:num>
  <w:num w:numId="30">
    <w:abstractNumId w:val="62"/>
  </w:num>
  <w:num w:numId="31">
    <w:abstractNumId w:val="12"/>
  </w:num>
  <w:num w:numId="32">
    <w:abstractNumId w:val="37"/>
  </w:num>
  <w:num w:numId="33">
    <w:abstractNumId w:val="4"/>
  </w:num>
  <w:num w:numId="34">
    <w:abstractNumId w:val="38"/>
  </w:num>
  <w:num w:numId="35">
    <w:abstractNumId w:val="55"/>
  </w:num>
  <w:num w:numId="36">
    <w:abstractNumId w:val="9"/>
  </w:num>
  <w:num w:numId="37">
    <w:abstractNumId w:val="49"/>
  </w:num>
  <w:num w:numId="38">
    <w:abstractNumId w:val="50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4"/>
  </w:num>
  <w:num w:numId="45">
    <w:abstractNumId w:val="64"/>
  </w:num>
  <w:num w:numId="46">
    <w:abstractNumId w:val="41"/>
  </w:num>
  <w:num w:numId="47">
    <w:abstractNumId w:val="29"/>
  </w:num>
  <w:num w:numId="48">
    <w:abstractNumId w:val="58"/>
  </w:num>
  <w:num w:numId="49">
    <w:abstractNumId w:val="68"/>
  </w:num>
  <w:num w:numId="50">
    <w:abstractNumId w:val="47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9"/>
  </w:num>
  <w:num w:numId="61">
    <w:abstractNumId w:val="30"/>
  </w:num>
  <w:num w:numId="62">
    <w:abstractNumId w:val="51"/>
  </w:num>
  <w:num w:numId="63">
    <w:abstractNumId w:val="8"/>
  </w:num>
  <w:num w:numId="64">
    <w:abstractNumId w:val="56"/>
  </w:num>
  <w:num w:numId="65">
    <w:abstractNumId w:val="14"/>
  </w:num>
  <w:num w:numId="66">
    <w:abstractNumId w:val="40"/>
  </w:num>
  <w:num w:numId="67">
    <w:abstractNumId w:val="0"/>
  </w:num>
  <w:num w:numId="68">
    <w:abstractNumId w:val="1"/>
  </w:num>
  <w:num w:numId="69">
    <w:abstractNumId w:val="3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5710"/>
    <w:rsid w:val="00196BFB"/>
    <w:rsid w:val="001A3685"/>
    <w:rsid w:val="001A395C"/>
    <w:rsid w:val="001A51FB"/>
    <w:rsid w:val="001A7566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05C1"/>
    <w:rsid w:val="003B2724"/>
    <w:rsid w:val="003C0064"/>
    <w:rsid w:val="003C3DCD"/>
    <w:rsid w:val="003C764F"/>
    <w:rsid w:val="003D198B"/>
    <w:rsid w:val="003D30C7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7662C"/>
    <w:rsid w:val="00582AFC"/>
    <w:rsid w:val="00583831"/>
    <w:rsid w:val="005918BA"/>
    <w:rsid w:val="005A7B06"/>
    <w:rsid w:val="005B3163"/>
    <w:rsid w:val="005B4308"/>
    <w:rsid w:val="005C0AAA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2797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708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13E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2051" TargetMode="Externa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archive.ne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cyberlenink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" TargetMode="External"/><Relationship Id="rId17" Type="http://schemas.openxmlformats.org/officeDocument/2006/relationships/hyperlink" Target="https://uisrussia.msu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park-interfax.ru/" TargetMode="External"/><Relationship Id="rId20" Type="http://schemas.openxmlformats.org/officeDocument/2006/relationships/hyperlink" Target="http://arb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" TargetMode="External"/><Relationship Id="rId23" Type="http://schemas.openxmlformats.org/officeDocument/2006/relationships/hyperlink" Target="http://government.ru/" TargetMode="External"/><Relationship Id="rId10" Type="http://schemas.openxmlformats.org/officeDocument/2006/relationships/hyperlink" Target="http://lib.usue.ru/" TargetMode="External"/><Relationship Id="rId19" Type="http://schemas.openxmlformats.org/officeDocument/2006/relationships/hyperlink" Target="http://polpre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4772" TargetMode="External"/><Relationship Id="rId14" Type="http://schemas.openxmlformats.org/officeDocument/2006/relationships/hyperlink" Target="http://www.trmost.ru" TargetMode="External"/><Relationship Id="rId22" Type="http://schemas.openxmlformats.org/officeDocument/2006/relationships/hyperlink" Target="http://www.krem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E8B3A-1471-4920-B768-AC019961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5683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6265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6</cp:revision>
  <cp:lastPrinted>2019-07-08T11:48:00Z</cp:lastPrinted>
  <dcterms:created xsi:type="dcterms:W3CDTF">2019-06-02T08:39:00Z</dcterms:created>
  <dcterms:modified xsi:type="dcterms:W3CDTF">2019-07-08T11:48:00Z</dcterms:modified>
</cp:coreProperties>
</file>