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76D1E" w:rsidRPr="00E76D1E" w:rsidTr="00D73FE0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76D1E" w:rsidRDefault="00466418" w:rsidP="008E0945">
            <w:pPr>
              <w:rPr>
                <w:sz w:val="22"/>
                <w:szCs w:val="22"/>
              </w:rPr>
            </w:pPr>
            <w:r w:rsidRPr="00E76D1E">
              <w:rPr>
                <w:sz w:val="24"/>
                <w:szCs w:val="24"/>
              </w:rPr>
              <w:t>Г</w:t>
            </w:r>
            <w:r w:rsidR="008E0945" w:rsidRPr="00E76D1E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E76D1E" w:rsidRPr="00E76D1E" w:rsidTr="00A30025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76D1E" w:rsidRDefault="001A7566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38.03.04</w:t>
            </w:r>
            <w:r w:rsidR="005B4308" w:rsidRPr="00E76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76D1E" w:rsidRDefault="001A7566" w:rsidP="005B4308">
            <w:pPr>
              <w:rPr>
                <w:sz w:val="22"/>
                <w:szCs w:val="22"/>
              </w:rPr>
            </w:pPr>
            <w:r w:rsidRPr="00E76D1E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76D1E" w:rsidRDefault="001A7566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E76D1E" w:rsidRPr="00E76D1E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76D1E" w:rsidRDefault="00902797" w:rsidP="005B4308">
            <w:pPr>
              <w:rPr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E76D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6D1E" w:rsidRPr="00E76D1E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76D1E" w:rsidRDefault="00AC2A0E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76D1E" w:rsidRDefault="005B4308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 xml:space="preserve">дискретно </w:t>
            </w: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76D1E" w:rsidRDefault="005B4308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выездная/стационарная</w:t>
            </w: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76D1E" w:rsidRDefault="001A7566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3</w:t>
            </w:r>
            <w:r w:rsidR="005B4308" w:rsidRPr="00E76D1E">
              <w:rPr>
                <w:sz w:val="24"/>
                <w:szCs w:val="24"/>
              </w:rPr>
              <w:t xml:space="preserve"> з.е.</w:t>
            </w:r>
            <w:r w:rsidR="00136A97" w:rsidRPr="00E76D1E">
              <w:rPr>
                <w:sz w:val="24"/>
                <w:szCs w:val="24"/>
              </w:rPr>
              <w:t xml:space="preserve"> </w:t>
            </w: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76D1E" w:rsidRDefault="00162C3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B4308" w:rsidRPr="00E76D1E">
              <w:rPr>
                <w:sz w:val="24"/>
                <w:szCs w:val="24"/>
              </w:rPr>
              <w:t xml:space="preserve">ачет </w:t>
            </w:r>
            <w:r>
              <w:rPr>
                <w:sz w:val="24"/>
                <w:szCs w:val="24"/>
              </w:rPr>
              <w:t>с оценкой</w:t>
            </w:r>
          </w:p>
          <w:p w:rsidR="005B4308" w:rsidRPr="00E76D1E" w:rsidRDefault="005B4308" w:rsidP="005B4308">
            <w:pPr>
              <w:rPr>
                <w:sz w:val="24"/>
                <w:szCs w:val="24"/>
              </w:rPr>
            </w:pP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76D1E" w:rsidRDefault="00B71545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б</w:t>
            </w:r>
            <w:r w:rsidR="005B4308" w:rsidRPr="00E76D1E">
              <w:rPr>
                <w:sz w:val="24"/>
                <w:szCs w:val="24"/>
              </w:rPr>
              <w:t>лок 2</w:t>
            </w:r>
          </w:p>
          <w:p w:rsidR="005B4308" w:rsidRPr="00E76D1E" w:rsidRDefault="00B71545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в</w:t>
            </w:r>
            <w:r w:rsidR="005B4308" w:rsidRPr="00E76D1E">
              <w:rPr>
                <w:sz w:val="24"/>
                <w:szCs w:val="24"/>
              </w:rPr>
              <w:t>ариативная часть</w:t>
            </w:r>
          </w:p>
        </w:tc>
      </w:tr>
      <w:tr w:rsidR="00E76D1E" w:rsidRPr="00E76D1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76D1E" w:rsidRPr="00E76D1E" w:rsidTr="00E51D01">
        <w:tc>
          <w:tcPr>
            <w:tcW w:w="10490" w:type="dxa"/>
            <w:gridSpan w:val="3"/>
            <w:vAlign w:val="center"/>
          </w:tcPr>
          <w:p w:rsidR="005B4308" w:rsidRPr="00E76D1E" w:rsidRDefault="001A7566" w:rsidP="00AC2A0E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 xml:space="preserve">получение </w:t>
            </w:r>
            <w:r w:rsidR="00AC2A0E" w:rsidRPr="00E76D1E">
              <w:rPr>
                <w:sz w:val="24"/>
                <w:szCs w:val="24"/>
              </w:rPr>
              <w:t>навыков научно-исследовательской работы</w:t>
            </w:r>
          </w:p>
        </w:tc>
      </w:tr>
      <w:tr w:rsidR="00E76D1E" w:rsidRPr="00E76D1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76D1E" w:rsidRPr="00E76D1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E76D1E" w:rsidRPr="00E76D1E" w:rsidTr="00E51D01">
        <w:tc>
          <w:tcPr>
            <w:tcW w:w="10490" w:type="dxa"/>
            <w:gridSpan w:val="3"/>
            <w:vAlign w:val="center"/>
          </w:tcPr>
          <w:p w:rsidR="00AC2A0E" w:rsidRPr="00E76D1E" w:rsidRDefault="00AC2A0E" w:rsidP="00AC2A0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76D1E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экономических знаний в различных сферах деятельности ОК-3</w:t>
            </w:r>
          </w:p>
        </w:tc>
      </w:tr>
      <w:tr w:rsidR="00E76D1E" w:rsidRPr="00E76D1E" w:rsidTr="00E51D01">
        <w:tc>
          <w:tcPr>
            <w:tcW w:w="10490" w:type="dxa"/>
            <w:gridSpan w:val="3"/>
            <w:vAlign w:val="center"/>
          </w:tcPr>
          <w:p w:rsidR="00AC2A0E" w:rsidRPr="00E76D1E" w:rsidRDefault="00AC2A0E" w:rsidP="00AC2A0E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 ОК-4</w:t>
            </w:r>
          </w:p>
        </w:tc>
      </w:tr>
      <w:tr w:rsidR="00E76D1E" w:rsidRPr="00E76D1E" w:rsidTr="001A6881">
        <w:tc>
          <w:tcPr>
            <w:tcW w:w="10490" w:type="dxa"/>
            <w:gridSpan w:val="3"/>
          </w:tcPr>
          <w:p w:rsidR="005B4308" w:rsidRPr="00E76D1E" w:rsidRDefault="00AC2A0E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76D1E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ОК-7</w:t>
            </w:r>
          </w:p>
        </w:tc>
      </w:tr>
      <w:tr w:rsidR="00E76D1E" w:rsidRPr="00E76D1E" w:rsidTr="00315B76">
        <w:tc>
          <w:tcPr>
            <w:tcW w:w="10490" w:type="dxa"/>
            <w:gridSpan w:val="3"/>
          </w:tcPr>
          <w:p w:rsidR="005B4308" w:rsidRPr="00E76D1E" w:rsidRDefault="00AC2A0E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76D1E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ПК-13</w:t>
            </w:r>
            <w:r w:rsidR="005B4308" w:rsidRPr="00E76D1E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E76D1E" w:rsidRPr="00E76D1E" w:rsidTr="00315B76">
        <w:tc>
          <w:tcPr>
            <w:tcW w:w="10490" w:type="dxa"/>
            <w:gridSpan w:val="3"/>
          </w:tcPr>
          <w:p w:rsidR="005B4308" w:rsidRPr="00E76D1E" w:rsidRDefault="0090279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76D1E">
              <w:rPr>
                <w:sz w:val="24"/>
                <w:szCs w:val="24"/>
                <w:shd w:val="clear" w:color="auto" w:fill="FFFFFF" w:themeFill="background1"/>
              </w:rPr>
              <w:t>владе</w:t>
            </w:r>
            <w:r w:rsidR="003C4294" w:rsidRPr="00E76D1E">
              <w:rPr>
                <w:sz w:val="24"/>
                <w:szCs w:val="24"/>
                <w:shd w:val="clear" w:color="auto" w:fill="FFFFFF" w:themeFill="background1"/>
              </w:rPr>
              <w:t>ние</w:t>
            </w:r>
            <w:r w:rsidRPr="00E76D1E">
              <w:rPr>
                <w:sz w:val="24"/>
                <w:szCs w:val="24"/>
                <w:shd w:val="clear" w:color="auto" w:fill="FFFFFF" w:themeFill="background1"/>
              </w:rPr>
              <w:t xml:space="preserve">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</w:p>
        </w:tc>
      </w:tr>
      <w:tr w:rsidR="00E76D1E" w:rsidRPr="00E76D1E" w:rsidTr="00315B76">
        <w:tc>
          <w:tcPr>
            <w:tcW w:w="10490" w:type="dxa"/>
            <w:gridSpan w:val="3"/>
          </w:tcPr>
          <w:p w:rsidR="00902797" w:rsidRPr="00E76D1E" w:rsidRDefault="00902797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76D1E">
              <w:rPr>
                <w:sz w:val="24"/>
                <w:szCs w:val="24"/>
                <w:shd w:val="clear" w:color="auto" w:fill="FFFFFF" w:themeFill="background1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 ПК-26</w:t>
            </w:r>
          </w:p>
        </w:tc>
      </w:tr>
      <w:tr w:rsidR="00E76D1E" w:rsidRPr="00E76D1E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76D1E" w:rsidRPr="00E76D1E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76D1E" w:rsidRPr="00E76D1E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76D1E" w:rsidRPr="00E76D1E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76D1E" w:rsidRPr="00E76D1E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76D1E" w:rsidRPr="00E76D1E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Отчет</w:t>
            </w:r>
          </w:p>
        </w:tc>
      </w:tr>
      <w:tr w:rsidR="00E76D1E" w:rsidRPr="00E76D1E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E76D1E" w:rsidRPr="00E76D1E" w:rsidTr="00CB2C49">
        <w:tc>
          <w:tcPr>
            <w:tcW w:w="10490" w:type="dxa"/>
            <w:gridSpan w:val="3"/>
          </w:tcPr>
          <w:p w:rsidR="00902797" w:rsidRPr="00162C33" w:rsidRDefault="00902797" w:rsidP="004664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 xml:space="preserve">Основная </w:t>
            </w:r>
            <w:r w:rsidRPr="00162C33">
              <w:rPr>
                <w:b/>
                <w:sz w:val="24"/>
                <w:szCs w:val="24"/>
              </w:rPr>
              <w:t>литература</w:t>
            </w:r>
          </w:p>
          <w:p w:rsidR="00AC2A0E" w:rsidRPr="00162C33" w:rsidRDefault="00162C33" w:rsidP="00466418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62C33">
              <w:rPr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 </w:t>
            </w:r>
            <w:hyperlink r:id="rId8" w:tgtFrame="_blank" w:tooltip="читать полный текст" w:history="1">
              <w:r w:rsidRPr="00162C3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https://new.znanium.com/catalog/product/1038577</w:t>
              </w:r>
            </w:hyperlink>
          </w:p>
          <w:p w:rsidR="00902797" w:rsidRPr="00162C33" w:rsidRDefault="00162C33" w:rsidP="00466418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62C33">
              <w:rPr>
                <w:sz w:val="24"/>
                <w:szCs w:val="24"/>
              </w:rPr>
              <w:t xml:space="preserve"> 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162C3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https://new.znanium.com/catalog/product/989954</w:t>
              </w:r>
            </w:hyperlink>
          </w:p>
          <w:p w:rsidR="00902797" w:rsidRPr="00162C33" w:rsidRDefault="00902797" w:rsidP="004664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2C3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A0543" w:rsidRPr="008A0543" w:rsidRDefault="00162C33" w:rsidP="001B173A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8A0543">
              <w:rPr>
                <w:sz w:val="24"/>
                <w:szCs w:val="24"/>
              </w:rPr>
              <w:t xml:space="preserve"> Балашов, А.И. История и методология науки государственного и муниципального управления : Учебник / А.И. Балашов ; Национальный исследовательский университет "Высшая школа экономики", ф-л Санкт-Петербург. - 1. - Москва : ООО "Научно-издательский центр ИНФРА-М", 2020. - 323 с. </w:t>
            </w:r>
            <w:hyperlink r:id="rId10" w:tgtFrame="_blank" w:tooltip="читать полный текст" w:history="1">
              <w:r w:rsidRPr="008A0543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http://new.znanium.com/catalog/document/?pid=1069783&amp;id=351089</w:t>
              </w:r>
            </w:hyperlink>
          </w:p>
          <w:p w:rsidR="008A0543" w:rsidRPr="008A0543" w:rsidRDefault="008A0543" w:rsidP="001B173A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aff2"/>
                <w:i/>
                <w:iCs/>
              </w:rPr>
              <w:t xml:space="preserve"> </w:t>
            </w:r>
            <w:r w:rsidRPr="008A0543">
              <w:rPr>
                <w:sz w:val="24"/>
                <w:szCs w:val="24"/>
              </w:rPr>
              <w:t>Пижурин, А. А. Методы и средства научных исследований [Электронный ресурс] : ВО - Бакалавриат. - 1. - Москва : ООО "Научно-издательский центр ИНФРА-М", 2020. - 264 с. </w:t>
            </w:r>
            <w:hyperlink r:id="rId11" w:tgtFrame="_blank" w:tooltip="читать полный текст" w:history="1">
              <w:r w:rsidRPr="008A0543">
                <w:rPr>
                  <w:rStyle w:val="aff2"/>
                  <w:i/>
                  <w:iCs/>
                  <w:sz w:val="24"/>
                  <w:szCs w:val="24"/>
                </w:rPr>
                <w:t>http://new.znanium.com/go.php?id=1085368</w:t>
              </w:r>
            </w:hyperlink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B07B7" w:rsidRPr="005E4EB2" w:rsidRDefault="009B07B7" w:rsidP="009B07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B07B7" w:rsidRPr="005E4EB2" w:rsidRDefault="009B07B7" w:rsidP="009B07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9B07B7" w:rsidRPr="005E4EB2" w:rsidRDefault="009B07B7" w:rsidP="009B07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B07B7" w:rsidRPr="005E4EB2" w:rsidRDefault="009B07B7" w:rsidP="009B07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B07B7" w:rsidRPr="005E4EB2" w:rsidRDefault="009B07B7" w:rsidP="009B07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9B07B7" w:rsidRPr="005E4EB2" w:rsidRDefault="009B07B7" w:rsidP="009B07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B07B7" w:rsidRPr="005E4EB2" w:rsidRDefault="009B07B7" w:rsidP="009B07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B07B7" w:rsidRPr="005E4EB2" w:rsidRDefault="009B07B7" w:rsidP="009B07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B07B7" w:rsidRPr="005E4EB2" w:rsidRDefault="009B07B7" w:rsidP="009B07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B07B7" w:rsidRPr="005E4EB2" w:rsidRDefault="009B07B7" w:rsidP="009B07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9B07B7" w:rsidRPr="005E4EB2" w:rsidRDefault="009B07B7" w:rsidP="009B07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902797" w:rsidRPr="00E76D1E" w:rsidRDefault="009B07B7" w:rsidP="009B07B7">
            <w:pPr>
              <w:tabs>
                <w:tab w:val="left" w:pos="195"/>
              </w:tabs>
              <w:jc w:val="both"/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E76D1E" w:rsidRPr="00E76D1E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76D1E" w:rsidRPr="00E76D1E" w:rsidTr="00CB2C49">
        <w:tc>
          <w:tcPr>
            <w:tcW w:w="10490" w:type="dxa"/>
            <w:gridSpan w:val="3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не реализуются</w:t>
            </w:r>
          </w:p>
        </w:tc>
      </w:tr>
      <w:tr w:rsidR="00E76D1E" w:rsidRPr="00E76D1E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76D1E" w:rsidRPr="00E76D1E" w:rsidTr="00CB2C49">
        <w:tc>
          <w:tcPr>
            <w:tcW w:w="10490" w:type="dxa"/>
            <w:gridSpan w:val="3"/>
          </w:tcPr>
          <w:p w:rsidR="00902797" w:rsidRPr="00E76D1E" w:rsidRDefault="00902797" w:rsidP="00902797">
            <w:pPr>
              <w:rPr>
                <w:b/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E76D1E" w:rsidRDefault="00902797" w:rsidP="00902797">
            <w:pPr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E76D1E" w:rsidRDefault="00902797" w:rsidP="00902797">
            <w:pPr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76D1E" w:rsidRPr="00E76D1E" w:rsidTr="00CB2C49">
        <w:tc>
          <w:tcPr>
            <w:tcW w:w="10490" w:type="dxa"/>
            <w:gridSpan w:val="3"/>
          </w:tcPr>
          <w:p w:rsidR="00902797" w:rsidRPr="00E76D1E" w:rsidRDefault="00902797" w:rsidP="00902797">
            <w:pPr>
              <w:rPr>
                <w:b/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E76D1E" w:rsidRDefault="00902797" w:rsidP="00902797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Общего доступа</w:t>
            </w:r>
          </w:p>
          <w:p w:rsidR="00902797" w:rsidRPr="00E76D1E" w:rsidRDefault="00902797" w:rsidP="00902797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Pr="00E76D1E" w:rsidRDefault="00902797" w:rsidP="00902797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B07B7" w:rsidRPr="005E4EB2" w:rsidRDefault="00FF7EB4" w:rsidP="009B07B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4" w:history="1">
              <w:r w:rsidR="009B07B7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B07B7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B07B7" w:rsidRPr="005E4EB2" w:rsidRDefault="00FF7EB4" w:rsidP="009B07B7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9B07B7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B07B7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E76D1E" w:rsidRDefault="00FF7EB4" w:rsidP="009B07B7">
            <w:pPr>
              <w:autoSpaceDE w:val="0"/>
              <w:ind w:left="27"/>
              <w:rPr>
                <w:sz w:val="24"/>
                <w:szCs w:val="24"/>
              </w:rPr>
            </w:pPr>
            <w:hyperlink r:id="rId26" w:history="1">
              <w:r w:rsidR="009B07B7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9B07B7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E76D1E" w:rsidRPr="00E76D1E" w:rsidTr="00CB2C49">
        <w:tc>
          <w:tcPr>
            <w:tcW w:w="10490" w:type="dxa"/>
            <w:gridSpan w:val="3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3C4294" w:rsidRPr="00E76D1E" w:rsidRDefault="003C4294" w:rsidP="003C429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76D1E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76D1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E76D1E" w:rsidRDefault="003C4294" w:rsidP="003C429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76D1E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DA1257" w:rsidRDefault="00DA1257" w:rsidP="00DA1257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Власова Н.Ю.</w:t>
      </w:r>
    </w:p>
    <w:p w:rsidR="00DA1257" w:rsidRDefault="00DA1257" w:rsidP="00DA1257">
      <w:pPr>
        <w:ind w:left="-284"/>
        <w:rPr>
          <w:sz w:val="24"/>
        </w:rPr>
      </w:pPr>
    </w:p>
    <w:p w:rsidR="00DA1257" w:rsidRDefault="00DA1257" w:rsidP="00DA1257">
      <w:pPr>
        <w:ind w:left="-284"/>
        <w:rPr>
          <w:sz w:val="24"/>
        </w:rPr>
      </w:pPr>
    </w:p>
    <w:p w:rsidR="00B075E2" w:rsidRPr="00E8420A" w:rsidRDefault="00B075E2" w:rsidP="00DA1257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B4" w:rsidRDefault="00FF7EB4">
      <w:r>
        <w:separator/>
      </w:r>
    </w:p>
  </w:endnote>
  <w:endnote w:type="continuationSeparator" w:id="0">
    <w:p w:rsidR="00FF7EB4" w:rsidRDefault="00FF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B4" w:rsidRDefault="00FF7EB4">
      <w:r>
        <w:separator/>
      </w:r>
    </w:p>
  </w:footnote>
  <w:footnote w:type="continuationSeparator" w:id="0">
    <w:p w:rsidR="00FF7EB4" w:rsidRDefault="00FF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2C33"/>
    <w:rsid w:val="00174FBB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4294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0C74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641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451D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277F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0543"/>
    <w:rsid w:val="008A1F2A"/>
    <w:rsid w:val="008A5A65"/>
    <w:rsid w:val="008B4606"/>
    <w:rsid w:val="008B627C"/>
    <w:rsid w:val="008C39C9"/>
    <w:rsid w:val="008C7AFC"/>
    <w:rsid w:val="008D0148"/>
    <w:rsid w:val="008E0945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3145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B27"/>
    <w:rsid w:val="00983119"/>
    <w:rsid w:val="00993CDC"/>
    <w:rsid w:val="00993E4C"/>
    <w:rsid w:val="009953D7"/>
    <w:rsid w:val="009A786B"/>
    <w:rsid w:val="009B07B7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99D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257"/>
    <w:rsid w:val="00DA40E1"/>
    <w:rsid w:val="00DA54EB"/>
    <w:rsid w:val="00DA61D5"/>
    <w:rsid w:val="00DA6A7E"/>
    <w:rsid w:val="00DB5A21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6D1E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6FEF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62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857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hyperlink" Target="http://www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1085368" TargetMode="External"/><Relationship Id="rId24" Type="http://schemas.openxmlformats.org/officeDocument/2006/relationships/hyperlink" Target="http://www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.znanium.com/catalog/document/?pid=1069783&amp;id=351089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995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30EB-76A2-471A-B8C2-1D33728D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6459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12</cp:revision>
  <cp:lastPrinted>2019-05-28T05:44:00Z</cp:lastPrinted>
  <dcterms:created xsi:type="dcterms:W3CDTF">2019-06-02T08:48:00Z</dcterms:created>
  <dcterms:modified xsi:type="dcterms:W3CDTF">2020-03-31T12:03:00Z</dcterms:modified>
</cp:coreProperties>
</file>