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C3" w:rsidRPr="0048514D" w:rsidRDefault="00774AC3" w:rsidP="00774AC3">
      <w:pPr>
        <w:jc w:val="center"/>
        <w:rPr>
          <w:b/>
          <w:sz w:val="28"/>
          <w:szCs w:val="28"/>
        </w:rPr>
      </w:pPr>
      <w:r w:rsidRPr="0048514D">
        <w:rPr>
          <w:b/>
          <w:sz w:val="28"/>
          <w:szCs w:val="28"/>
        </w:rPr>
        <w:t>Справка</w:t>
      </w:r>
    </w:p>
    <w:p w:rsidR="004C18FA" w:rsidRPr="004C18FA" w:rsidRDefault="004C18FA" w:rsidP="004C18FA">
      <w:pPr>
        <w:widowControl/>
        <w:jc w:val="center"/>
        <w:rPr>
          <w:color w:val="000000"/>
          <w:sz w:val="28"/>
          <w:szCs w:val="24"/>
        </w:rPr>
      </w:pPr>
      <w:r w:rsidRPr="004C18FA">
        <w:rPr>
          <w:color w:val="000000"/>
          <w:sz w:val="28"/>
          <w:szCs w:val="24"/>
        </w:rPr>
        <w:t>о руководителе научного содержания основной образовательной программы высшего образования – программы магистратуры</w:t>
      </w:r>
    </w:p>
    <w:p w:rsidR="004C18FA" w:rsidRPr="004C18FA" w:rsidRDefault="004C18FA" w:rsidP="004C18FA">
      <w:pPr>
        <w:widowControl/>
        <w:jc w:val="center"/>
        <w:rPr>
          <w:rFonts w:ascii="Calibri" w:hAnsi="Calibri" w:cs="Calibri"/>
          <w:color w:val="000000"/>
          <w:sz w:val="28"/>
          <w:szCs w:val="24"/>
        </w:rPr>
      </w:pPr>
      <w:r w:rsidRPr="004C18FA">
        <w:rPr>
          <w:color w:val="000000"/>
          <w:sz w:val="28"/>
          <w:szCs w:val="24"/>
        </w:rPr>
        <w:t>19.04.04 Технология продукции и организация общественного питания</w:t>
      </w:r>
    </w:p>
    <w:p w:rsidR="00774AC3" w:rsidRPr="0048514D" w:rsidRDefault="00774AC3" w:rsidP="00774AC3">
      <w:pPr>
        <w:jc w:val="both"/>
        <w:rPr>
          <w:rFonts w:eastAsiaTheme="majorEastAsia"/>
          <w:b/>
          <w:sz w:val="24"/>
          <w:szCs w:val="24"/>
        </w:rPr>
      </w:pPr>
    </w:p>
    <w:tbl>
      <w:tblPr>
        <w:tblStyle w:val="a4"/>
        <w:tblW w:w="15137" w:type="dxa"/>
        <w:tblLayout w:type="fixed"/>
        <w:tblLook w:val="04A0" w:firstRow="1" w:lastRow="0" w:firstColumn="1" w:lastColumn="0" w:noHBand="0" w:noVBand="1"/>
      </w:tblPr>
      <w:tblGrid>
        <w:gridCol w:w="504"/>
        <w:gridCol w:w="1475"/>
        <w:gridCol w:w="1430"/>
        <w:gridCol w:w="1367"/>
        <w:gridCol w:w="1944"/>
        <w:gridCol w:w="3026"/>
        <w:gridCol w:w="2865"/>
        <w:gridCol w:w="2526"/>
      </w:tblGrid>
      <w:tr w:rsidR="00373289" w:rsidRPr="0048514D" w:rsidTr="00D64445">
        <w:tc>
          <w:tcPr>
            <w:tcW w:w="504" w:type="dxa"/>
          </w:tcPr>
          <w:p w:rsidR="00774AC3" w:rsidRPr="0048514D" w:rsidRDefault="00774AC3" w:rsidP="00D92E17">
            <w:pPr>
              <w:jc w:val="both"/>
              <w:rPr>
                <w:b/>
              </w:rPr>
            </w:pPr>
            <w:r w:rsidRPr="0048514D">
              <w:rPr>
                <w:b/>
              </w:rPr>
              <w:t>№ п\п</w:t>
            </w:r>
          </w:p>
        </w:tc>
        <w:tc>
          <w:tcPr>
            <w:tcW w:w="1475" w:type="dxa"/>
          </w:tcPr>
          <w:p w:rsidR="00774AC3" w:rsidRPr="0048514D" w:rsidRDefault="00774AC3" w:rsidP="00412136">
            <w:pPr>
              <w:jc w:val="center"/>
              <w:rPr>
                <w:b/>
              </w:rPr>
            </w:pPr>
            <w:r w:rsidRPr="0048514D">
              <w:rPr>
                <w:b/>
              </w:rPr>
              <w:t>Ф.И.О. научного руководителя</w:t>
            </w:r>
          </w:p>
        </w:tc>
        <w:tc>
          <w:tcPr>
            <w:tcW w:w="1430" w:type="dxa"/>
          </w:tcPr>
          <w:p w:rsidR="00D356E9" w:rsidRPr="0048514D" w:rsidRDefault="00774AC3" w:rsidP="00412136">
            <w:pPr>
              <w:jc w:val="center"/>
              <w:rPr>
                <w:b/>
              </w:rPr>
            </w:pPr>
            <w:r w:rsidRPr="0048514D">
              <w:rPr>
                <w:b/>
              </w:rPr>
              <w:t>Условия привлечения</w:t>
            </w:r>
          </w:p>
          <w:p w:rsidR="00774AC3" w:rsidRPr="0048514D" w:rsidRDefault="00774AC3" w:rsidP="00412136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774AC3" w:rsidRPr="0048514D" w:rsidRDefault="00774AC3" w:rsidP="00412136">
            <w:pPr>
              <w:jc w:val="center"/>
              <w:rPr>
                <w:b/>
              </w:rPr>
            </w:pPr>
            <w:r w:rsidRPr="0048514D">
              <w:rPr>
                <w:b/>
              </w:rPr>
              <w:t>ученая степень, ученое звание</w:t>
            </w:r>
          </w:p>
        </w:tc>
        <w:tc>
          <w:tcPr>
            <w:tcW w:w="1944" w:type="dxa"/>
          </w:tcPr>
          <w:p w:rsidR="00774AC3" w:rsidRPr="0048514D" w:rsidRDefault="00774AC3" w:rsidP="00412136">
            <w:pPr>
              <w:jc w:val="center"/>
              <w:rPr>
                <w:b/>
              </w:rPr>
            </w:pPr>
            <w:r w:rsidRPr="0048514D">
              <w:rPr>
                <w:b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3026" w:type="dxa"/>
          </w:tcPr>
          <w:p w:rsidR="00774AC3" w:rsidRPr="0048514D" w:rsidRDefault="00774AC3" w:rsidP="00412136">
            <w:pPr>
              <w:jc w:val="center"/>
              <w:rPr>
                <w:b/>
              </w:rPr>
            </w:pPr>
            <w:r w:rsidRPr="0048514D">
              <w:rPr>
                <w:b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865" w:type="dxa"/>
          </w:tcPr>
          <w:p w:rsidR="00774AC3" w:rsidRPr="0048514D" w:rsidRDefault="00774AC3" w:rsidP="00412136">
            <w:pPr>
              <w:jc w:val="center"/>
              <w:rPr>
                <w:b/>
              </w:rPr>
            </w:pPr>
            <w:r w:rsidRPr="0048514D">
              <w:rPr>
                <w:b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526" w:type="dxa"/>
          </w:tcPr>
          <w:p w:rsidR="00774AC3" w:rsidRPr="0048514D" w:rsidRDefault="00774AC3" w:rsidP="00412136">
            <w:pPr>
              <w:jc w:val="center"/>
              <w:rPr>
                <w:b/>
              </w:rPr>
            </w:pPr>
            <w:r w:rsidRPr="0048514D">
              <w:rPr>
                <w:b/>
              </w:rPr>
              <w:t xml:space="preserve">Апробация результатов научно-исследовательской (творческой) деятельности на национальных </w:t>
            </w:r>
            <w:r w:rsidRPr="00486C5E">
              <w:rPr>
                <w:b/>
              </w:rPr>
              <w:t>и</w:t>
            </w:r>
            <w:r w:rsidRPr="0048514D">
              <w:rPr>
                <w:b/>
              </w:rPr>
              <w:t xml:space="preserve"> международных конференциях, с указанием темы статьи (темы доклада)</w:t>
            </w:r>
          </w:p>
        </w:tc>
      </w:tr>
      <w:tr w:rsidR="001068FF" w:rsidRPr="001D7ED7" w:rsidTr="00D64445">
        <w:tc>
          <w:tcPr>
            <w:tcW w:w="15137" w:type="dxa"/>
            <w:gridSpan w:val="8"/>
          </w:tcPr>
          <w:p w:rsidR="001068FF" w:rsidRPr="007672C8" w:rsidRDefault="001068FF" w:rsidP="001068FF">
            <w:pPr>
              <w:pStyle w:val="a3"/>
              <w:ind w:left="0"/>
              <w:jc w:val="center"/>
            </w:pPr>
            <w:r>
              <w:t>2021 год</w:t>
            </w:r>
          </w:p>
        </w:tc>
      </w:tr>
      <w:tr w:rsidR="00373289" w:rsidRPr="001D7ED7" w:rsidTr="00D64445">
        <w:tc>
          <w:tcPr>
            <w:tcW w:w="504" w:type="dxa"/>
          </w:tcPr>
          <w:p w:rsidR="004C18FA" w:rsidRPr="0048514D" w:rsidRDefault="004C18FA" w:rsidP="00BF1243">
            <w:pPr>
              <w:jc w:val="both"/>
            </w:pPr>
            <w:r>
              <w:t>1</w:t>
            </w:r>
          </w:p>
        </w:tc>
        <w:tc>
          <w:tcPr>
            <w:tcW w:w="1475" w:type="dxa"/>
          </w:tcPr>
          <w:p w:rsidR="004C18FA" w:rsidRDefault="004C18FA">
            <w:pPr>
              <w:jc w:val="center"/>
            </w:pPr>
            <w:r>
              <w:t>Заворохина Наталия Валерьевна</w:t>
            </w:r>
          </w:p>
        </w:tc>
        <w:tc>
          <w:tcPr>
            <w:tcW w:w="1430" w:type="dxa"/>
          </w:tcPr>
          <w:p w:rsidR="004C18FA" w:rsidRDefault="004C18FA">
            <w:pPr>
              <w:jc w:val="center"/>
            </w:pPr>
            <w:r>
              <w:t>штатный</w:t>
            </w:r>
          </w:p>
        </w:tc>
        <w:tc>
          <w:tcPr>
            <w:tcW w:w="1367" w:type="dxa"/>
          </w:tcPr>
          <w:p w:rsidR="004C18FA" w:rsidRDefault="004C18FA">
            <w:pPr>
              <w:jc w:val="center"/>
            </w:pPr>
            <w:r>
              <w:t>Доктор технических наук, доцент</w:t>
            </w:r>
          </w:p>
        </w:tc>
        <w:tc>
          <w:tcPr>
            <w:tcW w:w="1944" w:type="dxa"/>
          </w:tcPr>
          <w:p w:rsidR="004C18FA" w:rsidRDefault="004C18FA">
            <w:pPr>
              <w:jc w:val="center"/>
              <w:rPr>
                <w:highlight w:val="yellow"/>
              </w:rPr>
            </w:pPr>
            <w:r>
              <w:t>Оценка качества продовольственных товаров и продукции общественного питания с использованием методов дегустационного анализа, приказ 690/4 от  09.10.2017</w:t>
            </w:r>
          </w:p>
        </w:tc>
        <w:tc>
          <w:tcPr>
            <w:tcW w:w="3026" w:type="dxa"/>
          </w:tcPr>
          <w:p w:rsidR="008E288B" w:rsidRPr="001068FF" w:rsidRDefault="007672C8" w:rsidP="008E288B">
            <w:pPr>
              <w:pStyle w:val="a3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color w:val="000000"/>
                <w:shd w:val="clear" w:color="auto" w:fill="FFFFFF"/>
              </w:rPr>
            </w:pPr>
            <w:proofErr w:type="spellStart"/>
            <w:r w:rsidRPr="001068FF">
              <w:t>Заворохина</w:t>
            </w:r>
            <w:proofErr w:type="spellEnd"/>
            <w:r w:rsidRPr="001068FF">
              <w:t xml:space="preserve">, Н. В. Дегустационная комиссия на молочном предприятии / Н. В. </w:t>
            </w:r>
            <w:proofErr w:type="spellStart"/>
            <w:r w:rsidRPr="001068FF">
              <w:t>Заворохина</w:t>
            </w:r>
            <w:proofErr w:type="spellEnd"/>
            <w:r w:rsidRPr="001068FF">
              <w:t xml:space="preserve"> // Молочная промышленность. – 2021. – № 1. – С. 36-37. – DOI 10.31515/1019-8946-2021-01-36-38.</w:t>
            </w:r>
          </w:p>
          <w:p w:rsidR="004C18FA" w:rsidRPr="001068FF" w:rsidRDefault="008E288B" w:rsidP="00B37C34">
            <w:pPr>
              <w:pStyle w:val="a3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jc w:val="both"/>
            </w:pPr>
            <w:r w:rsidRPr="001068FF">
              <w:rPr>
                <w:color w:val="000000"/>
                <w:shd w:val="clear" w:color="auto" w:fill="FFFFFF"/>
                <w:lang w:val="en-US"/>
              </w:rPr>
              <w:t xml:space="preserve">Recipes and technologies development of low-calorie mousses with a given flavor / </w:t>
            </w:r>
            <w:proofErr w:type="spellStart"/>
            <w:r w:rsidRPr="001068FF">
              <w:rPr>
                <w:color w:val="000000"/>
                <w:shd w:val="clear" w:color="auto" w:fill="FFFFFF"/>
                <w:lang w:val="en-US"/>
              </w:rPr>
              <w:t>Zavorohina</w:t>
            </w:r>
            <w:proofErr w:type="spellEnd"/>
            <w:r w:rsidRPr="001068FF">
              <w:rPr>
                <w:color w:val="000000"/>
                <w:shd w:val="clear" w:color="auto" w:fill="FFFFFF"/>
                <w:lang w:val="en-US"/>
              </w:rPr>
              <w:t xml:space="preserve"> N.V., </w:t>
            </w:r>
            <w:proofErr w:type="spellStart"/>
            <w:r w:rsidRPr="001068FF">
              <w:rPr>
                <w:color w:val="000000"/>
                <w:shd w:val="clear" w:color="auto" w:fill="FFFFFF"/>
                <w:lang w:val="en-US"/>
              </w:rPr>
              <w:t>Minnikhanova</w:t>
            </w:r>
            <w:proofErr w:type="spellEnd"/>
            <w:r w:rsidRPr="001068FF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68FF">
              <w:rPr>
                <w:color w:val="000000"/>
                <w:shd w:val="clear" w:color="auto" w:fill="FFFFFF"/>
                <w:lang w:val="en-US"/>
              </w:rPr>
              <w:t>E.Yu</w:t>
            </w:r>
            <w:proofErr w:type="spellEnd"/>
            <w:r w:rsidRPr="001068FF">
              <w:rPr>
                <w:color w:val="000000"/>
                <w:shd w:val="clear" w:color="auto" w:fill="FFFFFF"/>
                <w:lang w:val="en-US"/>
              </w:rPr>
              <w:t xml:space="preserve">. // Food Industry. </w:t>
            </w:r>
            <w:r w:rsidRPr="001068FF">
              <w:rPr>
                <w:color w:val="000000"/>
                <w:shd w:val="clear" w:color="auto" w:fill="FFFFFF"/>
              </w:rPr>
              <w:t>2021. Т. 6. №</w:t>
            </w:r>
            <w:r w:rsidRPr="001068FF">
              <w:rPr>
                <w:color w:val="000000"/>
                <w:shd w:val="clear" w:color="auto" w:fill="FFFFFF"/>
                <w:lang w:val="en-US"/>
              </w:rPr>
              <w:t> </w:t>
            </w:r>
            <w:r w:rsidRPr="001068FF">
              <w:rPr>
                <w:color w:val="000000"/>
                <w:shd w:val="clear" w:color="auto" w:fill="FFFFFF"/>
              </w:rPr>
              <w:t>1. С. 39-47.</w:t>
            </w:r>
          </w:p>
          <w:p w:rsidR="004C18FA" w:rsidRPr="001068FF" w:rsidRDefault="004C18FA" w:rsidP="004C18FA">
            <w:pPr>
              <w:jc w:val="both"/>
            </w:pPr>
          </w:p>
        </w:tc>
        <w:tc>
          <w:tcPr>
            <w:tcW w:w="2865" w:type="dxa"/>
          </w:tcPr>
          <w:p w:rsidR="004C18FA" w:rsidRPr="001068FF" w:rsidRDefault="007672C8" w:rsidP="00CC2001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0"/>
                <w:tab w:val="left" w:pos="337"/>
              </w:tabs>
              <w:autoSpaceDE/>
              <w:autoSpaceDN/>
              <w:adjustRightInd/>
              <w:ind w:left="0" w:right="-69" w:firstLine="0"/>
              <w:rPr>
                <w:lang w:val="en-US"/>
              </w:rPr>
            </w:pPr>
            <w:r w:rsidRPr="001068FF">
              <w:rPr>
                <w:lang w:val="en-US"/>
              </w:rPr>
              <w:t xml:space="preserve">Innovative functional products development as an element for the Russian Federation population health preservation / N. </w:t>
            </w:r>
            <w:proofErr w:type="spellStart"/>
            <w:r w:rsidRPr="001068FF">
              <w:rPr>
                <w:lang w:val="en-US"/>
              </w:rPr>
              <w:t>Zavorokhina</w:t>
            </w:r>
            <w:proofErr w:type="spellEnd"/>
            <w:r w:rsidRPr="001068FF">
              <w:rPr>
                <w:lang w:val="en-US"/>
              </w:rPr>
              <w:t xml:space="preserve">, E. </w:t>
            </w:r>
            <w:proofErr w:type="spellStart"/>
            <w:r w:rsidRPr="001068FF">
              <w:rPr>
                <w:lang w:val="en-US"/>
              </w:rPr>
              <w:t>Minnihanova</w:t>
            </w:r>
            <w:proofErr w:type="spellEnd"/>
            <w:r w:rsidRPr="001068FF">
              <w:rPr>
                <w:lang w:val="en-US"/>
              </w:rPr>
              <w:t xml:space="preserve">, O. </w:t>
            </w:r>
            <w:proofErr w:type="spellStart"/>
            <w:r w:rsidRPr="001068FF">
              <w:rPr>
                <w:lang w:val="en-US"/>
              </w:rPr>
              <w:t>Feofilaktova</w:t>
            </w:r>
            <w:proofErr w:type="spellEnd"/>
            <w:r w:rsidRPr="001068FF">
              <w:rPr>
                <w:lang w:val="en-US"/>
              </w:rPr>
              <w:t xml:space="preserve">, O. </w:t>
            </w:r>
            <w:proofErr w:type="spellStart"/>
            <w:r w:rsidRPr="001068FF">
              <w:rPr>
                <w:lang w:val="en-US"/>
              </w:rPr>
              <w:t>Chugunova</w:t>
            </w:r>
            <w:proofErr w:type="spellEnd"/>
            <w:r w:rsidRPr="001068FF">
              <w:rPr>
                <w:lang w:val="en-US"/>
              </w:rPr>
              <w:t xml:space="preserve"> // E3S Web of Conferences, Orel, 24–25 </w:t>
            </w:r>
            <w:r w:rsidRPr="001068FF">
              <w:t>февраля</w:t>
            </w:r>
            <w:r w:rsidRPr="001068FF">
              <w:rPr>
                <w:lang w:val="en-US"/>
              </w:rPr>
              <w:t xml:space="preserve"> 2021 </w:t>
            </w:r>
            <w:r w:rsidRPr="001068FF">
              <w:t>года</w:t>
            </w:r>
            <w:r w:rsidRPr="001068FF">
              <w:rPr>
                <w:lang w:val="en-US"/>
              </w:rPr>
              <w:t>. – Orel, 2021. – DOI 10.1051/e3sconf/202125410016.</w:t>
            </w:r>
          </w:p>
          <w:p w:rsidR="004C18FA" w:rsidRPr="001068FF" w:rsidRDefault="00373289" w:rsidP="00CC2001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0"/>
                <w:tab w:val="left" w:pos="337"/>
              </w:tabs>
              <w:autoSpaceDE/>
              <w:autoSpaceDN/>
              <w:adjustRightInd/>
              <w:ind w:left="0" w:right="-69" w:firstLine="0"/>
              <w:rPr>
                <w:lang w:val="en-US"/>
              </w:rPr>
            </w:pPr>
            <w:proofErr w:type="spellStart"/>
            <w:r w:rsidRPr="001068FF">
              <w:rPr>
                <w:lang w:val="en-US"/>
              </w:rPr>
              <w:t>Feofilaktova</w:t>
            </w:r>
            <w:proofErr w:type="spellEnd"/>
            <w:r w:rsidRPr="001068FF">
              <w:rPr>
                <w:lang w:val="en-US"/>
              </w:rPr>
              <w:t xml:space="preserve">, O. Optimization of technological parameters for the stable base formation of emulsion food products / O. </w:t>
            </w:r>
            <w:proofErr w:type="spellStart"/>
            <w:r w:rsidRPr="001068FF">
              <w:rPr>
                <w:lang w:val="en-US"/>
              </w:rPr>
              <w:t>Feofilaktova</w:t>
            </w:r>
            <w:proofErr w:type="spellEnd"/>
            <w:r w:rsidRPr="001068FF">
              <w:rPr>
                <w:lang w:val="en-US"/>
              </w:rPr>
              <w:t xml:space="preserve">, N. </w:t>
            </w:r>
            <w:proofErr w:type="spellStart"/>
            <w:r w:rsidRPr="001068FF">
              <w:rPr>
                <w:lang w:val="en-US"/>
              </w:rPr>
              <w:t>Zavorokhina</w:t>
            </w:r>
            <w:proofErr w:type="spellEnd"/>
            <w:r w:rsidRPr="001068FF">
              <w:rPr>
                <w:lang w:val="en-US"/>
              </w:rPr>
              <w:t xml:space="preserve">, D. </w:t>
            </w:r>
            <w:proofErr w:type="spellStart"/>
            <w:r w:rsidRPr="001068FF">
              <w:rPr>
                <w:lang w:val="en-US"/>
              </w:rPr>
              <w:t>Karkh</w:t>
            </w:r>
            <w:proofErr w:type="spellEnd"/>
            <w:r w:rsidRPr="001068FF">
              <w:rPr>
                <w:lang w:val="en-US"/>
              </w:rPr>
              <w:t xml:space="preserve"> // AIP Conference Proceedings, Ekaterinburg, 20 </w:t>
            </w:r>
            <w:proofErr w:type="spellStart"/>
            <w:r w:rsidRPr="001068FF">
              <w:rPr>
                <w:lang w:val="en-US"/>
              </w:rPr>
              <w:t>апреля</w:t>
            </w:r>
            <w:proofErr w:type="spellEnd"/>
            <w:r w:rsidRPr="001068FF">
              <w:rPr>
                <w:lang w:val="en-US"/>
              </w:rPr>
              <w:t xml:space="preserve"> 2021 </w:t>
            </w:r>
            <w:proofErr w:type="spellStart"/>
            <w:r w:rsidRPr="001068FF">
              <w:rPr>
                <w:lang w:val="en-US"/>
              </w:rPr>
              <w:t>года</w:t>
            </w:r>
            <w:proofErr w:type="spellEnd"/>
            <w:r w:rsidRPr="001068FF">
              <w:rPr>
                <w:lang w:val="en-US"/>
              </w:rPr>
              <w:t>. – Ekaterinburg, 2021. – P. 020016. – DOI 10.1063/5.0069259. – EDN NBKENZ.</w:t>
            </w:r>
          </w:p>
          <w:p w:rsidR="004C18FA" w:rsidRPr="001068FF" w:rsidRDefault="004C18FA" w:rsidP="00486C5E">
            <w:pPr>
              <w:widowControl/>
              <w:tabs>
                <w:tab w:val="left" w:pos="421"/>
              </w:tabs>
              <w:autoSpaceDE/>
              <w:autoSpaceDN/>
              <w:adjustRightInd/>
              <w:ind w:left="116" w:right="-69"/>
              <w:contextualSpacing/>
              <w:rPr>
                <w:lang w:val="en-US"/>
              </w:rPr>
            </w:pPr>
          </w:p>
        </w:tc>
        <w:tc>
          <w:tcPr>
            <w:tcW w:w="2526" w:type="dxa"/>
          </w:tcPr>
          <w:p w:rsidR="00373289" w:rsidRPr="001068FF" w:rsidRDefault="001068FF" w:rsidP="001068FF">
            <w:pPr>
              <w:pStyle w:val="a3"/>
              <w:ind w:left="0"/>
              <w:jc w:val="both"/>
              <w:rPr>
                <w:highlight w:val="yellow"/>
              </w:rPr>
            </w:pPr>
            <w:r>
              <w:lastRenderedPageBreak/>
              <w:t xml:space="preserve">1. </w:t>
            </w:r>
            <w:proofErr w:type="spellStart"/>
            <w:r w:rsidR="00373289" w:rsidRPr="001068FF">
              <w:t>Заворохина</w:t>
            </w:r>
            <w:proofErr w:type="spellEnd"/>
            <w:r w:rsidR="00373289" w:rsidRPr="001068FF">
              <w:t xml:space="preserve">, А. В. Разработка безалкогольных функциональных напитков для киберспортсменов / А. В. </w:t>
            </w:r>
            <w:proofErr w:type="spellStart"/>
            <w:r w:rsidR="00373289" w:rsidRPr="001068FF">
              <w:t>Заворохина</w:t>
            </w:r>
            <w:proofErr w:type="spellEnd"/>
            <w:r w:rsidR="00373289" w:rsidRPr="001068FF">
              <w:t xml:space="preserve">, Н. В. </w:t>
            </w:r>
            <w:proofErr w:type="spellStart"/>
            <w:r w:rsidR="00373289" w:rsidRPr="001068FF">
              <w:t>Заворохина</w:t>
            </w:r>
            <w:proofErr w:type="spellEnd"/>
            <w:r w:rsidR="00373289" w:rsidRPr="001068FF">
              <w:t xml:space="preserve"> // Товароведно-технологические аспекты повышения качества и конкурентоспособности продукции: Сборник материалов Всероссийской (национальной) научно-практической конференции с международным участием, посвященной Году науки и технологии в РФ, Новосибирск, 18 ноября 2021 года / Под редакцией Ю.Ю. Миллер. – </w:t>
            </w:r>
            <w:r w:rsidR="00373289" w:rsidRPr="001068FF">
              <w:lastRenderedPageBreak/>
              <w:t>Новосибирск: Сибирский университет потребительской кооперации, 2021. – С. 11-16.</w:t>
            </w:r>
          </w:p>
        </w:tc>
      </w:tr>
      <w:tr w:rsidR="001068FF" w:rsidRPr="001D7ED7" w:rsidTr="00D64445">
        <w:tc>
          <w:tcPr>
            <w:tcW w:w="15137" w:type="dxa"/>
            <w:gridSpan w:val="8"/>
          </w:tcPr>
          <w:p w:rsidR="001068FF" w:rsidRPr="007672C8" w:rsidRDefault="001068FF" w:rsidP="001068FF">
            <w:pPr>
              <w:pStyle w:val="a3"/>
              <w:ind w:left="0"/>
              <w:jc w:val="center"/>
            </w:pPr>
            <w:r>
              <w:lastRenderedPageBreak/>
              <w:t>2022 год</w:t>
            </w:r>
          </w:p>
        </w:tc>
      </w:tr>
      <w:tr w:rsidR="001068FF" w:rsidRPr="001D7ED7" w:rsidTr="00D64445">
        <w:tc>
          <w:tcPr>
            <w:tcW w:w="504" w:type="dxa"/>
          </w:tcPr>
          <w:p w:rsidR="001068FF" w:rsidRDefault="001068FF" w:rsidP="00BF1243">
            <w:pPr>
              <w:jc w:val="both"/>
            </w:pPr>
          </w:p>
        </w:tc>
        <w:tc>
          <w:tcPr>
            <w:tcW w:w="1475" w:type="dxa"/>
          </w:tcPr>
          <w:p w:rsidR="001068FF" w:rsidRDefault="001068FF">
            <w:pPr>
              <w:jc w:val="center"/>
            </w:pPr>
          </w:p>
        </w:tc>
        <w:tc>
          <w:tcPr>
            <w:tcW w:w="1430" w:type="dxa"/>
          </w:tcPr>
          <w:p w:rsidR="001068FF" w:rsidRDefault="001068FF">
            <w:pPr>
              <w:jc w:val="center"/>
            </w:pPr>
          </w:p>
        </w:tc>
        <w:tc>
          <w:tcPr>
            <w:tcW w:w="1367" w:type="dxa"/>
          </w:tcPr>
          <w:p w:rsidR="001068FF" w:rsidRDefault="001068FF">
            <w:pPr>
              <w:jc w:val="center"/>
            </w:pPr>
          </w:p>
        </w:tc>
        <w:tc>
          <w:tcPr>
            <w:tcW w:w="1944" w:type="dxa"/>
          </w:tcPr>
          <w:p w:rsidR="001068FF" w:rsidRDefault="001068FF">
            <w:pPr>
              <w:jc w:val="center"/>
            </w:pPr>
          </w:p>
        </w:tc>
        <w:tc>
          <w:tcPr>
            <w:tcW w:w="3026" w:type="dxa"/>
          </w:tcPr>
          <w:p w:rsidR="001068FF" w:rsidRPr="00CC2001" w:rsidRDefault="001068FF" w:rsidP="001068FF">
            <w:pPr>
              <w:pStyle w:val="a3"/>
              <w:numPr>
                <w:ilvl w:val="0"/>
                <w:numId w:val="14"/>
              </w:numPr>
              <w:tabs>
                <w:tab w:val="left" w:pos="264"/>
              </w:tabs>
              <w:ind w:left="40" w:firstLine="0"/>
              <w:rPr>
                <w:color w:val="000000"/>
                <w:shd w:val="clear" w:color="auto" w:fill="FFFFFF"/>
              </w:rPr>
            </w:pPr>
            <w:proofErr w:type="spellStart"/>
            <w:r w:rsidRPr="00CC2001">
              <w:rPr>
                <w:color w:val="000000"/>
                <w:shd w:val="clear" w:color="auto" w:fill="FFFFFF"/>
              </w:rPr>
              <w:t>Заворохина</w:t>
            </w:r>
            <w:proofErr w:type="spellEnd"/>
            <w:r w:rsidRPr="00CC2001">
              <w:rPr>
                <w:color w:val="000000"/>
                <w:shd w:val="clear" w:color="auto" w:fill="FFFFFF"/>
              </w:rPr>
              <w:t xml:space="preserve">, Н. В. Сенсорный анализ при сравнительной оценке жировой продукции Европейского союза: инновации и тренды / Н. В. </w:t>
            </w:r>
            <w:proofErr w:type="spellStart"/>
            <w:r w:rsidRPr="00CC2001">
              <w:rPr>
                <w:color w:val="000000"/>
                <w:shd w:val="clear" w:color="auto" w:fill="FFFFFF"/>
              </w:rPr>
              <w:t>Заворохина</w:t>
            </w:r>
            <w:proofErr w:type="spellEnd"/>
            <w:r w:rsidRPr="00CC2001">
              <w:rPr>
                <w:color w:val="000000"/>
                <w:shd w:val="clear" w:color="auto" w:fill="FFFFFF"/>
              </w:rPr>
              <w:t>, О. В. Феофилактова // Сыроделие и маслоделие. – 2022. – № 6. – С. 38-41. – DOI 10.31515/2073-4018-2022-6-38-41.</w:t>
            </w:r>
          </w:p>
          <w:p w:rsidR="001068FF" w:rsidRPr="00CC2001" w:rsidRDefault="001068FF" w:rsidP="001068FF">
            <w:pPr>
              <w:pStyle w:val="a3"/>
              <w:tabs>
                <w:tab w:val="left" w:pos="264"/>
              </w:tabs>
              <w:ind w:left="0"/>
              <w:rPr>
                <w:color w:val="000000"/>
                <w:shd w:val="clear" w:color="auto" w:fill="FFFFFF"/>
              </w:rPr>
            </w:pPr>
            <w:r w:rsidRPr="00CC2001">
              <w:rPr>
                <w:color w:val="000000"/>
                <w:shd w:val="clear" w:color="auto" w:fill="FFFFFF"/>
              </w:rPr>
              <w:t xml:space="preserve">2. </w:t>
            </w:r>
            <w:r w:rsidRPr="00CC2001">
              <w:rPr>
                <w:color w:val="000000"/>
                <w:shd w:val="clear" w:color="auto" w:fill="FFFFFF"/>
              </w:rPr>
              <w:t xml:space="preserve">Феофилактова, О. В. Моделирование аналога молока на растительной основе с повышенной пищевой </w:t>
            </w:r>
            <w:proofErr w:type="spellStart"/>
            <w:r w:rsidRPr="00CC2001">
              <w:rPr>
                <w:color w:val="000000"/>
                <w:shd w:val="clear" w:color="auto" w:fill="FFFFFF"/>
              </w:rPr>
              <w:t>денностью</w:t>
            </w:r>
            <w:proofErr w:type="spellEnd"/>
            <w:r w:rsidRPr="00CC2001">
              <w:rPr>
                <w:color w:val="000000"/>
                <w:shd w:val="clear" w:color="auto" w:fill="FFFFFF"/>
              </w:rPr>
              <w:t xml:space="preserve"> / О. В. Феофилактова, Н. В. </w:t>
            </w:r>
            <w:proofErr w:type="spellStart"/>
            <w:r w:rsidRPr="00CC2001">
              <w:rPr>
                <w:color w:val="000000"/>
                <w:shd w:val="clear" w:color="auto" w:fill="FFFFFF"/>
              </w:rPr>
              <w:t>Заворохина</w:t>
            </w:r>
            <w:proofErr w:type="spellEnd"/>
            <w:r w:rsidRPr="00CC2001">
              <w:rPr>
                <w:color w:val="000000"/>
                <w:shd w:val="clear" w:color="auto" w:fill="FFFFFF"/>
              </w:rPr>
              <w:t xml:space="preserve"> // Технологии пищевой и перерабатывающей промышленности АПК – продукты здорового питания. – 2022. – № 4. – С. 31-38. – DOI 10.24412/2311-6447-2022-4-31-38.</w:t>
            </w:r>
          </w:p>
          <w:p w:rsidR="001068FF" w:rsidRPr="00CC2001" w:rsidRDefault="001068FF" w:rsidP="001068FF">
            <w:pPr>
              <w:pStyle w:val="a3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CC2001">
              <w:rPr>
                <w:color w:val="000000"/>
                <w:shd w:val="clear" w:color="auto" w:fill="FFFFFF"/>
              </w:rPr>
              <w:t xml:space="preserve">Феофилактова, О. В. Разработка эмульсионных соусов, оптимизированных по составу ПНЖК / О. В. Феофилактова, Н. В. </w:t>
            </w:r>
            <w:proofErr w:type="spellStart"/>
            <w:r w:rsidRPr="00CC2001">
              <w:rPr>
                <w:color w:val="000000"/>
                <w:shd w:val="clear" w:color="auto" w:fill="FFFFFF"/>
              </w:rPr>
              <w:t>Заворохина</w:t>
            </w:r>
            <w:proofErr w:type="spellEnd"/>
            <w:r w:rsidRPr="00CC2001">
              <w:rPr>
                <w:color w:val="000000"/>
                <w:shd w:val="clear" w:color="auto" w:fill="FFFFFF"/>
              </w:rPr>
              <w:t xml:space="preserve"> // Вестник Южно-Уральского государственного университета. Серия: Пищевые и биотехнологии. – 2022. – Т. 10, № 4. – С. 100-108. – DOI 10.14529/food220410.</w:t>
            </w:r>
          </w:p>
          <w:p w:rsidR="001068FF" w:rsidRPr="00CC2001" w:rsidRDefault="001068FF" w:rsidP="001068FF">
            <w:pPr>
              <w:pStyle w:val="a3"/>
              <w:tabs>
                <w:tab w:val="left" w:pos="264"/>
              </w:tabs>
              <w:ind w:left="0"/>
            </w:pPr>
          </w:p>
        </w:tc>
        <w:tc>
          <w:tcPr>
            <w:tcW w:w="2865" w:type="dxa"/>
          </w:tcPr>
          <w:p w:rsidR="001068FF" w:rsidRPr="00CC2001" w:rsidRDefault="001068FF" w:rsidP="00CC2001">
            <w:pPr>
              <w:pStyle w:val="a3"/>
              <w:widowControl/>
              <w:tabs>
                <w:tab w:val="left" w:pos="0"/>
              </w:tabs>
              <w:autoSpaceDE/>
              <w:autoSpaceDN/>
              <w:adjustRightInd/>
              <w:ind w:left="0" w:right="-69"/>
            </w:pPr>
          </w:p>
        </w:tc>
        <w:tc>
          <w:tcPr>
            <w:tcW w:w="2526" w:type="dxa"/>
          </w:tcPr>
          <w:p w:rsidR="001068FF" w:rsidRPr="00CC2001" w:rsidRDefault="001068FF" w:rsidP="001068FF">
            <w:pPr>
              <w:jc w:val="both"/>
              <w:rPr>
                <w:highlight w:val="yellow"/>
              </w:rPr>
            </w:pPr>
            <w:r w:rsidRPr="00CC2001">
              <w:t xml:space="preserve">1. </w:t>
            </w:r>
            <w:proofErr w:type="spellStart"/>
            <w:r w:rsidRPr="00CC2001">
              <w:t>Семухин</w:t>
            </w:r>
            <w:proofErr w:type="spellEnd"/>
            <w:r w:rsidRPr="00CC2001">
              <w:t xml:space="preserve">, А. С. Обоснование целесообразности применения новой </w:t>
            </w:r>
            <w:proofErr w:type="spellStart"/>
            <w:r w:rsidRPr="00CC2001">
              <w:t>биоразлагаемой</w:t>
            </w:r>
            <w:proofErr w:type="spellEnd"/>
            <w:r w:rsidRPr="00CC2001">
              <w:t xml:space="preserve"> упаковки для пищевых продуктов / А. С. </w:t>
            </w:r>
            <w:proofErr w:type="spellStart"/>
            <w:r w:rsidRPr="00CC2001">
              <w:t>Семухин</w:t>
            </w:r>
            <w:proofErr w:type="spellEnd"/>
            <w:r w:rsidRPr="00CC2001">
              <w:t xml:space="preserve">, Н. В. </w:t>
            </w:r>
            <w:proofErr w:type="spellStart"/>
            <w:r w:rsidRPr="00CC2001">
              <w:t>Заворохина</w:t>
            </w:r>
            <w:proofErr w:type="spellEnd"/>
            <w:r w:rsidRPr="00CC2001">
              <w:t xml:space="preserve"> // Новейшие достижения в области медицины, здравоохранения и </w:t>
            </w:r>
            <w:proofErr w:type="spellStart"/>
            <w:r w:rsidRPr="00CC2001">
              <w:t>здоровьесберегающих</w:t>
            </w:r>
            <w:proofErr w:type="spellEnd"/>
            <w:r w:rsidRPr="00CC2001">
              <w:t xml:space="preserve"> </w:t>
            </w:r>
            <w:proofErr w:type="gramStart"/>
            <w:r w:rsidRPr="00CC2001">
              <w:t>технологий :</w:t>
            </w:r>
            <w:proofErr w:type="gramEnd"/>
            <w:r w:rsidRPr="00CC2001">
              <w:t xml:space="preserve"> Сборник материалов I Международного конгресса, Кемерово, 28–30 ноября 2022 года / Под общей редакцией А.Ю. </w:t>
            </w:r>
            <w:proofErr w:type="spellStart"/>
            <w:r w:rsidRPr="00CC2001">
              <w:t>Просекова</w:t>
            </w:r>
            <w:proofErr w:type="spellEnd"/>
            <w:r w:rsidRPr="00CC2001">
              <w:t xml:space="preserve">. – Кемерово: Кемеровский государственный университет, 2022. – С. 403-406. – DOI 10.21603/-I-IC-124. </w:t>
            </w:r>
          </w:p>
          <w:p w:rsidR="001068FF" w:rsidRPr="00CC2001" w:rsidRDefault="001068FF" w:rsidP="001068FF">
            <w:pPr>
              <w:jc w:val="both"/>
            </w:pPr>
            <w:r w:rsidRPr="00CC2001">
              <w:t xml:space="preserve">2. </w:t>
            </w:r>
            <w:proofErr w:type="spellStart"/>
            <w:r w:rsidRPr="00CC2001">
              <w:t>Семухин</w:t>
            </w:r>
            <w:proofErr w:type="spellEnd"/>
            <w:r w:rsidRPr="00CC2001">
              <w:t xml:space="preserve">, А. С. Анализ сырьевых компонентов для </w:t>
            </w:r>
            <w:proofErr w:type="spellStart"/>
            <w:r w:rsidRPr="00CC2001">
              <w:t>биоразлагаемой</w:t>
            </w:r>
            <w:proofErr w:type="spellEnd"/>
            <w:r w:rsidRPr="00CC2001">
              <w:t xml:space="preserve"> упаковки / А. С. </w:t>
            </w:r>
            <w:proofErr w:type="spellStart"/>
            <w:r w:rsidRPr="00CC2001">
              <w:t>Семухин</w:t>
            </w:r>
            <w:proofErr w:type="spellEnd"/>
            <w:r w:rsidRPr="00CC2001">
              <w:t xml:space="preserve">, Н. В. </w:t>
            </w:r>
            <w:proofErr w:type="spellStart"/>
            <w:r w:rsidRPr="00CC2001">
              <w:t>Заворохина</w:t>
            </w:r>
            <w:proofErr w:type="spellEnd"/>
            <w:r w:rsidRPr="00CC2001">
              <w:t xml:space="preserve"> // Биотехнологии и безопасность в </w:t>
            </w:r>
            <w:proofErr w:type="spellStart"/>
            <w:proofErr w:type="gramStart"/>
            <w:r w:rsidRPr="00CC2001">
              <w:t>техносфере</w:t>
            </w:r>
            <w:proofErr w:type="spellEnd"/>
            <w:r w:rsidRPr="00CC2001">
              <w:t xml:space="preserve"> :</w:t>
            </w:r>
            <w:proofErr w:type="gramEnd"/>
            <w:r w:rsidRPr="00CC2001">
              <w:t xml:space="preserve"> Сборник материалов Всероссийской конференции: в 2 частях</w:t>
            </w:r>
          </w:p>
          <w:p w:rsidR="001068FF" w:rsidRDefault="001068FF" w:rsidP="001068FF">
            <w:pPr>
              <w:jc w:val="both"/>
            </w:pPr>
            <w:r w:rsidRPr="00CC2001">
              <w:t xml:space="preserve">Санкт-Петербург, 02–03 марта 2022 года. – Санкт-Петербург: Санкт-Петербургский политехнический университет Петра Великого, 2022. – С. 208-210. </w:t>
            </w:r>
          </w:p>
          <w:p w:rsidR="00D64445" w:rsidRPr="00CC2001" w:rsidRDefault="00D64445" w:rsidP="001068FF">
            <w:pPr>
              <w:jc w:val="both"/>
            </w:pPr>
          </w:p>
        </w:tc>
      </w:tr>
      <w:tr w:rsidR="001068FF" w:rsidRPr="001D7ED7" w:rsidTr="00D64445">
        <w:tc>
          <w:tcPr>
            <w:tcW w:w="15137" w:type="dxa"/>
            <w:gridSpan w:val="8"/>
          </w:tcPr>
          <w:p w:rsidR="001068FF" w:rsidRPr="007672C8" w:rsidRDefault="001068FF" w:rsidP="001068FF">
            <w:pPr>
              <w:pStyle w:val="a3"/>
              <w:ind w:left="0"/>
              <w:jc w:val="center"/>
            </w:pPr>
            <w:r>
              <w:lastRenderedPageBreak/>
              <w:t>2023 год</w:t>
            </w:r>
          </w:p>
        </w:tc>
      </w:tr>
      <w:tr w:rsidR="001068FF" w:rsidRPr="001D7ED7" w:rsidTr="00D64445">
        <w:tc>
          <w:tcPr>
            <w:tcW w:w="504" w:type="dxa"/>
          </w:tcPr>
          <w:p w:rsidR="001068FF" w:rsidRDefault="001068FF" w:rsidP="00BF1243">
            <w:pPr>
              <w:jc w:val="both"/>
            </w:pPr>
          </w:p>
        </w:tc>
        <w:tc>
          <w:tcPr>
            <w:tcW w:w="1475" w:type="dxa"/>
          </w:tcPr>
          <w:p w:rsidR="001068FF" w:rsidRDefault="001068FF">
            <w:pPr>
              <w:jc w:val="center"/>
            </w:pPr>
          </w:p>
        </w:tc>
        <w:tc>
          <w:tcPr>
            <w:tcW w:w="1430" w:type="dxa"/>
          </w:tcPr>
          <w:p w:rsidR="001068FF" w:rsidRDefault="001068FF">
            <w:pPr>
              <w:jc w:val="center"/>
            </w:pPr>
          </w:p>
        </w:tc>
        <w:tc>
          <w:tcPr>
            <w:tcW w:w="1367" w:type="dxa"/>
          </w:tcPr>
          <w:p w:rsidR="001068FF" w:rsidRDefault="001068FF">
            <w:pPr>
              <w:jc w:val="center"/>
            </w:pPr>
          </w:p>
        </w:tc>
        <w:tc>
          <w:tcPr>
            <w:tcW w:w="1944" w:type="dxa"/>
          </w:tcPr>
          <w:p w:rsidR="001068FF" w:rsidRDefault="001068FF">
            <w:pPr>
              <w:jc w:val="center"/>
            </w:pPr>
          </w:p>
        </w:tc>
        <w:tc>
          <w:tcPr>
            <w:tcW w:w="3026" w:type="dxa"/>
          </w:tcPr>
          <w:p w:rsidR="001068FF" w:rsidRPr="00CC2001" w:rsidRDefault="001068FF" w:rsidP="00CC2001">
            <w:pPr>
              <w:pStyle w:val="a3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color w:val="000000"/>
                <w:shd w:val="clear" w:color="auto" w:fill="FFFFFF"/>
              </w:rPr>
            </w:pPr>
            <w:proofErr w:type="spellStart"/>
            <w:r w:rsidRPr="00CC2001">
              <w:t>Заворохина</w:t>
            </w:r>
            <w:proofErr w:type="spellEnd"/>
            <w:r w:rsidRPr="00CC2001">
              <w:t>, Н. В. Использование вторичных продуктов пищевой промышленности в качестве субстрата для культивирования чайного гриба (</w:t>
            </w:r>
            <w:proofErr w:type="spellStart"/>
            <w:r w:rsidRPr="00CC2001">
              <w:t>Medusomyces</w:t>
            </w:r>
            <w:proofErr w:type="spellEnd"/>
            <w:r w:rsidRPr="00CC2001">
              <w:t xml:space="preserve"> </w:t>
            </w:r>
            <w:proofErr w:type="spellStart"/>
            <w:r w:rsidRPr="00CC2001">
              <w:t>gisevii</w:t>
            </w:r>
            <w:proofErr w:type="spellEnd"/>
            <w:r w:rsidRPr="00CC2001">
              <w:t xml:space="preserve">) / Н. В. </w:t>
            </w:r>
            <w:proofErr w:type="spellStart"/>
            <w:r w:rsidRPr="00CC2001">
              <w:t>Заворохина</w:t>
            </w:r>
            <w:proofErr w:type="spellEnd"/>
            <w:r w:rsidRPr="00CC2001">
              <w:t>, О. В. Чугунова, О. В. Феофилактова // Известия высших учебных заведений. Пищевая технология. – 2023. – № 2-3(392). – С. 52-57. – DOI 10.26297/0579-3009.2023.2-3.7.</w:t>
            </w:r>
          </w:p>
          <w:p w:rsidR="001068FF" w:rsidRPr="00CC2001" w:rsidRDefault="001068FF" w:rsidP="00CC2001">
            <w:pPr>
              <w:pStyle w:val="a3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CC2001">
              <w:rPr>
                <w:color w:val="000000"/>
                <w:shd w:val="clear" w:color="auto" w:fill="FFFFFF"/>
              </w:rPr>
              <w:t xml:space="preserve">Тарасов, А. В. Экспресс-метод измерения антиоксидантной активности в напитках с использованием потенциометрической сенсорной системы / А. В. Тарасов, Н. В. </w:t>
            </w:r>
            <w:proofErr w:type="spellStart"/>
            <w:r w:rsidRPr="00CC2001">
              <w:rPr>
                <w:color w:val="000000"/>
                <w:shd w:val="clear" w:color="auto" w:fill="FFFFFF"/>
              </w:rPr>
              <w:t>Заворохина</w:t>
            </w:r>
            <w:proofErr w:type="spellEnd"/>
            <w:r w:rsidRPr="00CC2001">
              <w:rPr>
                <w:color w:val="000000"/>
                <w:shd w:val="clear" w:color="auto" w:fill="FFFFFF"/>
              </w:rPr>
              <w:t xml:space="preserve">, О. В. Чугунова // Пищевая промышленность. – 2023. – № 8. – С. 57-60. – DOI 10.52653/PPI.2023.8.8.010. </w:t>
            </w:r>
          </w:p>
          <w:p w:rsidR="001068FF" w:rsidRPr="00CC2001" w:rsidRDefault="001068FF" w:rsidP="00CC2001">
            <w:pPr>
              <w:pStyle w:val="a3"/>
              <w:tabs>
                <w:tab w:val="left" w:pos="264"/>
              </w:tabs>
              <w:ind w:left="0"/>
            </w:pPr>
          </w:p>
        </w:tc>
        <w:tc>
          <w:tcPr>
            <w:tcW w:w="2865" w:type="dxa"/>
          </w:tcPr>
          <w:p w:rsidR="001068FF" w:rsidRPr="00CC2001" w:rsidRDefault="00CC2001" w:rsidP="00CC2001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utoSpaceDN/>
              <w:adjustRightInd/>
              <w:ind w:left="40" w:right="-69" w:firstLine="29"/>
            </w:pPr>
            <w:r w:rsidRPr="00D64445">
              <w:rPr>
                <w:shd w:val="clear" w:color="auto" w:fill="FFFFFF"/>
              </w:rPr>
              <w:t xml:space="preserve">Тарасов А. В., </w:t>
            </w:r>
            <w:proofErr w:type="spellStart"/>
            <w:r w:rsidRPr="00D64445">
              <w:rPr>
                <w:shd w:val="clear" w:color="auto" w:fill="FFFFFF"/>
              </w:rPr>
              <w:t>Заворохина</w:t>
            </w:r>
            <w:proofErr w:type="spellEnd"/>
            <w:r w:rsidRPr="00D64445">
              <w:rPr>
                <w:shd w:val="clear" w:color="auto" w:fill="FFFFFF"/>
              </w:rPr>
              <w:t xml:space="preserve"> Н. В., Чугунова О. В. Исследование потенциально мешающих веществ при потенциометрическом определении антиоксидантной активности в пищевых системах // Техника и технология пищевых производств. 2023. Т. 53. № 3. С. 504–512. </w:t>
            </w:r>
            <w:hyperlink r:id="rId6" w:tgtFrame="_blank" w:history="1">
              <w:r w:rsidRPr="00D64445">
                <w:rPr>
                  <w:rStyle w:val="a7"/>
                  <w:color w:val="auto"/>
                  <w:shd w:val="clear" w:color="auto" w:fill="FFFFFF"/>
                </w:rPr>
                <w:t>https://doi.org/10.21603/2074-9414-2023-3-2452</w:t>
              </w:r>
            </w:hyperlink>
          </w:p>
        </w:tc>
        <w:tc>
          <w:tcPr>
            <w:tcW w:w="2526" w:type="dxa"/>
          </w:tcPr>
          <w:p w:rsidR="001068FF" w:rsidRPr="00CC2001" w:rsidRDefault="001068FF" w:rsidP="001068FF">
            <w:pPr>
              <w:pStyle w:val="a3"/>
              <w:numPr>
                <w:ilvl w:val="0"/>
                <w:numId w:val="12"/>
              </w:numPr>
              <w:ind w:left="52" w:firstLine="0"/>
              <w:jc w:val="both"/>
            </w:pPr>
            <w:proofErr w:type="spellStart"/>
            <w:r w:rsidRPr="00CC2001">
              <w:t>Заворохина</w:t>
            </w:r>
            <w:proofErr w:type="spellEnd"/>
            <w:r w:rsidRPr="00CC2001">
              <w:t xml:space="preserve">, Н. В. Разработка пищевого продукта с заданными функциональными свойствами для отдельных групп населения / Н. В. </w:t>
            </w:r>
            <w:proofErr w:type="spellStart"/>
            <w:r w:rsidRPr="00CC2001">
              <w:t>Заворохина</w:t>
            </w:r>
            <w:proofErr w:type="spellEnd"/>
            <w:r w:rsidRPr="00CC2001">
              <w:t xml:space="preserve">, А. М. </w:t>
            </w:r>
            <w:proofErr w:type="spellStart"/>
            <w:r w:rsidRPr="00CC2001">
              <w:t>Самбуров</w:t>
            </w:r>
            <w:proofErr w:type="spellEnd"/>
            <w:r w:rsidRPr="00CC2001">
              <w:t xml:space="preserve"> // </w:t>
            </w:r>
            <w:proofErr w:type="spellStart"/>
            <w:r w:rsidRPr="00CC2001">
              <w:t>Церевитиновские</w:t>
            </w:r>
            <w:proofErr w:type="spellEnd"/>
            <w:r w:rsidRPr="00CC2001">
              <w:t xml:space="preserve"> чтения - 2023: Материалы IХ Международной научно-практической конференции, Москва, 20 апреля 2023 года. – Москва: Российский экономический университет имени Г.В. Плеханова, 2023. – С. 163-166. </w:t>
            </w:r>
          </w:p>
          <w:p w:rsidR="001068FF" w:rsidRPr="00CC2001" w:rsidRDefault="001068FF" w:rsidP="001068FF">
            <w:pPr>
              <w:pStyle w:val="a3"/>
              <w:numPr>
                <w:ilvl w:val="0"/>
                <w:numId w:val="12"/>
              </w:numPr>
              <w:ind w:left="52" w:firstLine="0"/>
              <w:jc w:val="both"/>
            </w:pPr>
            <w:proofErr w:type="spellStart"/>
            <w:r w:rsidRPr="00CC2001">
              <w:t>Гилина</w:t>
            </w:r>
            <w:proofErr w:type="spellEnd"/>
            <w:r w:rsidRPr="00CC2001">
              <w:t xml:space="preserve">, А. А. Анализ потребления сахара как фактора риска развития заболеваний / А. А. </w:t>
            </w:r>
            <w:proofErr w:type="spellStart"/>
            <w:r w:rsidRPr="00CC2001">
              <w:t>Гилина</w:t>
            </w:r>
            <w:proofErr w:type="spellEnd"/>
            <w:r w:rsidRPr="00CC2001">
              <w:t xml:space="preserve">, Н. В. </w:t>
            </w:r>
            <w:proofErr w:type="spellStart"/>
            <w:r w:rsidRPr="00CC2001">
              <w:t>Заворохина</w:t>
            </w:r>
            <w:proofErr w:type="spellEnd"/>
            <w:r w:rsidRPr="00CC2001">
              <w:t xml:space="preserve"> // </w:t>
            </w:r>
            <w:proofErr w:type="spellStart"/>
            <w:r w:rsidRPr="00CC2001">
              <w:t>Церевитиновские</w:t>
            </w:r>
            <w:proofErr w:type="spellEnd"/>
            <w:r w:rsidRPr="00CC2001">
              <w:t xml:space="preserve"> чтения - 2023: Материалы IХ Международной научно-практической конференции, Москва, 20 апреля 2023 года. – Москва: Российский экономический университет имени Г.В. Плеханова, 2023. – С. 133-136. </w:t>
            </w:r>
          </w:p>
        </w:tc>
      </w:tr>
    </w:tbl>
    <w:p w:rsidR="00774AC3" w:rsidRPr="001D7ED7" w:rsidRDefault="00774AC3" w:rsidP="00774AC3">
      <w:pPr>
        <w:jc w:val="both"/>
        <w:rPr>
          <w:sz w:val="28"/>
          <w:szCs w:val="28"/>
        </w:rPr>
      </w:pPr>
      <w:bookmarkStart w:id="0" w:name="_GoBack"/>
      <w:bookmarkEnd w:id="0"/>
    </w:p>
    <w:p w:rsidR="00377A2D" w:rsidRDefault="00377A2D" w:rsidP="00425A14">
      <w:pPr>
        <w:jc w:val="both"/>
        <w:rPr>
          <w:sz w:val="28"/>
        </w:rPr>
      </w:pPr>
      <w:r>
        <w:rPr>
          <w:sz w:val="28"/>
        </w:rPr>
        <w:t>Руководитель</w:t>
      </w:r>
      <w:r w:rsidR="00B41E34">
        <w:rPr>
          <w:sz w:val="28"/>
        </w:rPr>
        <w:t xml:space="preserve"> </w:t>
      </w:r>
      <w:r w:rsidR="00486C5E" w:rsidRPr="00486C5E">
        <w:rPr>
          <w:sz w:val="28"/>
        </w:rPr>
        <w:t>научного содержания основной образовательной программы</w:t>
      </w:r>
      <w:r>
        <w:rPr>
          <w:sz w:val="28"/>
        </w:rPr>
        <w:t xml:space="preserve"> </w:t>
      </w:r>
      <w:r w:rsidR="007B3FC7">
        <w:rPr>
          <w:sz w:val="28"/>
        </w:rPr>
        <w:t xml:space="preserve"> </w:t>
      </w:r>
      <w:r w:rsidR="00B41E34">
        <w:rPr>
          <w:sz w:val="28"/>
        </w:rPr>
        <w:t xml:space="preserve">            </w:t>
      </w:r>
      <w:r>
        <w:rPr>
          <w:sz w:val="28"/>
        </w:rPr>
        <w:t>_________________</w:t>
      </w:r>
      <w:r w:rsidR="00B41E34">
        <w:rPr>
          <w:sz w:val="28"/>
        </w:rPr>
        <w:t>___</w:t>
      </w:r>
      <w:r>
        <w:rPr>
          <w:sz w:val="28"/>
        </w:rPr>
        <w:t xml:space="preserve">_____ </w:t>
      </w:r>
    </w:p>
    <w:p w:rsidR="00377A2D" w:rsidRDefault="00377A2D" w:rsidP="00425A14">
      <w:pPr>
        <w:jc w:val="both"/>
        <w:rPr>
          <w:sz w:val="28"/>
        </w:rPr>
      </w:pPr>
    </w:p>
    <w:p w:rsidR="00377A2D" w:rsidRDefault="00377A2D" w:rsidP="00425A14">
      <w:pPr>
        <w:jc w:val="both"/>
        <w:rPr>
          <w:sz w:val="28"/>
        </w:rPr>
      </w:pPr>
      <w:r>
        <w:rPr>
          <w:sz w:val="28"/>
        </w:rPr>
        <w:t>Заведующий кафедры _________________________</w:t>
      </w:r>
    </w:p>
    <w:p w:rsidR="00377A2D" w:rsidRDefault="00377A2D" w:rsidP="00425A14">
      <w:pPr>
        <w:jc w:val="both"/>
        <w:rPr>
          <w:sz w:val="28"/>
        </w:rPr>
      </w:pPr>
    </w:p>
    <w:p w:rsidR="00D64445" w:rsidRDefault="00D64445" w:rsidP="00425A14">
      <w:pPr>
        <w:jc w:val="both"/>
        <w:rPr>
          <w:sz w:val="28"/>
        </w:rPr>
      </w:pPr>
    </w:p>
    <w:p w:rsidR="00D64445" w:rsidRDefault="00D64445" w:rsidP="00425A14">
      <w:pPr>
        <w:jc w:val="both"/>
        <w:rPr>
          <w:sz w:val="28"/>
        </w:rPr>
      </w:pPr>
    </w:p>
    <w:p w:rsidR="00D64445" w:rsidRDefault="00D64445" w:rsidP="00425A14">
      <w:pPr>
        <w:jc w:val="both"/>
        <w:rPr>
          <w:sz w:val="28"/>
        </w:rPr>
      </w:pPr>
    </w:p>
    <w:p w:rsidR="00486C5E" w:rsidRDefault="00486C5E" w:rsidP="00425A14">
      <w:pPr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Извлечение из ФГОС ВО </w:t>
      </w:r>
    </w:p>
    <w:p w:rsidR="00B503A7" w:rsidRDefault="00486C5E" w:rsidP="00425A14">
      <w:pPr>
        <w:jc w:val="both"/>
        <w:rPr>
          <w:sz w:val="28"/>
        </w:rPr>
      </w:pPr>
      <w:r>
        <w:rPr>
          <w:color w:val="22272F"/>
          <w:sz w:val="23"/>
          <w:szCs w:val="23"/>
          <w:shd w:val="clear" w:color="auto" w:fill="FFFFFF"/>
        </w:rPr>
        <w:t>7.2.5. 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sectPr w:rsidR="00B503A7" w:rsidSect="00076D4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E97"/>
    <w:multiLevelType w:val="hybridMultilevel"/>
    <w:tmpl w:val="7A54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68EA"/>
    <w:multiLevelType w:val="hybridMultilevel"/>
    <w:tmpl w:val="403C9BD4"/>
    <w:lvl w:ilvl="0" w:tplc="F09E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4E3"/>
    <w:multiLevelType w:val="hybridMultilevel"/>
    <w:tmpl w:val="13AE670A"/>
    <w:lvl w:ilvl="0" w:tplc="885E22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AA2"/>
    <w:multiLevelType w:val="hybridMultilevel"/>
    <w:tmpl w:val="3B38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691"/>
    <w:multiLevelType w:val="hybridMultilevel"/>
    <w:tmpl w:val="F606F7E8"/>
    <w:lvl w:ilvl="0" w:tplc="A8CE8BF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3A6B6DBB"/>
    <w:multiLevelType w:val="hybridMultilevel"/>
    <w:tmpl w:val="43767E84"/>
    <w:lvl w:ilvl="0" w:tplc="61AEE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358B0"/>
    <w:multiLevelType w:val="hybridMultilevel"/>
    <w:tmpl w:val="A3D00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33389"/>
    <w:multiLevelType w:val="hybridMultilevel"/>
    <w:tmpl w:val="8DA2F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06168"/>
    <w:multiLevelType w:val="hybridMultilevel"/>
    <w:tmpl w:val="EF3C9336"/>
    <w:lvl w:ilvl="0" w:tplc="885E22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C6452"/>
    <w:multiLevelType w:val="hybridMultilevel"/>
    <w:tmpl w:val="F9E42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1F5F73"/>
    <w:multiLevelType w:val="hybridMultilevel"/>
    <w:tmpl w:val="529E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29A5"/>
    <w:multiLevelType w:val="hybridMultilevel"/>
    <w:tmpl w:val="005C37DE"/>
    <w:lvl w:ilvl="0" w:tplc="BBAC23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E17489"/>
    <w:multiLevelType w:val="hybridMultilevel"/>
    <w:tmpl w:val="588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81DB7"/>
    <w:multiLevelType w:val="hybridMultilevel"/>
    <w:tmpl w:val="AD60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45BC6"/>
    <w:multiLevelType w:val="hybridMultilevel"/>
    <w:tmpl w:val="F69E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8"/>
    <w:rsid w:val="00017A14"/>
    <w:rsid w:val="00052478"/>
    <w:rsid w:val="00076D40"/>
    <w:rsid w:val="000852CF"/>
    <w:rsid w:val="00091880"/>
    <w:rsid w:val="000A3F54"/>
    <w:rsid w:val="000C5F03"/>
    <w:rsid w:val="000D519C"/>
    <w:rsid w:val="00103022"/>
    <w:rsid w:val="00105CA3"/>
    <w:rsid w:val="001068FF"/>
    <w:rsid w:val="00117567"/>
    <w:rsid w:val="001634B0"/>
    <w:rsid w:val="001D0043"/>
    <w:rsid w:val="001D7ED7"/>
    <w:rsid w:val="001E1697"/>
    <w:rsid w:val="001F5B15"/>
    <w:rsid w:val="0024217A"/>
    <w:rsid w:val="0027765E"/>
    <w:rsid w:val="002A5FA1"/>
    <w:rsid w:val="002B39E6"/>
    <w:rsid w:val="002C4BF9"/>
    <w:rsid w:val="002E50CB"/>
    <w:rsid w:val="003172E4"/>
    <w:rsid w:val="00322CC5"/>
    <w:rsid w:val="003450E9"/>
    <w:rsid w:val="0034662C"/>
    <w:rsid w:val="00366384"/>
    <w:rsid w:val="00373289"/>
    <w:rsid w:val="00377A2D"/>
    <w:rsid w:val="003A514C"/>
    <w:rsid w:val="003A7D61"/>
    <w:rsid w:val="003E5773"/>
    <w:rsid w:val="00406A84"/>
    <w:rsid w:val="00412136"/>
    <w:rsid w:val="00425A14"/>
    <w:rsid w:val="00432B1C"/>
    <w:rsid w:val="00451F71"/>
    <w:rsid w:val="00482EC6"/>
    <w:rsid w:val="00486C5E"/>
    <w:rsid w:val="004A46F7"/>
    <w:rsid w:val="004C18FA"/>
    <w:rsid w:val="004F2E3E"/>
    <w:rsid w:val="005044C2"/>
    <w:rsid w:val="00523EA9"/>
    <w:rsid w:val="00527FA7"/>
    <w:rsid w:val="0053104B"/>
    <w:rsid w:val="00531FB9"/>
    <w:rsid w:val="00562870"/>
    <w:rsid w:val="005914F2"/>
    <w:rsid w:val="00593A0C"/>
    <w:rsid w:val="005C11B0"/>
    <w:rsid w:val="006056B4"/>
    <w:rsid w:val="006237C7"/>
    <w:rsid w:val="006410FF"/>
    <w:rsid w:val="006468E6"/>
    <w:rsid w:val="006648E2"/>
    <w:rsid w:val="006C5EDB"/>
    <w:rsid w:val="006C6091"/>
    <w:rsid w:val="006D5EA7"/>
    <w:rsid w:val="00735013"/>
    <w:rsid w:val="00744CEC"/>
    <w:rsid w:val="007672C8"/>
    <w:rsid w:val="00774AC3"/>
    <w:rsid w:val="00785E9A"/>
    <w:rsid w:val="007A664A"/>
    <w:rsid w:val="007B3FC7"/>
    <w:rsid w:val="007C3F4D"/>
    <w:rsid w:val="008506EF"/>
    <w:rsid w:val="008E288B"/>
    <w:rsid w:val="008F272A"/>
    <w:rsid w:val="0091094F"/>
    <w:rsid w:val="00930CFE"/>
    <w:rsid w:val="00950D9D"/>
    <w:rsid w:val="009F1081"/>
    <w:rsid w:val="00A13A9E"/>
    <w:rsid w:val="00A67D7F"/>
    <w:rsid w:val="00AF376E"/>
    <w:rsid w:val="00B31EC8"/>
    <w:rsid w:val="00B41E34"/>
    <w:rsid w:val="00B47016"/>
    <w:rsid w:val="00B47BAA"/>
    <w:rsid w:val="00B503A7"/>
    <w:rsid w:val="00B54C35"/>
    <w:rsid w:val="00BA6B3E"/>
    <w:rsid w:val="00BC2FD4"/>
    <w:rsid w:val="00BD0817"/>
    <w:rsid w:val="00BD263F"/>
    <w:rsid w:val="00BF1243"/>
    <w:rsid w:val="00C16EAD"/>
    <w:rsid w:val="00C23E2B"/>
    <w:rsid w:val="00C6086E"/>
    <w:rsid w:val="00C645EF"/>
    <w:rsid w:val="00CC2001"/>
    <w:rsid w:val="00CC6F71"/>
    <w:rsid w:val="00D00E9F"/>
    <w:rsid w:val="00D356E9"/>
    <w:rsid w:val="00D61A78"/>
    <w:rsid w:val="00D62546"/>
    <w:rsid w:val="00D64445"/>
    <w:rsid w:val="00D72E17"/>
    <w:rsid w:val="00DB5CC4"/>
    <w:rsid w:val="00DC1074"/>
    <w:rsid w:val="00DC3D1C"/>
    <w:rsid w:val="00E00456"/>
    <w:rsid w:val="00E113CB"/>
    <w:rsid w:val="00E353DB"/>
    <w:rsid w:val="00E60FD6"/>
    <w:rsid w:val="00E9526A"/>
    <w:rsid w:val="00E975C5"/>
    <w:rsid w:val="00ED24F7"/>
    <w:rsid w:val="00EE0B3F"/>
    <w:rsid w:val="00EE2123"/>
    <w:rsid w:val="00EE2280"/>
    <w:rsid w:val="00EF2EE0"/>
    <w:rsid w:val="00EF6A1F"/>
    <w:rsid w:val="00F002FE"/>
    <w:rsid w:val="00F03C65"/>
    <w:rsid w:val="00F43F05"/>
    <w:rsid w:val="00F56927"/>
    <w:rsid w:val="00F95E4F"/>
    <w:rsid w:val="00FA21D5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E893"/>
  <w15:docId w15:val="{B2CBE4FD-B27D-46B7-8E47-A182282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C5"/>
    <w:pPr>
      <w:ind w:left="720"/>
      <w:contextualSpacing/>
    </w:pPr>
  </w:style>
  <w:style w:type="table" w:styleId="a4">
    <w:name w:val="Table Grid"/>
    <w:basedOn w:val="a1"/>
    <w:uiPriority w:val="39"/>
    <w:rsid w:val="00EF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A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A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506E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50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1603/2074-9414-2023-3-24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7134-9824-447F-99A7-2C9F010B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Юлия Валентиновна</dc:creator>
  <cp:lastModifiedBy>Чугунова Ольга Викторовна</cp:lastModifiedBy>
  <cp:revision>2</cp:revision>
  <cp:lastPrinted>2023-09-25T10:08:00Z</cp:lastPrinted>
  <dcterms:created xsi:type="dcterms:W3CDTF">2023-09-25T10:08:00Z</dcterms:created>
  <dcterms:modified xsi:type="dcterms:W3CDTF">2023-09-25T10:08:00Z</dcterms:modified>
</cp:coreProperties>
</file>