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F2" w:rsidRPr="002B65F2" w:rsidRDefault="002B65F2" w:rsidP="002B65F2">
      <w:pPr>
        <w:jc w:val="center"/>
        <w:rPr>
          <w:b/>
          <w:sz w:val="28"/>
        </w:rPr>
      </w:pPr>
      <w:r w:rsidRPr="002B65F2">
        <w:rPr>
          <w:b/>
          <w:sz w:val="28"/>
        </w:rPr>
        <w:t>Справка</w:t>
      </w:r>
    </w:p>
    <w:p w:rsidR="002B65F2" w:rsidRPr="002B65F2" w:rsidRDefault="002B65F2" w:rsidP="002B65F2">
      <w:pPr>
        <w:jc w:val="center"/>
        <w:rPr>
          <w:sz w:val="26"/>
        </w:rPr>
      </w:pPr>
      <w:r w:rsidRPr="002B65F2">
        <w:rPr>
          <w:sz w:val="26"/>
        </w:rPr>
        <w:t xml:space="preserve">о руководителе научного содержания основной образовательной программы высшего образования – программы магистратуры </w:t>
      </w:r>
    </w:p>
    <w:p w:rsidR="007668A3" w:rsidRPr="008073D4" w:rsidRDefault="007668A3" w:rsidP="002B65F2">
      <w:pPr>
        <w:jc w:val="center"/>
        <w:rPr>
          <w:sz w:val="26"/>
          <w:szCs w:val="26"/>
        </w:rPr>
      </w:pPr>
      <w:r w:rsidRPr="007668A3">
        <w:rPr>
          <w:sz w:val="26"/>
          <w:szCs w:val="26"/>
        </w:rPr>
        <w:t xml:space="preserve">Направление </w:t>
      </w:r>
      <w:r w:rsidR="008073D4" w:rsidRPr="008073D4">
        <w:rPr>
          <w:b/>
          <w:sz w:val="26"/>
          <w:szCs w:val="26"/>
        </w:rPr>
        <w:t>38</w:t>
      </w:r>
      <w:r w:rsidR="002B65F2" w:rsidRPr="008073D4">
        <w:rPr>
          <w:b/>
          <w:sz w:val="26"/>
          <w:szCs w:val="26"/>
        </w:rPr>
        <w:t>.04.0</w:t>
      </w:r>
      <w:r w:rsidR="008073D4" w:rsidRPr="008073D4">
        <w:rPr>
          <w:b/>
          <w:sz w:val="26"/>
          <w:szCs w:val="26"/>
        </w:rPr>
        <w:t>1</w:t>
      </w:r>
      <w:r w:rsidR="002B65F2" w:rsidRPr="008073D4">
        <w:rPr>
          <w:b/>
          <w:sz w:val="26"/>
          <w:szCs w:val="26"/>
        </w:rPr>
        <w:t xml:space="preserve"> </w:t>
      </w:r>
      <w:r w:rsidR="008073D4" w:rsidRPr="008073D4">
        <w:rPr>
          <w:b/>
          <w:sz w:val="26"/>
          <w:szCs w:val="26"/>
        </w:rPr>
        <w:t>Экономика</w:t>
      </w:r>
    </w:p>
    <w:p w:rsidR="002B65F2" w:rsidRPr="008073D4" w:rsidRDefault="007668A3" w:rsidP="002B65F2">
      <w:pPr>
        <w:jc w:val="center"/>
        <w:rPr>
          <w:sz w:val="26"/>
          <w:szCs w:val="26"/>
        </w:rPr>
      </w:pPr>
      <w:r w:rsidRPr="008073D4">
        <w:rPr>
          <w:sz w:val="26"/>
          <w:szCs w:val="26"/>
        </w:rPr>
        <w:t xml:space="preserve">Программа: </w:t>
      </w:r>
      <w:r w:rsidR="00BD3872" w:rsidRPr="00020878">
        <w:rPr>
          <w:b/>
          <w:color w:val="FF0000"/>
          <w:sz w:val="26"/>
          <w:szCs w:val="26"/>
        </w:rPr>
        <w:t>Управление данными и бизнес-анализ во внешнеэкономической деятельности</w:t>
      </w:r>
    </w:p>
    <w:p w:rsidR="002B65F2" w:rsidRPr="002B65F2" w:rsidRDefault="002B65F2" w:rsidP="002B65F2">
      <w:pPr>
        <w:jc w:val="center"/>
        <w:rPr>
          <w:i/>
          <w:sz w:val="26"/>
          <w:szCs w:val="26"/>
        </w:rPr>
      </w:pP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445"/>
        <w:gridCol w:w="1223"/>
        <w:gridCol w:w="1169"/>
        <w:gridCol w:w="1119"/>
        <w:gridCol w:w="2175"/>
        <w:gridCol w:w="2461"/>
        <w:gridCol w:w="2352"/>
        <w:gridCol w:w="3481"/>
      </w:tblGrid>
      <w:tr w:rsidR="00A06548" w:rsidRPr="00862EB3" w:rsidTr="00A06548">
        <w:trPr>
          <w:tblHeader/>
        </w:trPr>
        <w:tc>
          <w:tcPr>
            <w:tcW w:w="445" w:type="dxa"/>
          </w:tcPr>
          <w:p w:rsidR="002B65F2" w:rsidRPr="00862EB3" w:rsidRDefault="002B65F2" w:rsidP="00E23E18">
            <w:pPr>
              <w:jc w:val="center"/>
              <w:rPr>
                <w:b/>
                <w:sz w:val="16"/>
                <w:szCs w:val="16"/>
              </w:rPr>
            </w:pPr>
            <w:r w:rsidRPr="00862EB3">
              <w:rPr>
                <w:rFonts w:eastAsia="Calibri"/>
                <w:b/>
                <w:sz w:val="16"/>
                <w:szCs w:val="16"/>
              </w:rPr>
              <w:t>№</w:t>
            </w:r>
          </w:p>
          <w:p w:rsidR="002B65F2" w:rsidRPr="00862EB3" w:rsidRDefault="002B65F2" w:rsidP="00E23E18">
            <w:pPr>
              <w:jc w:val="center"/>
              <w:rPr>
                <w:b/>
                <w:sz w:val="16"/>
                <w:szCs w:val="16"/>
              </w:rPr>
            </w:pPr>
            <w:r w:rsidRPr="00862EB3">
              <w:rPr>
                <w:rFonts w:eastAsia="Calibri"/>
                <w:b/>
                <w:sz w:val="16"/>
                <w:szCs w:val="16"/>
              </w:rPr>
              <w:t>п\п</w:t>
            </w:r>
          </w:p>
        </w:tc>
        <w:tc>
          <w:tcPr>
            <w:tcW w:w="1223" w:type="dxa"/>
          </w:tcPr>
          <w:p w:rsidR="002B65F2" w:rsidRPr="00862EB3" w:rsidRDefault="002B65F2" w:rsidP="00E23E18">
            <w:pPr>
              <w:jc w:val="center"/>
              <w:rPr>
                <w:b/>
                <w:sz w:val="16"/>
                <w:szCs w:val="16"/>
              </w:rPr>
            </w:pPr>
            <w:r w:rsidRPr="00862EB3">
              <w:rPr>
                <w:rFonts w:eastAsia="Calibri"/>
                <w:b/>
                <w:sz w:val="16"/>
                <w:szCs w:val="16"/>
              </w:rPr>
              <w:t>Ф.И.О.</w:t>
            </w:r>
          </w:p>
          <w:p w:rsidR="002B65F2" w:rsidRPr="00862EB3" w:rsidRDefault="002B65F2" w:rsidP="00E23E18">
            <w:pPr>
              <w:jc w:val="center"/>
              <w:rPr>
                <w:b/>
                <w:sz w:val="16"/>
                <w:szCs w:val="16"/>
              </w:rPr>
            </w:pPr>
            <w:r w:rsidRPr="00862EB3">
              <w:rPr>
                <w:rFonts w:eastAsia="Calibri"/>
                <w:b/>
                <w:sz w:val="16"/>
                <w:szCs w:val="16"/>
              </w:rPr>
              <w:t>научного</w:t>
            </w:r>
          </w:p>
          <w:p w:rsidR="002B65F2" w:rsidRPr="00862EB3" w:rsidRDefault="002B65F2" w:rsidP="00E23E18">
            <w:pPr>
              <w:jc w:val="center"/>
              <w:rPr>
                <w:b/>
                <w:sz w:val="16"/>
                <w:szCs w:val="16"/>
              </w:rPr>
            </w:pPr>
            <w:r w:rsidRPr="00862EB3">
              <w:rPr>
                <w:rFonts w:eastAsia="Calibri"/>
                <w:b/>
                <w:sz w:val="16"/>
                <w:szCs w:val="16"/>
              </w:rPr>
              <w:t>руководителя</w:t>
            </w:r>
          </w:p>
        </w:tc>
        <w:tc>
          <w:tcPr>
            <w:tcW w:w="1169" w:type="dxa"/>
          </w:tcPr>
          <w:p w:rsidR="002B65F2" w:rsidRPr="00862EB3" w:rsidRDefault="002B65F2" w:rsidP="00E23E18">
            <w:pPr>
              <w:jc w:val="center"/>
              <w:rPr>
                <w:b/>
                <w:sz w:val="16"/>
                <w:szCs w:val="16"/>
              </w:rPr>
            </w:pPr>
            <w:r w:rsidRPr="00862EB3">
              <w:rPr>
                <w:rFonts w:eastAsia="Calibri"/>
                <w:b/>
                <w:sz w:val="16"/>
                <w:szCs w:val="16"/>
              </w:rPr>
              <w:t>Условия</w:t>
            </w:r>
          </w:p>
          <w:p w:rsidR="002B65F2" w:rsidRPr="00862EB3" w:rsidRDefault="002B65F2" w:rsidP="00E23E18">
            <w:pPr>
              <w:jc w:val="center"/>
              <w:rPr>
                <w:b/>
                <w:sz w:val="16"/>
                <w:szCs w:val="16"/>
              </w:rPr>
            </w:pPr>
            <w:r w:rsidRPr="00862EB3">
              <w:rPr>
                <w:rFonts w:eastAsia="Calibri"/>
                <w:b/>
                <w:sz w:val="16"/>
                <w:szCs w:val="16"/>
              </w:rPr>
              <w:t>привлечения</w:t>
            </w:r>
          </w:p>
          <w:p w:rsidR="002B65F2" w:rsidRPr="00862EB3" w:rsidRDefault="002B65F2" w:rsidP="00E23E1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19" w:type="dxa"/>
          </w:tcPr>
          <w:p w:rsidR="002B65F2" w:rsidRPr="00862EB3" w:rsidRDefault="002B65F2" w:rsidP="00E23E18">
            <w:pPr>
              <w:jc w:val="center"/>
              <w:rPr>
                <w:b/>
                <w:sz w:val="16"/>
                <w:szCs w:val="16"/>
              </w:rPr>
            </w:pPr>
            <w:r w:rsidRPr="00862EB3">
              <w:rPr>
                <w:rFonts w:eastAsia="Calibri"/>
                <w:b/>
                <w:sz w:val="16"/>
                <w:szCs w:val="16"/>
              </w:rPr>
              <w:t>Ученая</w:t>
            </w:r>
          </w:p>
          <w:p w:rsidR="002B65F2" w:rsidRPr="00862EB3" w:rsidRDefault="002B65F2" w:rsidP="00E23E18">
            <w:pPr>
              <w:jc w:val="center"/>
              <w:rPr>
                <w:b/>
                <w:sz w:val="16"/>
                <w:szCs w:val="16"/>
              </w:rPr>
            </w:pPr>
            <w:r w:rsidRPr="00862EB3">
              <w:rPr>
                <w:rFonts w:eastAsia="Calibri"/>
                <w:b/>
                <w:sz w:val="16"/>
                <w:szCs w:val="16"/>
              </w:rPr>
              <w:t>степень,</w:t>
            </w:r>
          </w:p>
          <w:p w:rsidR="002B65F2" w:rsidRPr="00862EB3" w:rsidRDefault="002B65F2" w:rsidP="00E23E18">
            <w:pPr>
              <w:jc w:val="center"/>
              <w:rPr>
                <w:b/>
                <w:sz w:val="16"/>
                <w:szCs w:val="16"/>
              </w:rPr>
            </w:pPr>
            <w:r w:rsidRPr="00862EB3">
              <w:rPr>
                <w:rFonts w:eastAsia="Calibri"/>
                <w:b/>
                <w:sz w:val="16"/>
                <w:szCs w:val="16"/>
              </w:rPr>
              <w:t>ученое</w:t>
            </w:r>
          </w:p>
          <w:p w:rsidR="002B65F2" w:rsidRPr="00862EB3" w:rsidRDefault="002B65F2" w:rsidP="00E23E18">
            <w:pPr>
              <w:jc w:val="center"/>
              <w:rPr>
                <w:b/>
                <w:sz w:val="16"/>
                <w:szCs w:val="16"/>
              </w:rPr>
            </w:pPr>
            <w:r w:rsidRPr="00862EB3">
              <w:rPr>
                <w:rFonts w:eastAsia="Calibri"/>
                <w:b/>
                <w:sz w:val="16"/>
                <w:szCs w:val="16"/>
              </w:rPr>
              <w:t>звание</w:t>
            </w:r>
          </w:p>
        </w:tc>
        <w:tc>
          <w:tcPr>
            <w:tcW w:w="2175" w:type="dxa"/>
          </w:tcPr>
          <w:p w:rsidR="002B65F2" w:rsidRPr="00862EB3" w:rsidRDefault="002B65F2" w:rsidP="00E23E1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2EB3">
              <w:rPr>
                <w:rFonts w:eastAsia="Calibri"/>
                <w:b/>
                <w:sz w:val="16"/>
                <w:szCs w:val="16"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направлению подготовки, а также наименование и реквизиты документа, подтверждающие ее закрепление</w:t>
            </w:r>
          </w:p>
        </w:tc>
        <w:tc>
          <w:tcPr>
            <w:tcW w:w="2461" w:type="dxa"/>
          </w:tcPr>
          <w:p w:rsidR="002B65F2" w:rsidRPr="00862EB3" w:rsidRDefault="002B65F2" w:rsidP="00E23E18">
            <w:pPr>
              <w:jc w:val="center"/>
              <w:rPr>
                <w:b/>
                <w:sz w:val="16"/>
                <w:szCs w:val="16"/>
              </w:rPr>
            </w:pPr>
            <w:r w:rsidRPr="00862EB3">
              <w:rPr>
                <w:rFonts w:eastAsia="Calibri"/>
                <w:b/>
                <w:sz w:val="16"/>
                <w:szCs w:val="16"/>
              </w:rPr>
              <w:t>Публикации в ведущих отечественных рецензируемых научных журналах и изданиях</w:t>
            </w:r>
          </w:p>
        </w:tc>
        <w:tc>
          <w:tcPr>
            <w:tcW w:w="2352" w:type="dxa"/>
          </w:tcPr>
          <w:p w:rsidR="002B65F2" w:rsidRPr="00862EB3" w:rsidRDefault="002B65F2" w:rsidP="00E23E18">
            <w:pPr>
              <w:jc w:val="center"/>
              <w:rPr>
                <w:b/>
                <w:sz w:val="16"/>
                <w:szCs w:val="16"/>
              </w:rPr>
            </w:pPr>
            <w:r w:rsidRPr="00862EB3">
              <w:rPr>
                <w:rFonts w:eastAsia="Calibri"/>
                <w:b/>
                <w:sz w:val="16"/>
                <w:szCs w:val="16"/>
              </w:rPr>
              <w:t>Публикации в</w:t>
            </w:r>
          </w:p>
          <w:p w:rsidR="002B65F2" w:rsidRPr="00862EB3" w:rsidRDefault="002B65F2" w:rsidP="00E23E18">
            <w:pPr>
              <w:jc w:val="center"/>
              <w:rPr>
                <w:b/>
                <w:sz w:val="16"/>
                <w:szCs w:val="16"/>
              </w:rPr>
            </w:pPr>
            <w:r w:rsidRPr="00862EB3">
              <w:rPr>
                <w:rFonts w:eastAsia="Calibri"/>
                <w:b/>
                <w:sz w:val="16"/>
                <w:szCs w:val="16"/>
              </w:rPr>
              <w:t>зарубежных</w:t>
            </w:r>
          </w:p>
          <w:p w:rsidR="002B65F2" w:rsidRPr="00862EB3" w:rsidRDefault="002B65F2" w:rsidP="00E23E18">
            <w:pPr>
              <w:jc w:val="center"/>
              <w:rPr>
                <w:b/>
                <w:sz w:val="16"/>
                <w:szCs w:val="16"/>
              </w:rPr>
            </w:pPr>
            <w:r w:rsidRPr="00862EB3">
              <w:rPr>
                <w:rFonts w:eastAsia="Calibri"/>
                <w:b/>
                <w:sz w:val="16"/>
                <w:szCs w:val="16"/>
              </w:rPr>
              <w:t>рецензируемых</w:t>
            </w:r>
          </w:p>
          <w:p w:rsidR="002B65F2" w:rsidRPr="00862EB3" w:rsidRDefault="002B65F2" w:rsidP="00E23E18">
            <w:pPr>
              <w:jc w:val="center"/>
              <w:rPr>
                <w:b/>
                <w:sz w:val="16"/>
                <w:szCs w:val="16"/>
              </w:rPr>
            </w:pPr>
            <w:r w:rsidRPr="00862EB3">
              <w:rPr>
                <w:rFonts w:eastAsia="Calibri"/>
                <w:b/>
                <w:sz w:val="16"/>
                <w:szCs w:val="16"/>
              </w:rPr>
              <w:t>научных</w:t>
            </w:r>
          </w:p>
          <w:p w:rsidR="002B65F2" w:rsidRPr="00862EB3" w:rsidRDefault="002B65F2" w:rsidP="00E23E18">
            <w:pPr>
              <w:jc w:val="center"/>
              <w:rPr>
                <w:b/>
                <w:sz w:val="16"/>
                <w:szCs w:val="16"/>
              </w:rPr>
            </w:pPr>
            <w:r w:rsidRPr="00862EB3">
              <w:rPr>
                <w:rFonts w:eastAsia="Calibri"/>
                <w:b/>
                <w:sz w:val="16"/>
                <w:szCs w:val="16"/>
              </w:rPr>
              <w:t>журналах и</w:t>
            </w:r>
          </w:p>
          <w:p w:rsidR="002B65F2" w:rsidRPr="00862EB3" w:rsidRDefault="002B65F2" w:rsidP="00E23E18">
            <w:pPr>
              <w:jc w:val="center"/>
              <w:rPr>
                <w:b/>
                <w:sz w:val="16"/>
                <w:szCs w:val="16"/>
              </w:rPr>
            </w:pPr>
            <w:r w:rsidRPr="00862EB3">
              <w:rPr>
                <w:rFonts w:eastAsia="Calibri"/>
                <w:b/>
                <w:sz w:val="16"/>
                <w:szCs w:val="16"/>
              </w:rPr>
              <w:t>изданиях</w:t>
            </w:r>
          </w:p>
        </w:tc>
        <w:tc>
          <w:tcPr>
            <w:tcW w:w="3481" w:type="dxa"/>
          </w:tcPr>
          <w:p w:rsidR="002B65F2" w:rsidRPr="00862EB3" w:rsidRDefault="002B65F2" w:rsidP="00E23E1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62EB3">
              <w:rPr>
                <w:rFonts w:eastAsia="Calibri"/>
                <w:b/>
                <w:sz w:val="16"/>
                <w:szCs w:val="16"/>
              </w:rPr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</w:t>
            </w:r>
          </w:p>
        </w:tc>
      </w:tr>
      <w:tr w:rsidR="008073D4" w:rsidRPr="008073D4" w:rsidTr="00A06548">
        <w:tc>
          <w:tcPr>
            <w:tcW w:w="14425" w:type="dxa"/>
            <w:gridSpan w:val="8"/>
          </w:tcPr>
          <w:p w:rsidR="00BD3872" w:rsidRPr="00862EB3" w:rsidRDefault="00BD3872" w:rsidP="00862EB3">
            <w:pPr>
              <w:widowControl/>
              <w:shd w:val="clear" w:color="auto" w:fill="FFFFFF"/>
              <w:jc w:val="center"/>
              <w:rPr>
                <w:rStyle w:val="ListLabel1"/>
                <w:rFonts w:eastAsia="Calibri" w:cs="Courier New"/>
              </w:rPr>
            </w:pPr>
            <w:r w:rsidRPr="00862EB3">
              <w:rPr>
                <w:rStyle w:val="ListLabel1"/>
                <w:rFonts w:eastAsia="Calibri" w:cs="Courier New"/>
              </w:rPr>
              <w:t>2021</w:t>
            </w:r>
            <w:r w:rsidR="00D84D6C" w:rsidRPr="00862EB3">
              <w:rPr>
                <w:rStyle w:val="ListLabel1"/>
                <w:rFonts w:eastAsia="Calibri" w:cs="Courier New"/>
              </w:rPr>
              <w:t xml:space="preserve"> г</w:t>
            </w:r>
          </w:p>
        </w:tc>
      </w:tr>
      <w:tr w:rsidR="00A06548" w:rsidRPr="008073D4" w:rsidTr="00A06548">
        <w:tc>
          <w:tcPr>
            <w:tcW w:w="445" w:type="dxa"/>
          </w:tcPr>
          <w:p w:rsidR="00A137A1" w:rsidRPr="008073D4" w:rsidRDefault="00A137A1" w:rsidP="00A137A1">
            <w:pPr>
              <w:jc w:val="center"/>
              <w:rPr>
                <w:rFonts w:eastAsia="Calibri"/>
              </w:rPr>
            </w:pPr>
          </w:p>
        </w:tc>
        <w:tc>
          <w:tcPr>
            <w:tcW w:w="1223" w:type="dxa"/>
          </w:tcPr>
          <w:p w:rsidR="00A137A1" w:rsidRPr="008073D4" w:rsidRDefault="00A137A1" w:rsidP="00A137A1">
            <w:pPr>
              <w:jc w:val="both"/>
              <w:rPr>
                <w:rFonts w:eastAsia="Calibri"/>
              </w:rPr>
            </w:pPr>
            <w:r w:rsidRPr="008073D4">
              <w:rPr>
                <w:rFonts w:eastAsia="Calibri"/>
              </w:rPr>
              <w:t>Ковалев Виктор Евгеньевич</w:t>
            </w:r>
          </w:p>
        </w:tc>
        <w:tc>
          <w:tcPr>
            <w:tcW w:w="1169" w:type="dxa"/>
          </w:tcPr>
          <w:p w:rsidR="00A137A1" w:rsidRPr="008073D4" w:rsidRDefault="00A137A1" w:rsidP="00A137A1">
            <w:pPr>
              <w:jc w:val="both"/>
              <w:rPr>
                <w:rFonts w:eastAsia="Calibri"/>
              </w:rPr>
            </w:pPr>
            <w:proofErr w:type="spellStart"/>
            <w:r w:rsidRPr="008073D4">
              <w:rPr>
                <w:rFonts w:eastAsia="Calibri"/>
              </w:rPr>
              <w:t>внутр</w:t>
            </w:r>
            <w:proofErr w:type="spellEnd"/>
            <w:r w:rsidRPr="008073D4">
              <w:rPr>
                <w:rFonts w:eastAsia="Calibri"/>
              </w:rPr>
              <w:t>.</w:t>
            </w:r>
            <w:r w:rsidR="00D84D6C" w:rsidRPr="008073D4">
              <w:rPr>
                <w:rFonts w:eastAsia="Calibri"/>
              </w:rPr>
              <w:t xml:space="preserve"> </w:t>
            </w:r>
            <w:r w:rsidRPr="008073D4">
              <w:rPr>
                <w:rFonts w:eastAsia="Calibri"/>
              </w:rPr>
              <w:t>совм.</w:t>
            </w:r>
          </w:p>
        </w:tc>
        <w:tc>
          <w:tcPr>
            <w:tcW w:w="1119" w:type="dxa"/>
          </w:tcPr>
          <w:p w:rsidR="00A137A1" w:rsidRPr="008073D4" w:rsidRDefault="008073D4" w:rsidP="00A137A1">
            <w:r w:rsidRPr="008073D4">
              <w:t>д.э.н., доцент</w:t>
            </w:r>
          </w:p>
        </w:tc>
        <w:tc>
          <w:tcPr>
            <w:tcW w:w="2175" w:type="dxa"/>
          </w:tcPr>
          <w:p w:rsidR="00A137A1" w:rsidRPr="008073D4" w:rsidRDefault="00A137A1" w:rsidP="00A137A1">
            <w:pPr>
              <w:widowControl/>
              <w:shd w:val="clear" w:color="auto" w:fill="FFFFFF"/>
              <w:rPr>
                <w:rFonts w:eastAsia="Calibri"/>
              </w:rPr>
            </w:pPr>
            <w:r w:rsidRPr="008073D4">
              <w:rPr>
                <w:rFonts w:eastAsia="Calibri"/>
              </w:rPr>
              <w:t>Внешнеэкономическая деятельность в глобальной экономике и развитие бизнеса</w:t>
            </w:r>
          </w:p>
        </w:tc>
        <w:tc>
          <w:tcPr>
            <w:tcW w:w="2461" w:type="dxa"/>
          </w:tcPr>
          <w:p w:rsidR="00862EB3" w:rsidRPr="00862EB3" w:rsidRDefault="00862EB3" w:rsidP="00862EB3">
            <w:pPr>
              <w:widowControl/>
              <w:shd w:val="clear" w:color="auto" w:fill="FFFFFF"/>
              <w:rPr>
                <w:rStyle w:val="ListLabel1"/>
                <w:rFonts w:eastAsia="Calibri" w:cs="Courier New"/>
              </w:rPr>
            </w:pPr>
            <w:r w:rsidRPr="00862EB3">
              <w:rPr>
                <w:rStyle w:val="ListLabel1"/>
                <w:rFonts w:eastAsia="Calibri" w:cs="Courier New"/>
              </w:rPr>
              <w:t xml:space="preserve">1. Ковалев, В. Е. Россия в системе интеграции агропродовольственных рынков Евразийского экономического союза / В. Е. Ковалев, А. Н. </w:t>
            </w:r>
            <w:proofErr w:type="gramStart"/>
            <w:r w:rsidRPr="00862EB3">
              <w:rPr>
                <w:rStyle w:val="ListLabel1"/>
                <w:rFonts w:eastAsia="Calibri" w:cs="Courier New"/>
              </w:rPr>
              <w:t>Семин ;</w:t>
            </w:r>
            <w:proofErr w:type="gramEnd"/>
            <w:r w:rsidRPr="00862EB3">
              <w:rPr>
                <w:rStyle w:val="ListLabel1"/>
                <w:rFonts w:eastAsia="Calibri" w:cs="Courier New"/>
              </w:rPr>
              <w:t xml:space="preserve"> Министерство науки и высшего образования Российской Федерации; Уральский государственный экономический университет. – </w:t>
            </w:r>
            <w:proofErr w:type="gramStart"/>
            <w:r w:rsidRPr="00862EB3">
              <w:rPr>
                <w:rStyle w:val="ListLabel1"/>
                <w:rFonts w:eastAsia="Calibri" w:cs="Courier New"/>
              </w:rPr>
              <w:t>Екатеринбург :</w:t>
            </w:r>
            <w:proofErr w:type="gramEnd"/>
            <w:r w:rsidRPr="00862EB3">
              <w:rPr>
                <w:rStyle w:val="ListLabel1"/>
                <w:rFonts w:eastAsia="Calibri" w:cs="Courier New"/>
              </w:rPr>
              <w:t xml:space="preserve"> Уральский государственный экономический университет, 2021. – 309 с. – ISBN 978-5-9656-0307-7. – EDN UWEHYA.</w:t>
            </w:r>
          </w:p>
          <w:p w:rsidR="00862EB3" w:rsidRPr="00862EB3" w:rsidRDefault="00862EB3" w:rsidP="00862EB3">
            <w:pPr>
              <w:widowControl/>
              <w:shd w:val="clear" w:color="auto" w:fill="FFFFFF"/>
              <w:rPr>
                <w:rStyle w:val="ListLabel1"/>
                <w:rFonts w:eastAsia="Calibri" w:cs="Courier New"/>
              </w:rPr>
            </w:pPr>
            <w:r w:rsidRPr="00862EB3">
              <w:rPr>
                <w:rStyle w:val="ListLabel1"/>
                <w:rFonts w:eastAsia="Calibri" w:cs="Courier New"/>
              </w:rPr>
              <w:t xml:space="preserve">2. Научные основы формирования модели smart-села в рамках эколого-инновационного подхода / А. Н. Семин, В. Е. Ковалев, Ю. Р. </w:t>
            </w:r>
            <w:proofErr w:type="spellStart"/>
            <w:r w:rsidRPr="00862EB3">
              <w:rPr>
                <w:rStyle w:val="ListLabel1"/>
                <w:rFonts w:eastAsia="Calibri" w:cs="Courier New"/>
              </w:rPr>
              <w:t>Лутфуллин</w:t>
            </w:r>
            <w:proofErr w:type="spellEnd"/>
            <w:r w:rsidRPr="00862EB3">
              <w:rPr>
                <w:rStyle w:val="ListLabel1"/>
                <w:rFonts w:eastAsia="Calibri" w:cs="Courier New"/>
              </w:rPr>
              <w:t xml:space="preserve"> [и др.]. – </w:t>
            </w:r>
            <w:proofErr w:type="gramStart"/>
            <w:r w:rsidRPr="00862EB3">
              <w:rPr>
                <w:rStyle w:val="ListLabel1"/>
                <w:rFonts w:eastAsia="Calibri" w:cs="Courier New"/>
              </w:rPr>
              <w:t>Москва :</w:t>
            </w:r>
            <w:proofErr w:type="gramEnd"/>
            <w:r w:rsidRPr="00862EB3">
              <w:rPr>
                <w:rStyle w:val="ListLabel1"/>
                <w:rFonts w:eastAsia="Calibri" w:cs="Courier New"/>
              </w:rPr>
              <w:t xml:space="preserve"> Общество с ограниченной </w:t>
            </w:r>
            <w:r w:rsidRPr="00862EB3">
              <w:rPr>
                <w:rStyle w:val="ListLabel1"/>
                <w:rFonts w:eastAsia="Calibri" w:cs="Courier New"/>
              </w:rPr>
              <w:lastRenderedPageBreak/>
              <w:t>ответственностью "КОЛ ЛОК", 2021. – 220 с. – ISBN 978-5-6044625-8-4. – EDN KKZZBG.</w:t>
            </w:r>
          </w:p>
          <w:p w:rsidR="00862EB3" w:rsidRPr="00862EB3" w:rsidRDefault="00862EB3" w:rsidP="00862EB3">
            <w:pPr>
              <w:widowControl/>
              <w:shd w:val="clear" w:color="auto" w:fill="FFFFFF"/>
              <w:rPr>
                <w:rStyle w:val="ListLabel1"/>
                <w:rFonts w:eastAsia="Calibri" w:cs="Courier New"/>
              </w:rPr>
            </w:pPr>
            <w:r w:rsidRPr="00862EB3">
              <w:rPr>
                <w:rStyle w:val="ListLabel1"/>
                <w:rFonts w:eastAsia="Calibri" w:cs="Courier New"/>
              </w:rPr>
              <w:t xml:space="preserve">3. Международные транспортные операции / В. В. </w:t>
            </w:r>
            <w:proofErr w:type="spellStart"/>
            <w:r w:rsidRPr="00862EB3">
              <w:rPr>
                <w:rStyle w:val="ListLabel1"/>
                <w:rFonts w:eastAsia="Calibri" w:cs="Courier New"/>
              </w:rPr>
              <w:t>Вязовская</w:t>
            </w:r>
            <w:proofErr w:type="spellEnd"/>
            <w:r w:rsidRPr="00862EB3">
              <w:rPr>
                <w:rStyle w:val="ListLabel1"/>
                <w:rFonts w:eastAsia="Calibri" w:cs="Courier New"/>
              </w:rPr>
              <w:t xml:space="preserve">, В. Е. Ковалев, О. М. </w:t>
            </w:r>
            <w:proofErr w:type="spellStart"/>
            <w:r w:rsidRPr="00862EB3">
              <w:rPr>
                <w:rStyle w:val="ListLabel1"/>
                <w:rFonts w:eastAsia="Calibri" w:cs="Courier New"/>
              </w:rPr>
              <w:t>Плюснина</w:t>
            </w:r>
            <w:proofErr w:type="spellEnd"/>
            <w:r w:rsidRPr="00862EB3">
              <w:rPr>
                <w:rStyle w:val="ListLabel1"/>
                <w:rFonts w:eastAsia="Calibri" w:cs="Courier New"/>
              </w:rPr>
              <w:t xml:space="preserve">, О. Д. </w:t>
            </w:r>
            <w:proofErr w:type="gramStart"/>
            <w:r w:rsidRPr="00862EB3">
              <w:rPr>
                <w:rStyle w:val="ListLabel1"/>
                <w:rFonts w:eastAsia="Calibri" w:cs="Courier New"/>
              </w:rPr>
              <w:t>Фальченко ;</w:t>
            </w:r>
            <w:proofErr w:type="gramEnd"/>
            <w:r w:rsidRPr="00862EB3">
              <w:rPr>
                <w:rStyle w:val="ListLabel1"/>
                <w:rFonts w:eastAsia="Calibri" w:cs="Courier New"/>
              </w:rPr>
              <w:t xml:space="preserve"> Министерство науки и высшего образования Российской Федерации; Уральский государственный экономический университет. – </w:t>
            </w:r>
            <w:proofErr w:type="gramStart"/>
            <w:r w:rsidRPr="00862EB3">
              <w:rPr>
                <w:rStyle w:val="ListLabel1"/>
                <w:rFonts w:eastAsia="Calibri" w:cs="Courier New"/>
              </w:rPr>
              <w:t>Екатеринбург :</w:t>
            </w:r>
            <w:proofErr w:type="gramEnd"/>
            <w:r w:rsidRPr="00862EB3">
              <w:rPr>
                <w:rStyle w:val="ListLabel1"/>
                <w:rFonts w:eastAsia="Calibri" w:cs="Courier New"/>
              </w:rPr>
              <w:t xml:space="preserve"> Уральский государственный экономический университет, 2021. – 155 с. – EDN OKGVQL.</w:t>
            </w:r>
          </w:p>
          <w:p w:rsidR="00862EB3" w:rsidRPr="00862EB3" w:rsidRDefault="00862EB3" w:rsidP="00862EB3">
            <w:pPr>
              <w:widowControl/>
              <w:shd w:val="clear" w:color="auto" w:fill="FFFFFF"/>
              <w:rPr>
                <w:rStyle w:val="ListLabel1"/>
                <w:rFonts w:eastAsia="Calibri" w:cs="Courier New"/>
              </w:rPr>
            </w:pPr>
            <w:r w:rsidRPr="00862EB3">
              <w:rPr>
                <w:rStyle w:val="ListLabel1"/>
                <w:rFonts w:eastAsia="Calibri" w:cs="Courier New"/>
              </w:rPr>
              <w:t xml:space="preserve"> 4. Оценка эффективности внешнеэкономических операций / В. В. </w:t>
            </w:r>
            <w:proofErr w:type="spellStart"/>
            <w:r w:rsidRPr="00862EB3">
              <w:rPr>
                <w:rStyle w:val="ListLabel1"/>
                <w:rFonts w:eastAsia="Calibri" w:cs="Courier New"/>
              </w:rPr>
              <w:t>Вязовская</w:t>
            </w:r>
            <w:proofErr w:type="spellEnd"/>
            <w:r w:rsidRPr="00862EB3">
              <w:rPr>
                <w:rStyle w:val="ListLabel1"/>
                <w:rFonts w:eastAsia="Calibri" w:cs="Courier New"/>
              </w:rPr>
              <w:t>, В. Е. Ковалев, И. Н. Савельева [и др.</w:t>
            </w:r>
            <w:proofErr w:type="gramStart"/>
            <w:r w:rsidRPr="00862EB3">
              <w:rPr>
                <w:rStyle w:val="ListLabel1"/>
                <w:rFonts w:eastAsia="Calibri" w:cs="Courier New"/>
              </w:rPr>
              <w:t>] ;</w:t>
            </w:r>
            <w:proofErr w:type="gramEnd"/>
            <w:r w:rsidRPr="00862EB3">
              <w:rPr>
                <w:rStyle w:val="ListLabel1"/>
                <w:rFonts w:eastAsia="Calibri" w:cs="Courier New"/>
              </w:rPr>
              <w:t xml:space="preserve"> Уральский государственный экономический университет. – </w:t>
            </w:r>
            <w:proofErr w:type="gramStart"/>
            <w:r w:rsidRPr="00862EB3">
              <w:rPr>
                <w:rStyle w:val="ListLabel1"/>
                <w:rFonts w:eastAsia="Calibri" w:cs="Courier New"/>
              </w:rPr>
              <w:t>Екатеринбург :</w:t>
            </w:r>
            <w:proofErr w:type="gramEnd"/>
            <w:r w:rsidRPr="00862EB3">
              <w:rPr>
                <w:rStyle w:val="ListLabel1"/>
                <w:rFonts w:eastAsia="Calibri" w:cs="Courier New"/>
              </w:rPr>
              <w:t xml:space="preserve"> Уральский государственный экономический </w:t>
            </w:r>
            <w:r w:rsidRPr="00862EB3">
              <w:rPr>
                <w:rStyle w:val="ListLabel1"/>
                <w:rFonts w:eastAsia="Calibri" w:cs="Courier New"/>
              </w:rPr>
              <w:lastRenderedPageBreak/>
              <w:t>университет, 2021. – 173 с. – EDN UQEBJN.</w:t>
            </w:r>
          </w:p>
          <w:p w:rsidR="00862EB3" w:rsidRPr="00862EB3" w:rsidRDefault="00862EB3" w:rsidP="00862EB3">
            <w:pPr>
              <w:widowControl/>
              <w:shd w:val="clear" w:color="auto" w:fill="FFFFFF"/>
              <w:rPr>
                <w:rStyle w:val="ListLabel1"/>
                <w:rFonts w:eastAsia="Calibri" w:cs="Courier New"/>
              </w:rPr>
            </w:pPr>
            <w:r w:rsidRPr="00862EB3">
              <w:rPr>
                <w:rStyle w:val="ListLabel1"/>
                <w:rFonts w:eastAsia="Calibri" w:cs="Courier New"/>
              </w:rPr>
              <w:t xml:space="preserve">5. Ковалев, В. Е. Агропродовольственные рынки России и Беларуси в условиях новых интеграционных вызовов / В. Е. Ковалев // Экономический рост Республики Беларусь: глобализация, </w:t>
            </w:r>
            <w:proofErr w:type="spellStart"/>
            <w:r w:rsidRPr="00862EB3">
              <w:rPr>
                <w:rStyle w:val="ListLabel1"/>
                <w:rFonts w:eastAsia="Calibri" w:cs="Courier New"/>
              </w:rPr>
              <w:t>инновационность</w:t>
            </w:r>
            <w:proofErr w:type="spellEnd"/>
            <w:r w:rsidRPr="00862EB3">
              <w:rPr>
                <w:rStyle w:val="ListLabel1"/>
                <w:rFonts w:eastAsia="Calibri" w:cs="Courier New"/>
              </w:rPr>
              <w:t xml:space="preserve">, </w:t>
            </w:r>
            <w:proofErr w:type="gramStart"/>
            <w:r w:rsidRPr="00862EB3">
              <w:rPr>
                <w:rStyle w:val="ListLabel1"/>
                <w:rFonts w:eastAsia="Calibri" w:cs="Courier New"/>
              </w:rPr>
              <w:t>устойчивость :</w:t>
            </w:r>
            <w:proofErr w:type="gramEnd"/>
            <w:r w:rsidRPr="00862EB3">
              <w:rPr>
                <w:rStyle w:val="ListLabel1"/>
                <w:rFonts w:eastAsia="Calibri" w:cs="Courier New"/>
              </w:rPr>
              <w:t xml:space="preserve"> Материалы XIV Международной научно-практической конференции, Минск, 20 мая 2021 года. – Минск: Белорусский государственный экономический университет, 2021. – С. 26-27. – EDN EJIDUI.</w:t>
            </w:r>
          </w:p>
          <w:p w:rsidR="00862EB3" w:rsidRPr="00862EB3" w:rsidRDefault="00862EB3" w:rsidP="00862EB3">
            <w:pPr>
              <w:widowControl/>
              <w:shd w:val="clear" w:color="auto" w:fill="FFFFFF"/>
              <w:rPr>
                <w:rStyle w:val="ListLabel1"/>
                <w:rFonts w:eastAsia="Calibri" w:cs="Courier New"/>
              </w:rPr>
            </w:pPr>
            <w:r w:rsidRPr="00862EB3">
              <w:rPr>
                <w:rStyle w:val="ListLabel1"/>
                <w:rFonts w:eastAsia="Calibri" w:cs="Courier New"/>
              </w:rPr>
              <w:t xml:space="preserve">6. Ковалев, В. Е. Таможенное регулирование экспорта лесоматериалов в условиях функционирования Евразийского экономического союза / В. Е. Ковалев, Д. А. Яковенко // </w:t>
            </w:r>
            <w:proofErr w:type="spellStart"/>
            <w:r w:rsidRPr="00862EB3">
              <w:rPr>
                <w:rStyle w:val="ListLabel1"/>
                <w:rFonts w:eastAsia="Calibri" w:cs="Courier New"/>
              </w:rPr>
              <w:t>Russian</w:t>
            </w:r>
            <w:proofErr w:type="spellEnd"/>
            <w:r w:rsidRPr="00862EB3">
              <w:rPr>
                <w:rStyle w:val="ListLabel1"/>
                <w:rFonts w:eastAsia="Calibri" w:cs="Courier New"/>
              </w:rPr>
              <w:t xml:space="preserve"> </w:t>
            </w:r>
            <w:proofErr w:type="spellStart"/>
            <w:r w:rsidRPr="00862EB3">
              <w:rPr>
                <w:rStyle w:val="ListLabel1"/>
                <w:rFonts w:eastAsia="Calibri" w:cs="Courier New"/>
              </w:rPr>
              <w:t>Journal</w:t>
            </w:r>
            <w:proofErr w:type="spellEnd"/>
            <w:r w:rsidRPr="00862EB3">
              <w:rPr>
                <w:rStyle w:val="ListLabel1"/>
                <w:rFonts w:eastAsia="Calibri" w:cs="Courier New"/>
              </w:rPr>
              <w:t xml:space="preserve"> </w:t>
            </w:r>
            <w:proofErr w:type="spellStart"/>
            <w:r w:rsidRPr="00862EB3">
              <w:rPr>
                <w:rStyle w:val="ListLabel1"/>
                <w:rFonts w:eastAsia="Calibri" w:cs="Courier New"/>
              </w:rPr>
              <w:t>of</w:t>
            </w:r>
            <w:proofErr w:type="spellEnd"/>
            <w:r w:rsidRPr="00862EB3">
              <w:rPr>
                <w:rStyle w:val="ListLabel1"/>
                <w:rFonts w:eastAsia="Calibri" w:cs="Courier New"/>
              </w:rPr>
              <w:t xml:space="preserve"> </w:t>
            </w:r>
            <w:proofErr w:type="spellStart"/>
            <w:r w:rsidRPr="00862EB3">
              <w:rPr>
                <w:rStyle w:val="ListLabel1"/>
                <w:rFonts w:eastAsia="Calibri" w:cs="Courier New"/>
              </w:rPr>
              <w:t>Management</w:t>
            </w:r>
            <w:proofErr w:type="spellEnd"/>
            <w:r w:rsidRPr="00862EB3">
              <w:rPr>
                <w:rStyle w:val="ListLabel1"/>
                <w:rFonts w:eastAsia="Calibri" w:cs="Courier New"/>
              </w:rPr>
              <w:t>. – 2021. – Т. 9. – № 1. – С. 201-205. – DOI 10.29039/2409-6024-2021-</w:t>
            </w:r>
            <w:r w:rsidRPr="00862EB3">
              <w:rPr>
                <w:rStyle w:val="ListLabel1"/>
                <w:rFonts w:eastAsia="Calibri" w:cs="Courier New"/>
              </w:rPr>
              <w:lastRenderedPageBreak/>
              <w:t>9-1-201-205. – EDN MMKURN.</w:t>
            </w:r>
          </w:p>
          <w:p w:rsidR="00862EB3" w:rsidRPr="00862EB3" w:rsidRDefault="00862EB3" w:rsidP="00A137A1">
            <w:pPr>
              <w:widowControl/>
              <w:shd w:val="clear" w:color="auto" w:fill="FFFFFF"/>
              <w:rPr>
                <w:rStyle w:val="ListLabel1"/>
                <w:rFonts w:eastAsia="Calibri" w:cs="Courier New"/>
              </w:rPr>
            </w:pPr>
            <w:r>
              <w:rPr>
                <w:rStyle w:val="ListLabel1"/>
                <w:rFonts w:eastAsia="Calibri" w:cs="Courier New"/>
              </w:rPr>
              <w:t xml:space="preserve">7. </w:t>
            </w:r>
            <w:r w:rsidRPr="00862EB3">
              <w:rPr>
                <w:rStyle w:val="ListLabel1"/>
                <w:rFonts w:eastAsia="Calibri" w:cs="Courier New"/>
              </w:rPr>
              <w:t>Нетарифное регулирование импорта продукции и продовольственная безопасность России / А. Н. Семин, В. Е. Ковалев, А. П. Третьяков, К. А. Данилова // ЭТАП: экономическая теория, анализ, практика. – 2021. – № 1. – С. 24-46. – DOI 10.24412/2071-6435-2021-1-24-46. – EDN EMEHTH.</w:t>
            </w:r>
          </w:p>
          <w:p w:rsidR="00862EB3" w:rsidRPr="008073D4" w:rsidRDefault="00862EB3" w:rsidP="00862EB3">
            <w:pPr>
              <w:widowControl/>
              <w:shd w:val="clear" w:color="auto" w:fill="FFFFFF"/>
              <w:rPr>
                <w:rStyle w:val="ListLabel1"/>
                <w:rFonts w:eastAsia="Calibri" w:cs="Courier New"/>
              </w:rPr>
            </w:pPr>
            <w:r w:rsidRPr="00862EB3">
              <w:rPr>
                <w:rStyle w:val="ListLabel1"/>
                <w:rFonts w:eastAsia="Calibri" w:cs="Courier New"/>
              </w:rPr>
              <w:t xml:space="preserve">8. Ковалев, В. Е. </w:t>
            </w:r>
            <w:proofErr w:type="spellStart"/>
            <w:r w:rsidRPr="00862EB3">
              <w:rPr>
                <w:rStyle w:val="ListLabel1"/>
                <w:rFonts w:eastAsia="Calibri" w:cs="Courier New"/>
              </w:rPr>
              <w:t>Резильентность</w:t>
            </w:r>
            <w:proofErr w:type="spellEnd"/>
            <w:r w:rsidRPr="00862EB3">
              <w:rPr>
                <w:rStyle w:val="ListLabel1"/>
                <w:rFonts w:eastAsia="Calibri" w:cs="Courier New"/>
              </w:rPr>
              <w:t xml:space="preserve"> агропродовольственного рынка России в условиях таможенных дисбалансов евразийской интеграции / В. Е. Ковалев, А. Н. Семин // </w:t>
            </w:r>
            <w:proofErr w:type="spellStart"/>
            <w:r w:rsidRPr="00862EB3">
              <w:rPr>
                <w:rStyle w:val="ListLabel1"/>
                <w:rFonts w:eastAsia="Calibri" w:cs="Courier New"/>
              </w:rPr>
              <w:t>Journal</w:t>
            </w:r>
            <w:proofErr w:type="spellEnd"/>
            <w:r w:rsidRPr="00862EB3">
              <w:rPr>
                <w:rStyle w:val="ListLabel1"/>
                <w:rFonts w:eastAsia="Calibri" w:cs="Courier New"/>
              </w:rPr>
              <w:t xml:space="preserve"> </w:t>
            </w:r>
            <w:proofErr w:type="spellStart"/>
            <w:r w:rsidRPr="00862EB3">
              <w:rPr>
                <w:rStyle w:val="ListLabel1"/>
                <w:rFonts w:eastAsia="Calibri" w:cs="Courier New"/>
              </w:rPr>
              <w:t>of</w:t>
            </w:r>
            <w:proofErr w:type="spellEnd"/>
            <w:r w:rsidRPr="00862EB3">
              <w:rPr>
                <w:rStyle w:val="ListLabel1"/>
                <w:rFonts w:eastAsia="Calibri" w:cs="Courier New"/>
              </w:rPr>
              <w:t xml:space="preserve"> </w:t>
            </w:r>
            <w:proofErr w:type="spellStart"/>
            <w:r w:rsidRPr="00862EB3">
              <w:rPr>
                <w:rStyle w:val="ListLabel1"/>
                <w:rFonts w:eastAsia="Calibri" w:cs="Courier New"/>
              </w:rPr>
              <w:t>New</w:t>
            </w:r>
            <w:proofErr w:type="spellEnd"/>
            <w:r w:rsidRPr="00862EB3">
              <w:rPr>
                <w:rStyle w:val="ListLabel1"/>
                <w:rFonts w:eastAsia="Calibri" w:cs="Courier New"/>
              </w:rPr>
              <w:t xml:space="preserve"> </w:t>
            </w:r>
            <w:proofErr w:type="spellStart"/>
            <w:r w:rsidRPr="00862EB3">
              <w:rPr>
                <w:rStyle w:val="ListLabel1"/>
                <w:rFonts w:eastAsia="Calibri" w:cs="Courier New"/>
              </w:rPr>
              <w:t>Economy</w:t>
            </w:r>
            <w:proofErr w:type="spellEnd"/>
            <w:r w:rsidRPr="00862EB3">
              <w:rPr>
                <w:rStyle w:val="ListLabel1"/>
                <w:rFonts w:eastAsia="Calibri" w:cs="Courier New"/>
              </w:rPr>
              <w:t>. – 2021. – Т. 22. – № 3. – С. 28-43. – DOI 10.29141/2658-5081-2021-22-3-2. – EDN FHTXJP.</w:t>
            </w:r>
          </w:p>
        </w:tc>
        <w:tc>
          <w:tcPr>
            <w:tcW w:w="2352" w:type="dxa"/>
          </w:tcPr>
          <w:p w:rsidR="00A137A1" w:rsidRPr="008073D4" w:rsidRDefault="004D5206" w:rsidP="00A137A1">
            <w:pPr>
              <w:pStyle w:val="a4"/>
              <w:widowControl/>
              <w:shd w:val="clear" w:color="auto" w:fill="FFFFFF"/>
              <w:spacing w:line="276" w:lineRule="auto"/>
              <w:ind w:left="15"/>
            </w:pPr>
            <w:r w:rsidRPr="00862EB3">
              <w:rPr>
                <w:rStyle w:val="ListLabel1"/>
                <w:rFonts w:eastAsia="Calibri" w:cs="Courier New"/>
              </w:rPr>
              <w:lastRenderedPageBreak/>
              <w:t xml:space="preserve">Ковалев, В. Е. </w:t>
            </w:r>
            <w:proofErr w:type="spellStart"/>
            <w:r w:rsidRPr="00862EB3">
              <w:rPr>
                <w:rStyle w:val="ListLabel1"/>
                <w:rFonts w:eastAsia="Calibri" w:cs="Courier New"/>
              </w:rPr>
              <w:t>Резильентность</w:t>
            </w:r>
            <w:proofErr w:type="spellEnd"/>
            <w:r w:rsidRPr="00862EB3">
              <w:rPr>
                <w:rStyle w:val="ListLabel1"/>
                <w:rFonts w:eastAsia="Calibri" w:cs="Courier New"/>
              </w:rPr>
              <w:t xml:space="preserve"> агропродовольственного рынка России в условиях таможенных дисбалансов евразийской интеграции / В. Е. Ковалев, А. Н. Семин // </w:t>
            </w:r>
            <w:proofErr w:type="spellStart"/>
            <w:r w:rsidRPr="00862EB3">
              <w:rPr>
                <w:rStyle w:val="ListLabel1"/>
                <w:rFonts w:eastAsia="Calibri" w:cs="Courier New"/>
              </w:rPr>
              <w:t>Journal</w:t>
            </w:r>
            <w:proofErr w:type="spellEnd"/>
            <w:r w:rsidRPr="00862EB3">
              <w:rPr>
                <w:rStyle w:val="ListLabel1"/>
                <w:rFonts w:eastAsia="Calibri" w:cs="Courier New"/>
              </w:rPr>
              <w:t xml:space="preserve"> </w:t>
            </w:r>
            <w:proofErr w:type="spellStart"/>
            <w:r w:rsidRPr="00862EB3">
              <w:rPr>
                <w:rStyle w:val="ListLabel1"/>
                <w:rFonts w:eastAsia="Calibri" w:cs="Courier New"/>
              </w:rPr>
              <w:t>of</w:t>
            </w:r>
            <w:proofErr w:type="spellEnd"/>
            <w:r w:rsidRPr="00862EB3">
              <w:rPr>
                <w:rStyle w:val="ListLabel1"/>
                <w:rFonts w:eastAsia="Calibri" w:cs="Courier New"/>
              </w:rPr>
              <w:t xml:space="preserve"> </w:t>
            </w:r>
            <w:proofErr w:type="spellStart"/>
            <w:r w:rsidRPr="00862EB3">
              <w:rPr>
                <w:rStyle w:val="ListLabel1"/>
                <w:rFonts w:eastAsia="Calibri" w:cs="Courier New"/>
              </w:rPr>
              <w:t>New</w:t>
            </w:r>
            <w:proofErr w:type="spellEnd"/>
            <w:r w:rsidRPr="00862EB3">
              <w:rPr>
                <w:rStyle w:val="ListLabel1"/>
                <w:rFonts w:eastAsia="Calibri" w:cs="Courier New"/>
              </w:rPr>
              <w:t xml:space="preserve"> </w:t>
            </w:r>
            <w:proofErr w:type="spellStart"/>
            <w:r w:rsidRPr="00862EB3">
              <w:rPr>
                <w:rStyle w:val="ListLabel1"/>
                <w:rFonts w:eastAsia="Calibri" w:cs="Courier New"/>
              </w:rPr>
              <w:t>Economy</w:t>
            </w:r>
            <w:proofErr w:type="spellEnd"/>
            <w:r w:rsidRPr="00862EB3">
              <w:rPr>
                <w:rStyle w:val="ListLabel1"/>
                <w:rFonts w:eastAsia="Calibri" w:cs="Courier New"/>
              </w:rPr>
              <w:t>. – 2021. – Т. 22. – № 3. – С. 28-43. – DOI 10.29141/2658-5081-2021-22-3-2. – EDN FHTXJP</w:t>
            </w:r>
          </w:p>
        </w:tc>
        <w:tc>
          <w:tcPr>
            <w:tcW w:w="3481" w:type="dxa"/>
          </w:tcPr>
          <w:p w:rsidR="008073D4" w:rsidRPr="008073D4" w:rsidRDefault="008073D4" w:rsidP="008073D4">
            <w:pPr>
              <w:jc w:val="both"/>
              <w:rPr>
                <w:sz w:val="18"/>
                <w:lang w:eastAsia="en-US"/>
              </w:rPr>
            </w:pPr>
            <w:r w:rsidRPr="008073D4">
              <w:rPr>
                <w:sz w:val="18"/>
                <w:lang w:eastAsia="en-US"/>
              </w:rPr>
              <w:t>1.</w:t>
            </w:r>
            <w:r w:rsidRPr="008073D4">
              <w:t xml:space="preserve"> </w:t>
            </w:r>
            <w:r w:rsidRPr="008073D4">
              <w:rPr>
                <w:sz w:val="18"/>
                <w:lang w:eastAsia="en-US"/>
              </w:rPr>
              <w:t xml:space="preserve">Международная научно-практическая конференция «Экономический рост республики Беларусь: глобализация, </w:t>
            </w:r>
            <w:proofErr w:type="spellStart"/>
            <w:r w:rsidRPr="008073D4">
              <w:rPr>
                <w:sz w:val="18"/>
                <w:lang w:eastAsia="en-US"/>
              </w:rPr>
              <w:t>инновационность</w:t>
            </w:r>
            <w:proofErr w:type="spellEnd"/>
            <w:r w:rsidRPr="008073D4">
              <w:rPr>
                <w:sz w:val="18"/>
                <w:lang w:eastAsia="en-US"/>
              </w:rPr>
              <w:t>, устойчивость» (20 мая 2021 года, г.Минск, Р.Беларусь). Доклад: «</w:t>
            </w:r>
            <w:hyperlink r:id="rId6" w:history="1">
              <w:r w:rsidRPr="008073D4">
                <w:rPr>
                  <w:sz w:val="18"/>
                  <w:lang w:eastAsia="en-US"/>
                </w:rPr>
                <w:t>Агропродовольственные рынки России и Беларуси в условиях новых интеграционных вызовов</w:t>
              </w:r>
            </w:hyperlink>
            <w:r w:rsidRPr="008073D4">
              <w:rPr>
                <w:sz w:val="18"/>
                <w:lang w:eastAsia="en-US"/>
              </w:rPr>
              <w:t>».</w:t>
            </w:r>
          </w:p>
          <w:p w:rsidR="00A137A1" w:rsidRPr="008073D4" w:rsidRDefault="00A137A1" w:rsidP="00A137A1"/>
        </w:tc>
      </w:tr>
      <w:tr w:rsidR="008073D4" w:rsidRPr="008073D4" w:rsidTr="00A06548">
        <w:tc>
          <w:tcPr>
            <w:tcW w:w="14425" w:type="dxa"/>
            <w:gridSpan w:val="8"/>
          </w:tcPr>
          <w:p w:rsidR="00A137A1" w:rsidRPr="008073D4" w:rsidRDefault="00A137A1" w:rsidP="00A137A1">
            <w:pPr>
              <w:jc w:val="center"/>
            </w:pPr>
            <w:r w:rsidRPr="008073D4">
              <w:rPr>
                <w:b/>
              </w:rPr>
              <w:lastRenderedPageBreak/>
              <w:t>2022</w:t>
            </w:r>
            <w:r w:rsidR="00D84D6C" w:rsidRPr="008073D4">
              <w:rPr>
                <w:b/>
              </w:rPr>
              <w:t xml:space="preserve"> г</w:t>
            </w:r>
          </w:p>
        </w:tc>
      </w:tr>
      <w:tr w:rsidR="00A06548" w:rsidRPr="007668A3" w:rsidTr="00A06548">
        <w:tc>
          <w:tcPr>
            <w:tcW w:w="445" w:type="dxa"/>
          </w:tcPr>
          <w:p w:rsidR="00D84D6C" w:rsidRPr="004D5206" w:rsidRDefault="00D84D6C" w:rsidP="00D84D6C">
            <w:pPr>
              <w:jc w:val="center"/>
              <w:rPr>
                <w:rFonts w:eastAsia="Calibri"/>
              </w:rPr>
            </w:pPr>
          </w:p>
        </w:tc>
        <w:tc>
          <w:tcPr>
            <w:tcW w:w="1223" w:type="dxa"/>
          </w:tcPr>
          <w:p w:rsidR="00D84D6C" w:rsidRPr="004D5206" w:rsidRDefault="00D84D6C" w:rsidP="00D84D6C">
            <w:pPr>
              <w:jc w:val="both"/>
              <w:rPr>
                <w:rFonts w:eastAsia="Calibri"/>
              </w:rPr>
            </w:pPr>
            <w:r w:rsidRPr="004D5206">
              <w:rPr>
                <w:rFonts w:eastAsia="Calibri"/>
              </w:rPr>
              <w:t>Ковалев Виктор Евгеньевич</w:t>
            </w:r>
          </w:p>
        </w:tc>
        <w:tc>
          <w:tcPr>
            <w:tcW w:w="1169" w:type="dxa"/>
          </w:tcPr>
          <w:p w:rsidR="00D84D6C" w:rsidRPr="004D5206" w:rsidRDefault="00D84D6C" w:rsidP="00D84D6C">
            <w:pPr>
              <w:jc w:val="both"/>
              <w:rPr>
                <w:rFonts w:eastAsia="Calibri"/>
              </w:rPr>
            </w:pPr>
            <w:proofErr w:type="spellStart"/>
            <w:r w:rsidRPr="004D5206">
              <w:rPr>
                <w:rFonts w:eastAsia="Calibri"/>
              </w:rPr>
              <w:t>внутр</w:t>
            </w:r>
            <w:proofErr w:type="spellEnd"/>
            <w:r w:rsidRPr="004D5206">
              <w:rPr>
                <w:rFonts w:eastAsia="Calibri"/>
              </w:rPr>
              <w:t>. совм.</w:t>
            </w:r>
          </w:p>
        </w:tc>
        <w:tc>
          <w:tcPr>
            <w:tcW w:w="1119" w:type="dxa"/>
          </w:tcPr>
          <w:p w:rsidR="00D84D6C" w:rsidRPr="004D5206" w:rsidRDefault="008073D4" w:rsidP="00D84D6C">
            <w:proofErr w:type="spellStart"/>
            <w:r w:rsidRPr="004D5206">
              <w:t>д.э.н</w:t>
            </w:r>
            <w:proofErr w:type="spellEnd"/>
            <w:r w:rsidRPr="004D5206">
              <w:t>, доцент</w:t>
            </w:r>
          </w:p>
        </w:tc>
        <w:tc>
          <w:tcPr>
            <w:tcW w:w="2175" w:type="dxa"/>
          </w:tcPr>
          <w:p w:rsidR="00D84D6C" w:rsidRPr="004D5206" w:rsidRDefault="00FB1AB2" w:rsidP="00D84D6C">
            <w:pPr>
              <w:widowControl/>
              <w:shd w:val="clear" w:color="auto" w:fill="FFFFFF"/>
              <w:rPr>
                <w:rFonts w:eastAsia="Calibri"/>
              </w:rPr>
            </w:pPr>
            <w:r w:rsidRPr="004D5206">
              <w:rPr>
                <w:rFonts w:eastAsia="Calibri"/>
              </w:rPr>
              <w:t>Внешнеэкономическая деятельность в глобальной экономике</w:t>
            </w:r>
            <w:r w:rsidR="00862EB3" w:rsidRPr="004D5206">
              <w:rPr>
                <w:rFonts w:eastAsia="Calibri"/>
              </w:rPr>
              <w:t xml:space="preserve">, анализ </w:t>
            </w:r>
            <w:r w:rsidRPr="004D5206">
              <w:rPr>
                <w:rFonts w:eastAsia="Calibri"/>
              </w:rPr>
              <w:t xml:space="preserve"> и развитие бизнеса</w:t>
            </w:r>
          </w:p>
        </w:tc>
        <w:tc>
          <w:tcPr>
            <w:tcW w:w="2461" w:type="dxa"/>
          </w:tcPr>
          <w:p w:rsidR="004D5206" w:rsidRPr="004D5206" w:rsidRDefault="004D5206" w:rsidP="00D84D6C">
            <w:pPr>
              <w:widowControl/>
              <w:shd w:val="clear" w:color="auto" w:fill="FFFFFF"/>
              <w:rPr>
                <w:rStyle w:val="ListLabel1"/>
                <w:rFonts w:eastAsia="Calibri" w:cs="Courier New"/>
              </w:rPr>
            </w:pPr>
            <w:r>
              <w:rPr>
                <w:rFonts w:ascii="Tahoma" w:hAnsi="Tahoma" w:cs="Tahoma"/>
                <w:color w:val="00008F"/>
                <w:sz w:val="18"/>
                <w:szCs w:val="18"/>
                <w:shd w:val="clear" w:color="auto" w:fill="F5F5F5"/>
              </w:rPr>
              <w:t>1</w:t>
            </w:r>
            <w:r w:rsidRPr="004D5206">
              <w:rPr>
                <w:rStyle w:val="ListLabel1"/>
                <w:rFonts w:eastAsia="Calibri" w:cs="Courier New"/>
              </w:rPr>
              <w:t xml:space="preserve">. Институциональное регулирование международной торговли / В. В. </w:t>
            </w:r>
            <w:proofErr w:type="spellStart"/>
            <w:r w:rsidRPr="004D5206">
              <w:rPr>
                <w:rStyle w:val="ListLabel1"/>
                <w:rFonts w:eastAsia="Calibri" w:cs="Courier New"/>
              </w:rPr>
              <w:t>Вязовская</w:t>
            </w:r>
            <w:proofErr w:type="spellEnd"/>
            <w:r w:rsidRPr="004D5206">
              <w:rPr>
                <w:rStyle w:val="ListLabel1"/>
                <w:rFonts w:eastAsia="Calibri" w:cs="Courier New"/>
              </w:rPr>
              <w:t xml:space="preserve">, В. Е. Ковалев, О. М. </w:t>
            </w:r>
            <w:proofErr w:type="spellStart"/>
            <w:r w:rsidRPr="004D5206">
              <w:rPr>
                <w:rStyle w:val="ListLabel1"/>
                <w:rFonts w:eastAsia="Calibri" w:cs="Courier New"/>
              </w:rPr>
              <w:t>Плюснина</w:t>
            </w:r>
            <w:proofErr w:type="spellEnd"/>
            <w:r w:rsidRPr="004D5206">
              <w:rPr>
                <w:rStyle w:val="ListLabel1"/>
                <w:rFonts w:eastAsia="Calibri" w:cs="Courier New"/>
              </w:rPr>
              <w:t xml:space="preserve"> [и др.</w:t>
            </w:r>
            <w:proofErr w:type="gramStart"/>
            <w:r w:rsidRPr="004D5206">
              <w:rPr>
                <w:rStyle w:val="ListLabel1"/>
                <w:rFonts w:eastAsia="Calibri" w:cs="Courier New"/>
              </w:rPr>
              <w:t>] ;</w:t>
            </w:r>
            <w:proofErr w:type="gramEnd"/>
            <w:r w:rsidRPr="004D5206">
              <w:rPr>
                <w:rStyle w:val="ListLabel1"/>
                <w:rFonts w:eastAsia="Calibri" w:cs="Courier New"/>
              </w:rPr>
              <w:t xml:space="preserve"> Уральский государственный экономический университет. – </w:t>
            </w:r>
            <w:proofErr w:type="gramStart"/>
            <w:r w:rsidRPr="004D5206">
              <w:rPr>
                <w:rStyle w:val="ListLabel1"/>
                <w:rFonts w:eastAsia="Calibri" w:cs="Courier New"/>
              </w:rPr>
              <w:lastRenderedPageBreak/>
              <w:t>Екатеринбург :</w:t>
            </w:r>
            <w:proofErr w:type="gramEnd"/>
            <w:r w:rsidRPr="004D5206">
              <w:rPr>
                <w:rStyle w:val="ListLabel1"/>
                <w:rFonts w:eastAsia="Calibri" w:cs="Courier New"/>
              </w:rPr>
              <w:t xml:space="preserve"> Уральский государственный экономический университет, 2022. – 122 с. – EDN MWBDII.</w:t>
            </w:r>
          </w:p>
          <w:p w:rsidR="00D84D6C" w:rsidRPr="004D5206" w:rsidRDefault="00D84D6C" w:rsidP="00D84D6C">
            <w:pPr>
              <w:widowControl/>
              <w:shd w:val="clear" w:color="auto" w:fill="FFFFFF"/>
              <w:rPr>
                <w:rStyle w:val="ListLabel1"/>
                <w:rFonts w:eastAsia="Calibri" w:cs="Courier New"/>
              </w:rPr>
            </w:pPr>
            <w:r w:rsidRPr="004D5206">
              <w:rPr>
                <w:rStyle w:val="ListLabel1"/>
                <w:rFonts w:eastAsia="Calibri" w:cs="Courier New"/>
              </w:rPr>
              <w:t xml:space="preserve">2.  Проектирование цифровой магистерской программы «Корпоративные информационные системы»: опыт Уральского государственного экономического университета / Я. П. Силин, В. Е. Ковалев, Н. М. </w:t>
            </w:r>
            <w:proofErr w:type="spellStart"/>
            <w:r w:rsidRPr="004D5206">
              <w:rPr>
                <w:rStyle w:val="ListLabel1"/>
                <w:rFonts w:eastAsia="Calibri" w:cs="Courier New"/>
              </w:rPr>
              <w:t>Сурнина</w:t>
            </w:r>
            <w:proofErr w:type="spellEnd"/>
            <w:r w:rsidRPr="004D5206">
              <w:rPr>
                <w:rStyle w:val="ListLabel1"/>
                <w:rFonts w:eastAsia="Calibri" w:cs="Courier New"/>
              </w:rPr>
              <w:t xml:space="preserve">, Е. В. </w:t>
            </w:r>
            <w:proofErr w:type="spellStart"/>
            <w:r w:rsidRPr="004D5206">
              <w:rPr>
                <w:rStyle w:val="ListLabel1"/>
                <w:rFonts w:eastAsia="Calibri" w:cs="Courier New"/>
              </w:rPr>
              <w:t>Кислицын</w:t>
            </w:r>
            <w:proofErr w:type="spellEnd"/>
            <w:r w:rsidRPr="004D5206">
              <w:rPr>
                <w:rStyle w:val="ListLabel1"/>
                <w:rFonts w:eastAsia="Calibri" w:cs="Courier New"/>
              </w:rPr>
              <w:t xml:space="preserve"> // Современные евразийские университеты: использование информационных </w:t>
            </w:r>
            <w:proofErr w:type="gramStart"/>
            <w:r w:rsidRPr="004D5206">
              <w:rPr>
                <w:rStyle w:val="ListLabel1"/>
                <w:rFonts w:eastAsia="Calibri" w:cs="Courier New"/>
              </w:rPr>
              <w:t>технологий :</w:t>
            </w:r>
            <w:proofErr w:type="gramEnd"/>
            <w:r w:rsidRPr="004D5206">
              <w:rPr>
                <w:rStyle w:val="ListLabel1"/>
                <w:rFonts w:eastAsia="Calibri" w:cs="Courier New"/>
              </w:rPr>
              <w:t xml:space="preserve"> монография. – </w:t>
            </w:r>
            <w:proofErr w:type="gramStart"/>
            <w:r w:rsidRPr="004D5206">
              <w:rPr>
                <w:rStyle w:val="ListLabel1"/>
                <w:rFonts w:eastAsia="Calibri" w:cs="Courier New"/>
              </w:rPr>
              <w:t>Москва :</w:t>
            </w:r>
            <w:proofErr w:type="gramEnd"/>
            <w:r w:rsidRPr="004D5206">
              <w:rPr>
                <w:rStyle w:val="ListLabel1"/>
                <w:rFonts w:eastAsia="Calibri" w:cs="Courier New"/>
              </w:rPr>
              <w:t xml:space="preserve"> ООО "МАКС Пресс", 2022. – С. 163-175. – EDN JZTYXQ</w:t>
            </w:r>
          </w:p>
          <w:p w:rsidR="00D84D6C" w:rsidRPr="004D5206" w:rsidRDefault="00D84D6C" w:rsidP="00D84D6C">
            <w:pPr>
              <w:widowControl/>
              <w:shd w:val="clear" w:color="auto" w:fill="FFFFFF"/>
              <w:rPr>
                <w:rStyle w:val="ListLabel1"/>
                <w:rFonts w:eastAsia="Calibri" w:cs="Courier New"/>
              </w:rPr>
            </w:pPr>
            <w:r w:rsidRPr="004D5206">
              <w:rPr>
                <w:rStyle w:val="ListLabel1"/>
                <w:rFonts w:eastAsia="Calibri" w:cs="Courier New"/>
              </w:rPr>
              <w:t xml:space="preserve">3.  Ковалев, В. Е. Кластерный анализ продовольственных </w:t>
            </w:r>
            <w:proofErr w:type="spellStart"/>
            <w:r w:rsidRPr="004D5206">
              <w:rPr>
                <w:rStyle w:val="ListLabel1"/>
                <w:rFonts w:eastAsia="Calibri" w:cs="Courier New"/>
              </w:rPr>
              <w:t>ритейлеров</w:t>
            </w:r>
            <w:proofErr w:type="spellEnd"/>
            <w:r w:rsidRPr="004D5206">
              <w:rPr>
                <w:rStyle w:val="ListLabel1"/>
                <w:rFonts w:eastAsia="Calibri" w:cs="Courier New"/>
              </w:rPr>
              <w:t xml:space="preserve"> России / В. Е. Ковалев, К. В. Новикова, Е. А. </w:t>
            </w:r>
            <w:proofErr w:type="spellStart"/>
            <w:r w:rsidRPr="004D5206">
              <w:rPr>
                <w:rStyle w:val="ListLabel1"/>
                <w:rFonts w:eastAsia="Calibri" w:cs="Courier New"/>
              </w:rPr>
              <w:t>Антинескул</w:t>
            </w:r>
            <w:proofErr w:type="spellEnd"/>
            <w:r w:rsidRPr="004D5206">
              <w:rPr>
                <w:rStyle w:val="ListLabel1"/>
                <w:rFonts w:eastAsia="Calibri" w:cs="Courier New"/>
              </w:rPr>
              <w:t xml:space="preserve"> // Управленец. – 2022. – Т. 13. – № 2. – С. 70-84. – DOI 10.29141/2218-5003-</w:t>
            </w:r>
            <w:r w:rsidRPr="004D5206">
              <w:rPr>
                <w:rStyle w:val="ListLabel1"/>
                <w:rFonts w:eastAsia="Calibri" w:cs="Courier New"/>
              </w:rPr>
              <w:lastRenderedPageBreak/>
              <w:t>2022-13-2-5. – EDN IZQHEA</w:t>
            </w:r>
          </w:p>
          <w:p w:rsidR="00D84D6C" w:rsidRPr="004D5206" w:rsidRDefault="00D84D6C" w:rsidP="00D84D6C">
            <w:pPr>
              <w:widowControl/>
              <w:shd w:val="clear" w:color="auto" w:fill="FFFFFF"/>
              <w:rPr>
                <w:rStyle w:val="ListLabel1"/>
                <w:rFonts w:eastAsia="Calibri" w:cs="Courier New"/>
              </w:rPr>
            </w:pPr>
            <w:r w:rsidRPr="004D5206">
              <w:rPr>
                <w:rStyle w:val="ListLabel1"/>
                <w:rFonts w:eastAsia="Calibri" w:cs="Courier New"/>
              </w:rPr>
              <w:t xml:space="preserve">4. Новикова, К. В. Минимизация потерь продовольственного ритейла в России / К. В. Новикова, Е. А. </w:t>
            </w:r>
            <w:proofErr w:type="spellStart"/>
            <w:r w:rsidRPr="004D5206">
              <w:rPr>
                <w:rStyle w:val="ListLabel1"/>
                <w:rFonts w:eastAsia="Calibri" w:cs="Courier New"/>
              </w:rPr>
              <w:t>Антинескул</w:t>
            </w:r>
            <w:proofErr w:type="spellEnd"/>
            <w:r w:rsidRPr="004D5206">
              <w:rPr>
                <w:rStyle w:val="ListLabel1"/>
                <w:rFonts w:eastAsia="Calibri" w:cs="Courier New"/>
              </w:rPr>
              <w:t>, В. Е. Ковалев // ЭТАП: экономическая теория, анализ, практика. – 2022. – № 3. – С. 73-92. – DOI 10.24412/2071-6435-2022-3-73-92. – EDN OKLFCY</w:t>
            </w:r>
          </w:p>
          <w:p w:rsidR="00D84D6C" w:rsidRDefault="00D84D6C" w:rsidP="00D84D6C">
            <w:pPr>
              <w:widowControl/>
              <w:shd w:val="clear" w:color="auto" w:fill="FFFFFF"/>
              <w:rPr>
                <w:rStyle w:val="ListLabel1"/>
                <w:rFonts w:eastAsia="Calibri" w:cs="Courier New"/>
              </w:rPr>
            </w:pPr>
            <w:r w:rsidRPr="004D5206">
              <w:rPr>
                <w:rStyle w:val="ListLabel1"/>
                <w:rFonts w:eastAsia="Calibri" w:cs="Courier New"/>
              </w:rPr>
              <w:t xml:space="preserve">5. Новикова, К. В. Минимизация потерь продовольственного ритейла в России / К. В. Новикова, Е. А. </w:t>
            </w:r>
            <w:proofErr w:type="spellStart"/>
            <w:r w:rsidRPr="004D5206">
              <w:rPr>
                <w:rStyle w:val="ListLabel1"/>
                <w:rFonts w:eastAsia="Calibri" w:cs="Courier New"/>
              </w:rPr>
              <w:t>Антинескул</w:t>
            </w:r>
            <w:proofErr w:type="spellEnd"/>
            <w:r w:rsidRPr="004D5206">
              <w:rPr>
                <w:rStyle w:val="ListLabel1"/>
                <w:rFonts w:eastAsia="Calibri" w:cs="Courier New"/>
              </w:rPr>
              <w:t>, В. Е. Ковалев // ЭТАП: экономическая теория, анализ, практика. – 2022. – № 3. – С. 73-92. – DOI 10.24412/2071-6435-2022-3-73-92. – EDN OKLFCY</w:t>
            </w:r>
          </w:p>
          <w:p w:rsidR="00606F7F" w:rsidRPr="008122E0" w:rsidRDefault="00606F7F" w:rsidP="00004707">
            <w:pPr>
              <w:widowControl/>
              <w:shd w:val="clear" w:color="auto" w:fill="FFFFFF"/>
              <w:rPr>
                <w:rStyle w:val="ListLabel1"/>
                <w:rFonts w:eastAsia="Calibri" w:cs="Courier New"/>
                <w:color w:val="FF0000"/>
              </w:rPr>
            </w:pPr>
            <w:r w:rsidRPr="00EC01BE">
              <w:rPr>
                <w:rStyle w:val="ListLabel1"/>
                <w:rFonts w:eastAsia="Calibri" w:cs="Courier New"/>
              </w:rPr>
              <w:t xml:space="preserve">6. Экономика </w:t>
            </w:r>
            <w:proofErr w:type="gramStart"/>
            <w:r w:rsidRPr="00EC01BE">
              <w:rPr>
                <w:rStyle w:val="ListLabel1"/>
                <w:rFonts w:eastAsia="Calibri" w:cs="Courier New"/>
              </w:rPr>
              <w:t>предприятия :</w:t>
            </w:r>
            <w:proofErr w:type="gramEnd"/>
            <w:r w:rsidRPr="00EC01BE">
              <w:rPr>
                <w:rStyle w:val="ListLabel1"/>
                <w:rFonts w:eastAsia="Calibri" w:cs="Courier New"/>
              </w:rPr>
              <w:t xml:space="preserve"> учебник / В. И. Гришин, Я. П. Силин, А. Н. Головина [и др.]. – </w:t>
            </w:r>
            <w:proofErr w:type="gramStart"/>
            <w:r w:rsidRPr="00EC01BE">
              <w:rPr>
                <w:rStyle w:val="ListLabel1"/>
                <w:rFonts w:eastAsia="Calibri" w:cs="Courier New"/>
              </w:rPr>
              <w:t>Москва :</w:t>
            </w:r>
            <w:proofErr w:type="gramEnd"/>
            <w:r w:rsidRPr="00EC01BE">
              <w:rPr>
                <w:rStyle w:val="ListLabel1"/>
                <w:rFonts w:eastAsia="Calibri" w:cs="Courier New"/>
              </w:rPr>
              <w:t xml:space="preserve"> Общество с ограниченной ответственностью "Издательство "</w:t>
            </w:r>
            <w:proofErr w:type="spellStart"/>
            <w:r w:rsidRPr="00EC01BE">
              <w:rPr>
                <w:rStyle w:val="ListLabel1"/>
                <w:rFonts w:eastAsia="Calibri" w:cs="Courier New"/>
              </w:rPr>
              <w:t>КноРус</w:t>
            </w:r>
            <w:proofErr w:type="spellEnd"/>
            <w:r w:rsidRPr="00EC01BE">
              <w:rPr>
                <w:rStyle w:val="ListLabel1"/>
                <w:rFonts w:eastAsia="Calibri" w:cs="Courier New"/>
              </w:rPr>
              <w:t>", 2022. – 472 с. – ISBN 978-5-406-10213-8. – EDN NUECUO.</w:t>
            </w:r>
          </w:p>
        </w:tc>
        <w:tc>
          <w:tcPr>
            <w:tcW w:w="2352" w:type="dxa"/>
          </w:tcPr>
          <w:p w:rsidR="00D84D6C" w:rsidRPr="00221FFC" w:rsidRDefault="00D84D6C" w:rsidP="004D5206">
            <w:pPr>
              <w:widowControl/>
              <w:shd w:val="clear" w:color="auto" w:fill="FFFFFF"/>
              <w:rPr>
                <w:color w:val="FF0000"/>
              </w:rPr>
            </w:pPr>
          </w:p>
        </w:tc>
        <w:tc>
          <w:tcPr>
            <w:tcW w:w="3481" w:type="dxa"/>
          </w:tcPr>
          <w:p w:rsidR="004D5206" w:rsidRPr="000864EC" w:rsidRDefault="004D5206" w:rsidP="000864EC">
            <w:pPr>
              <w:widowControl/>
              <w:shd w:val="clear" w:color="auto" w:fill="FFFFFF"/>
              <w:rPr>
                <w:rStyle w:val="ListLabel1"/>
                <w:rFonts w:eastAsia="Calibri" w:cs="Courier New"/>
              </w:rPr>
            </w:pPr>
            <w:r w:rsidRPr="000864EC">
              <w:t>1</w:t>
            </w:r>
            <w:r w:rsidRPr="000864EC">
              <w:rPr>
                <w:rStyle w:val="ListLabel1"/>
                <w:rFonts w:eastAsia="Calibri" w:cs="Courier New"/>
              </w:rPr>
              <w:t>. Международная научно-практическая конференция "Актуальные проблемы стратегического менеджмента и экономической безопасности", 24-25 март</w:t>
            </w:r>
            <w:r w:rsidR="00C51AE7">
              <w:rPr>
                <w:rStyle w:val="ListLabel1"/>
                <w:rFonts w:eastAsia="Calibri" w:cs="Courier New"/>
              </w:rPr>
              <w:t>а</w:t>
            </w:r>
            <w:r w:rsidRPr="000864EC">
              <w:rPr>
                <w:rStyle w:val="ListLabel1"/>
                <w:rFonts w:eastAsia="Calibri" w:cs="Courier New"/>
              </w:rPr>
              <w:t xml:space="preserve"> 2022 года; Доклад - "Формирование единой агропродовольственной политики в системе продовольственной </w:t>
            </w:r>
            <w:r w:rsidRPr="000864EC">
              <w:rPr>
                <w:rStyle w:val="ListLabel1"/>
                <w:rFonts w:eastAsia="Calibri" w:cs="Courier New"/>
              </w:rPr>
              <w:lastRenderedPageBreak/>
              <w:t>безопасности стран-партнеров по ЕАЭС".</w:t>
            </w:r>
          </w:p>
          <w:p w:rsidR="00D84D6C" w:rsidRPr="000864EC" w:rsidRDefault="004D5206" w:rsidP="000864EC">
            <w:pPr>
              <w:widowControl/>
              <w:shd w:val="clear" w:color="auto" w:fill="FFFFFF"/>
              <w:rPr>
                <w:rStyle w:val="ListLabel1"/>
                <w:rFonts w:eastAsia="Calibri" w:cs="Courier New"/>
              </w:rPr>
            </w:pPr>
            <w:r w:rsidRPr="000864EC">
              <w:rPr>
                <w:rStyle w:val="ListLabel1"/>
                <w:rFonts w:eastAsia="Calibri" w:cs="Courier New"/>
              </w:rPr>
              <w:t xml:space="preserve">2. Международная научно-практическая конференция "Проектное управление в условиях </w:t>
            </w:r>
            <w:proofErr w:type="spellStart"/>
            <w:r w:rsidRPr="000864EC">
              <w:rPr>
                <w:rStyle w:val="ListLabel1"/>
                <w:rFonts w:eastAsia="Calibri" w:cs="Courier New"/>
              </w:rPr>
              <w:t>санкционного</w:t>
            </w:r>
            <w:proofErr w:type="spellEnd"/>
            <w:r w:rsidRPr="000864EC">
              <w:rPr>
                <w:rStyle w:val="ListLabel1"/>
                <w:rFonts w:eastAsia="Calibri" w:cs="Courier New"/>
              </w:rPr>
              <w:t xml:space="preserve"> давления, новых вызовов и рисков: вопросы теории и практики", 15-16 июля 2022 года, </w:t>
            </w:r>
            <w:r w:rsidR="00460AA6" w:rsidRPr="000864EC">
              <w:rPr>
                <w:rStyle w:val="ListLabel1"/>
                <w:rFonts w:eastAsia="Calibri" w:cs="Courier New"/>
              </w:rPr>
              <w:t>Екатеринбург; Доклад- "Развитие интеграционных процессов в системе продовольственной безопасности стран-партнеров по ЕАЭС".</w:t>
            </w:r>
          </w:p>
          <w:p w:rsidR="00460AA6" w:rsidRPr="000864EC" w:rsidRDefault="00460AA6" w:rsidP="000864EC">
            <w:pPr>
              <w:widowControl/>
              <w:shd w:val="clear" w:color="auto" w:fill="FFFFFF"/>
              <w:rPr>
                <w:color w:val="FF0000"/>
              </w:rPr>
            </w:pPr>
            <w:r w:rsidRPr="000864EC">
              <w:rPr>
                <w:rStyle w:val="ListLabel1"/>
                <w:rFonts w:eastAsia="Calibri" w:cs="Courier New"/>
              </w:rPr>
              <w:t xml:space="preserve">3. </w:t>
            </w:r>
            <w:r w:rsidR="000864EC" w:rsidRPr="00AA2E1D">
              <w:rPr>
                <w:rStyle w:val="ListLabel1"/>
                <w:rFonts w:eastAsia="Calibri" w:cs="Courier New"/>
              </w:rPr>
              <w:t xml:space="preserve">XV Международная научно-практическая конференция«Экономический рост Республики Беларусь: глобализация, </w:t>
            </w:r>
            <w:proofErr w:type="spellStart"/>
            <w:r w:rsidR="000864EC" w:rsidRPr="00AA2E1D">
              <w:rPr>
                <w:rStyle w:val="ListLabel1"/>
                <w:rFonts w:eastAsia="Calibri" w:cs="Courier New"/>
              </w:rPr>
              <w:t>инновационность</w:t>
            </w:r>
            <w:proofErr w:type="spellEnd"/>
            <w:r w:rsidR="000864EC" w:rsidRPr="00AA2E1D">
              <w:rPr>
                <w:rStyle w:val="ListLabel1"/>
                <w:rFonts w:eastAsia="Calibri" w:cs="Courier New"/>
              </w:rPr>
              <w:t>, устойчивость», 19-20 мая 2022; Доклад -"</w:t>
            </w:r>
            <w:r w:rsidR="00AA2E1D" w:rsidRPr="00AA2E1D">
              <w:rPr>
                <w:rStyle w:val="ListLabel1"/>
                <w:rFonts w:eastAsia="Calibri" w:cs="Courier New"/>
              </w:rPr>
              <w:t>Влияние экономических санкций на экономику РФ".</w:t>
            </w:r>
          </w:p>
        </w:tc>
      </w:tr>
      <w:tr w:rsidR="00DC536B" w:rsidRPr="007668A3" w:rsidTr="00A06548">
        <w:tc>
          <w:tcPr>
            <w:tcW w:w="14425" w:type="dxa"/>
            <w:gridSpan w:val="8"/>
          </w:tcPr>
          <w:p w:rsidR="00DC536B" w:rsidRPr="000864EC" w:rsidRDefault="00145D01" w:rsidP="00DC536B">
            <w:pPr>
              <w:widowControl/>
              <w:shd w:val="clear" w:color="auto" w:fill="FFFFFF"/>
              <w:jc w:val="center"/>
            </w:pPr>
            <w:r>
              <w:rPr>
                <w:b/>
              </w:rPr>
              <w:lastRenderedPageBreak/>
              <w:t>2023</w:t>
            </w:r>
            <w:r w:rsidR="00DC536B" w:rsidRPr="008073D4">
              <w:rPr>
                <w:b/>
              </w:rPr>
              <w:t xml:space="preserve"> г</w:t>
            </w:r>
          </w:p>
        </w:tc>
      </w:tr>
      <w:tr w:rsidR="00A06548" w:rsidRPr="007668A3" w:rsidTr="008C3341">
        <w:tc>
          <w:tcPr>
            <w:tcW w:w="445" w:type="dxa"/>
          </w:tcPr>
          <w:p w:rsidR="00A06548" w:rsidRPr="004D5206" w:rsidRDefault="00A06548" w:rsidP="00B46369">
            <w:pPr>
              <w:jc w:val="center"/>
              <w:rPr>
                <w:rFonts w:eastAsia="Calibri"/>
              </w:rPr>
            </w:pPr>
          </w:p>
        </w:tc>
        <w:tc>
          <w:tcPr>
            <w:tcW w:w="1223" w:type="dxa"/>
          </w:tcPr>
          <w:p w:rsidR="00A06548" w:rsidRPr="004D5206" w:rsidRDefault="00A06548" w:rsidP="00B46369">
            <w:pPr>
              <w:jc w:val="both"/>
              <w:rPr>
                <w:rFonts w:eastAsia="Calibri"/>
              </w:rPr>
            </w:pPr>
            <w:r w:rsidRPr="004D5206">
              <w:rPr>
                <w:rFonts w:eastAsia="Calibri"/>
              </w:rPr>
              <w:t>Ковалев Виктор Евгеньевич</w:t>
            </w:r>
          </w:p>
        </w:tc>
        <w:tc>
          <w:tcPr>
            <w:tcW w:w="1169" w:type="dxa"/>
          </w:tcPr>
          <w:p w:rsidR="00A06548" w:rsidRPr="004D5206" w:rsidRDefault="00A06548" w:rsidP="00B46369">
            <w:pPr>
              <w:jc w:val="both"/>
              <w:rPr>
                <w:rFonts w:eastAsia="Calibri"/>
              </w:rPr>
            </w:pPr>
            <w:proofErr w:type="spellStart"/>
            <w:r w:rsidRPr="004D5206">
              <w:rPr>
                <w:rFonts w:eastAsia="Calibri"/>
              </w:rPr>
              <w:t>внутр</w:t>
            </w:r>
            <w:proofErr w:type="spellEnd"/>
            <w:r w:rsidRPr="004D5206">
              <w:rPr>
                <w:rFonts w:eastAsia="Calibri"/>
              </w:rPr>
              <w:t>. совм.</w:t>
            </w:r>
          </w:p>
        </w:tc>
        <w:tc>
          <w:tcPr>
            <w:tcW w:w="1119" w:type="dxa"/>
          </w:tcPr>
          <w:p w:rsidR="00A06548" w:rsidRPr="004D5206" w:rsidRDefault="00A06548" w:rsidP="00B46369">
            <w:proofErr w:type="spellStart"/>
            <w:r w:rsidRPr="004D5206">
              <w:t>д.э.н</w:t>
            </w:r>
            <w:proofErr w:type="spellEnd"/>
            <w:r w:rsidRPr="004D5206">
              <w:t>, доцент</w:t>
            </w:r>
          </w:p>
        </w:tc>
        <w:tc>
          <w:tcPr>
            <w:tcW w:w="2175" w:type="dxa"/>
          </w:tcPr>
          <w:p w:rsidR="00A06548" w:rsidRPr="004D5206" w:rsidRDefault="00A06548" w:rsidP="00B46369">
            <w:pPr>
              <w:widowControl/>
              <w:shd w:val="clear" w:color="auto" w:fill="FFFFFF"/>
              <w:rPr>
                <w:rFonts w:eastAsia="Calibri"/>
              </w:rPr>
            </w:pPr>
            <w:r w:rsidRPr="004D5206">
              <w:rPr>
                <w:rFonts w:eastAsia="Calibri"/>
              </w:rPr>
              <w:t>Внешнеэкономическая деятельность в глобальной экономике, анализ  и развитие бизнеса</w:t>
            </w:r>
          </w:p>
        </w:tc>
        <w:tc>
          <w:tcPr>
            <w:tcW w:w="2461" w:type="dxa"/>
          </w:tcPr>
          <w:p w:rsidR="00A06548" w:rsidRPr="00EC01BE" w:rsidRDefault="00A06548" w:rsidP="00A06548">
            <w:pPr>
              <w:widowControl/>
              <w:shd w:val="clear" w:color="auto" w:fill="FFFFFF"/>
              <w:rPr>
                <w:rStyle w:val="ListLabel1"/>
                <w:rFonts w:eastAsia="Calibri" w:cs="Courier New"/>
              </w:rPr>
            </w:pPr>
            <w:r w:rsidRPr="00EC01BE">
              <w:rPr>
                <w:rStyle w:val="ListLabel1"/>
                <w:rFonts w:eastAsia="Calibri" w:cs="Courier New"/>
              </w:rPr>
              <w:t xml:space="preserve">1. Ковалев В.Е., Агеенко И.В. Проблемы развития национальных экономик России и Казахстана под влиянием экзогенных и эндогенных факторов. //Материалы XXVI Всероссийского экономического форума молодых ученых и студентов (Екатеринбург, 26–29 апреля 2023 г.). часть 3. С. 48-51. URL: </w:t>
            </w:r>
            <w:hyperlink r:id="rId7" w:history="1">
              <w:r w:rsidRPr="00EC01BE">
                <w:rPr>
                  <w:rStyle w:val="a8"/>
                  <w:rFonts w:eastAsia="Calibri" w:cs="Courier New"/>
                </w:rPr>
                <w:t>https://science.usue.ru/images/docs/itogi/KT2023-3.pdf</w:t>
              </w:r>
            </w:hyperlink>
          </w:p>
          <w:p w:rsidR="00A06548" w:rsidRPr="00EC01BE" w:rsidRDefault="00A06548" w:rsidP="00A06548">
            <w:pPr>
              <w:widowControl/>
              <w:shd w:val="clear" w:color="auto" w:fill="FFFFFF"/>
              <w:rPr>
                <w:rStyle w:val="ListLabel1"/>
                <w:rFonts w:eastAsia="Calibri" w:cs="Courier New"/>
              </w:rPr>
            </w:pPr>
            <w:r w:rsidRPr="00EC01BE">
              <w:rPr>
                <w:rStyle w:val="ListLabel1"/>
                <w:rFonts w:eastAsia="Calibri" w:cs="Courier New"/>
              </w:rPr>
              <w:t xml:space="preserve">2. </w:t>
            </w:r>
            <w:r w:rsidRPr="00EC01BE">
              <w:rPr>
                <w:b/>
                <w:color w:val="FF0000"/>
              </w:rPr>
              <w:t xml:space="preserve"> </w:t>
            </w:r>
            <w:r w:rsidRPr="00EC01BE">
              <w:rPr>
                <w:rStyle w:val="ListLabel1"/>
                <w:rFonts w:eastAsia="Calibri" w:cs="Courier New"/>
              </w:rPr>
              <w:t xml:space="preserve">Фальченко </w:t>
            </w:r>
            <w:proofErr w:type="spellStart"/>
            <w:r w:rsidRPr="00EC01BE">
              <w:rPr>
                <w:rStyle w:val="ListLabel1"/>
                <w:rFonts w:eastAsia="Calibri" w:cs="Courier New"/>
              </w:rPr>
              <w:t>Ол.Д</w:t>
            </w:r>
            <w:proofErr w:type="spellEnd"/>
            <w:r w:rsidRPr="00EC01BE">
              <w:rPr>
                <w:rStyle w:val="ListLabel1"/>
                <w:rFonts w:eastAsia="Calibri" w:cs="Courier New"/>
              </w:rPr>
              <w:t xml:space="preserve">, Ковалев В.Е. Ключевые изменения в таможенном регулировании РФ </w:t>
            </w:r>
          </w:p>
          <w:p w:rsidR="00A06548" w:rsidRPr="00EC01BE" w:rsidRDefault="00A06548" w:rsidP="00A06548">
            <w:pPr>
              <w:widowControl/>
              <w:shd w:val="clear" w:color="auto" w:fill="FFFFFF"/>
              <w:rPr>
                <w:rStyle w:val="ListLabel1"/>
                <w:rFonts w:eastAsia="Calibri" w:cs="Courier New"/>
              </w:rPr>
            </w:pPr>
            <w:r w:rsidRPr="00EC01BE">
              <w:rPr>
                <w:rStyle w:val="ListLabel1"/>
                <w:rFonts w:eastAsia="Calibri" w:cs="Courier New"/>
              </w:rPr>
              <w:t xml:space="preserve">в условиях </w:t>
            </w:r>
            <w:proofErr w:type="spellStart"/>
            <w:r w:rsidRPr="00EC01BE">
              <w:rPr>
                <w:rStyle w:val="ListLabel1"/>
                <w:rFonts w:eastAsia="Calibri" w:cs="Courier New"/>
              </w:rPr>
              <w:t>санкционного</w:t>
            </w:r>
            <w:proofErr w:type="spellEnd"/>
            <w:r w:rsidRPr="00EC01BE">
              <w:rPr>
                <w:rStyle w:val="ListLabel1"/>
                <w:rFonts w:eastAsia="Calibri" w:cs="Courier New"/>
              </w:rPr>
              <w:t xml:space="preserve"> давления // </w:t>
            </w:r>
            <w:r w:rsidR="00606F7F" w:rsidRPr="00EC01BE">
              <w:rPr>
                <w:rStyle w:val="ListLabel1"/>
                <w:rFonts w:eastAsia="Calibri" w:cs="Courier New"/>
              </w:rPr>
              <w:t xml:space="preserve">Материалы </w:t>
            </w:r>
            <w:r w:rsidRPr="00EC01BE">
              <w:rPr>
                <w:rStyle w:val="ListLabel1"/>
                <w:rFonts w:eastAsia="Calibri" w:cs="Courier New"/>
              </w:rPr>
              <w:t>VI Международн</w:t>
            </w:r>
            <w:r w:rsidR="00606F7F" w:rsidRPr="00EC01BE">
              <w:rPr>
                <w:rStyle w:val="ListLabel1"/>
                <w:rFonts w:eastAsia="Calibri" w:cs="Courier New"/>
              </w:rPr>
              <w:t>ой</w:t>
            </w:r>
            <w:r w:rsidRPr="00EC01BE">
              <w:rPr>
                <w:rStyle w:val="ListLabel1"/>
                <w:rFonts w:eastAsia="Calibri" w:cs="Courier New"/>
              </w:rPr>
              <w:t xml:space="preserve"> научно-практическ</w:t>
            </w:r>
            <w:r w:rsidR="00606F7F" w:rsidRPr="00EC01BE">
              <w:rPr>
                <w:rStyle w:val="ListLabel1"/>
                <w:rFonts w:eastAsia="Calibri" w:cs="Courier New"/>
              </w:rPr>
              <w:t>ой</w:t>
            </w:r>
            <w:r w:rsidRPr="00EC01BE">
              <w:rPr>
                <w:rStyle w:val="ListLabel1"/>
                <w:rFonts w:eastAsia="Calibri" w:cs="Courier New"/>
              </w:rPr>
              <w:t xml:space="preserve"> конференци</w:t>
            </w:r>
            <w:r w:rsidR="00606F7F" w:rsidRPr="00EC01BE">
              <w:rPr>
                <w:rStyle w:val="ListLabel1"/>
                <w:rFonts w:eastAsia="Calibri" w:cs="Courier New"/>
              </w:rPr>
              <w:t>и</w:t>
            </w:r>
            <w:r w:rsidRPr="00EC01BE">
              <w:rPr>
                <w:rStyle w:val="ListLabel1"/>
                <w:rFonts w:eastAsia="Calibri" w:cs="Courier New"/>
              </w:rPr>
              <w:t xml:space="preserve"> «Проблемы взаимодействия публичного и частного права при регулировании экономических отношений»</w:t>
            </w:r>
            <w:r w:rsidR="00606F7F" w:rsidRPr="00EC01BE">
              <w:rPr>
                <w:rStyle w:val="ListLabel1"/>
                <w:rFonts w:eastAsia="Calibri" w:cs="Courier New"/>
              </w:rPr>
              <w:t>, 16 мая 2023, г. Екатеринбург (принята в сборник)</w:t>
            </w:r>
          </w:p>
          <w:p w:rsidR="00A06548" w:rsidRPr="00EC01BE" w:rsidRDefault="00606F7F" w:rsidP="00A06548">
            <w:pPr>
              <w:widowControl/>
              <w:shd w:val="clear" w:color="auto" w:fill="FFFFFF"/>
              <w:rPr>
                <w:color w:val="FF0000"/>
                <w:sz w:val="22"/>
                <w:szCs w:val="22"/>
                <w:shd w:val="clear" w:color="auto" w:fill="F5F5F5"/>
              </w:rPr>
            </w:pPr>
            <w:r w:rsidRPr="00EC01BE">
              <w:rPr>
                <w:rStyle w:val="ListLabel1"/>
                <w:rFonts w:eastAsia="Calibri" w:cs="Courier New"/>
              </w:rPr>
              <w:t xml:space="preserve">3. Исследование бизнес-среды во внешнеэкономической деятельности: учебное пособие/ О.Д. </w:t>
            </w:r>
            <w:proofErr w:type="spellStart"/>
            <w:proofErr w:type="gramStart"/>
            <w:r w:rsidRPr="00EC01BE">
              <w:rPr>
                <w:rStyle w:val="ListLabel1"/>
                <w:rFonts w:eastAsia="Calibri" w:cs="Courier New"/>
              </w:rPr>
              <w:lastRenderedPageBreak/>
              <w:t>Фальченко,В.И</w:t>
            </w:r>
            <w:proofErr w:type="spellEnd"/>
            <w:r w:rsidRPr="00EC01BE">
              <w:rPr>
                <w:rStyle w:val="ListLabel1"/>
                <w:rFonts w:eastAsia="Calibri" w:cs="Courier New"/>
              </w:rPr>
              <w:t>.</w:t>
            </w:r>
            <w:proofErr w:type="gramEnd"/>
            <w:r w:rsidRPr="00EC01BE">
              <w:rPr>
                <w:rStyle w:val="ListLabel1"/>
                <w:rFonts w:eastAsia="Calibri" w:cs="Courier New"/>
              </w:rPr>
              <w:t xml:space="preserve"> </w:t>
            </w:r>
            <w:proofErr w:type="spellStart"/>
            <w:r w:rsidRPr="00EC01BE">
              <w:rPr>
                <w:rStyle w:val="ListLabel1"/>
                <w:rFonts w:eastAsia="Calibri" w:cs="Courier New"/>
              </w:rPr>
              <w:t>Майданик</w:t>
            </w:r>
            <w:proofErr w:type="spellEnd"/>
            <w:r w:rsidRPr="00EC01BE">
              <w:rPr>
                <w:rStyle w:val="ListLabel1"/>
                <w:rFonts w:eastAsia="Calibri" w:cs="Courier New"/>
              </w:rPr>
              <w:t xml:space="preserve">, В.Е. Ковалев </w:t>
            </w:r>
            <w:r w:rsidR="008C3341" w:rsidRPr="00EC01BE">
              <w:rPr>
                <w:rStyle w:val="ListLabel1"/>
                <w:rFonts w:eastAsia="Calibri" w:cs="Courier New"/>
              </w:rPr>
              <w:t>[и др.]; Министерство науки и высшего образования Российской Федерации, Уральский государственный экономический университет. – Екатеринбург: УрГЭУ,2023, - 135 с.</w:t>
            </w:r>
          </w:p>
        </w:tc>
        <w:tc>
          <w:tcPr>
            <w:tcW w:w="2352" w:type="dxa"/>
          </w:tcPr>
          <w:p w:rsidR="00A06548" w:rsidRPr="00EC01BE" w:rsidRDefault="00A06548" w:rsidP="00B46369">
            <w:pPr>
              <w:widowControl/>
              <w:shd w:val="clear" w:color="auto" w:fill="FFFFFF"/>
              <w:rPr>
                <w:color w:val="FF0000"/>
              </w:rPr>
            </w:pPr>
          </w:p>
        </w:tc>
        <w:tc>
          <w:tcPr>
            <w:tcW w:w="3481" w:type="dxa"/>
          </w:tcPr>
          <w:p w:rsidR="00A06548" w:rsidRPr="00EC01BE" w:rsidRDefault="00A06548" w:rsidP="00A06548">
            <w:pPr>
              <w:widowControl/>
              <w:shd w:val="clear" w:color="auto" w:fill="FFFFFF"/>
              <w:rPr>
                <w:rStyle w:val="ListLabel1"/>
                <w:rFonts w:eastAsia="Calibri" w:cs="Courier New"/>
              </w:rPr>
            </w:pPr>
            <w:r w:rsidRPr="00EC01BE">
              <w:rPr>
                <w:rStyle w:val="ListLabel1"/>
                <w:rFonts w:eastAsia="Calibri" w:cs="Courier New"/>
              </w:rPr>
              <w:t xml:space="preserve">1. Пятый Российский экономический конгресс, 11-15 </w:t>
            </w:r>
            <w:proofErr w:type="spellStart"/>
            <w:r w:rsidRPr="00EC01BE">
              <w:rPr>
                <w:rStyle w:val="ListLabel1"/>
                <w:rFonts w:eastAsia="Calibri" w:cs="Courier New"/>
              </w:rPr>
              <w:t>сентрября</w:t>
            </w:r>
            <w:proofErr w:type="spellEnd"/>
            <w:r w:rsidRPr="00EC01BE">
              <w:rPr>
                <w:rStyle w:val="ListLabel1"/>
                <w:rFonts w:eastAsia="Calibri" w:cs="Courier New"/>
              </w:rPr>
              <w:t xml:space="preserve"> 2023 г. (г. Екатеринбург ; Сессия 13.7.3;  Доклад «</w:t>
            </w:r>
            <w:hyperlink r:id="rId8" w:history="1">
              <w:r w:rsidRPr="00EC01BE">
                <w:rPr>
                  <w:rStyle w:val="ListLabel1"/>
                  <w:rFonts w:eastAsia="Calibri" w:cs="Courier New"/>
                </w:rPr>
                <w:t>Таможенная политика России в условиях санкционных вызовов</w:t>
              </w:r>
            </w:hyperlink>
            <w:r w:rsidRPr="00EC01BE">
              <w:rPr>
                <w:rStyle w:val="ListLabel1"/>
                <w:rFonts w:eastAsia="Calibri" w:cs="Courier New"/>
              </w:rPr>
              <w:t>» https://www.econorus.org/con2023/program.phtml?eid=932&amp;vid=section</w:t>
            </w:r>
          </w:p>
          <w:p w:rsidR="00A06548" w:rsidRPr="00EC01BE" w:rsidRDefault="00A06548" w:rsidP="00A06548">
            <w:pPr>
              <w:widowControl/>
              <w:shd w:val="clear" w:color="auto" w:fill="FFFFFF"/>
              <w:rPr>
                <w:rStyle w:val="ListLabel1"/>
                <w:rFonts w:eastAsia="Calibri" w:cs="Courier New"/>
              </w:rPr>
            </w:pPr>
            <w:r w:rsidRPr="00EC01BE">
              <w:rPr>
                <w:rStyle w:val="ListLabel1"/>
                <w:rFonts w:eastAsia="Calibri" w:cs="Courier New"/>
              </w:rPr>
              <w:t>2. Международная научно-практической конференции «Значение эффективной организации предпринимательской деятельности в обеспечении ускоренного развития и высоких темпов роста национальной экономики Нового Узбекистана», Узбекистан, Наманган, октябрь 2023 г. Доклад: «Роль предпринимательства в международной торговле: источники экономического роста для России и Узбекистана»</w:t>
            </w:r>
          </w:p>
          <w:p w:rsidR="00A06548" w:rsidRPr="00EC01BE" w:rsidRDefault="00A06548" w:rsidP="00A06548">
            <w:pPr>
              <w:widowControl/>
              <w:shd w:val="clear" w:color="auto" w:fill="FFFFFF"/>
              <w:rPr>
                <w:rStyle w:val="ListLabel1"/>
                <w:rFonts w:eastAsia="Calibri" w:cs="Courier New"/>
              </w:rPr>
            </w:pPr>
            <w:r w:rsidRPr="00EC01BE">
              <w:rPr>
                <w:rStyle w:val="ListLabel1"/>
                <w:rFonts w:eastAsia="Calibri" w:cs="Courier New"/>
              </w:rPr>
              <w:t xml:space="preserve">3. Всероссийский экономический </w:t>
            </w:r>
            <w:proofErr w:type="spellStart"/>
            <w:r w:rsidRPr="00EC01BE">
              <w:rPr>
                <w:rStyle w:val="ListLabel1"/>
                <w:rFonts w:eastAsia="Calibri" w:cs="Courier New"/>
              </w:rPr>
              <w:t>форуммолодых</w:t>
            </w:r>
            <w:proofErr w:type="spellEnd"/>
            <w:r w:rsidRPr="00EC01BE">
              <w:rPr>
                <w:rStyle w:val="ListLabel1"/>
                <w:rFonts w:eastAsia="Calibri" w:cs="Courier New"/>
              </w:rPr>
              <w:t xml:space="preserve"> ученых и студентов (Екатеринбург, 26–29 апреля 2023 г.); Доклад</w:t>
            </w:r>
            <w:r w:rsidR="00606F7F" w:rsidRPr="00EC01BE">
              <w:rPr>
                <w:rStyle w:val="ListLabel1"/>
                <w:rFonts w:eastAsia="Calibri" w:cs="Courier New"/>
              </w:rPr>
              <w:t xml:space="preserve"> Ковалев В.Е., Агеенко И.В.</w:t>
            </w:r>
            <w:r w:rsidRPr="00EC01BE">
              <w:rPr>
                <w:rStyle w:val="ListLabel1"/>
                <w:rFonts w:eastAsia="Calibri" w:cs="Courier New"/>
              </w:rPr>
              <w:t xml:space="preserve"> «Проблемы развития национальных экономик России и Казахстана под влиянием экзогенных и эндогенных факторов»</w:t>
            </w:r>
          </w:p>
          <w:p w:rsidR="00606F7F" w:rsidRPr="00EC01BE" w:rsidRDefault="00606F7F" w:rsidP="00606F7F">
            <w:pPr>
              <w:widowControl/>
              <w:shd w:val="clear" w:color="auto" w:fill="FFFFFF"/>
              <w:rPr>
                <w:rStyle w:val="ListLabel1"/>
                <w:rFonts w:eastAsia="Calibri" w:cs="Courier New"/>
              </w:rPr>
            </w:pPr>
            <w:r w:rsidRPr="00EC01BE">
              <w:rPr>
                <w:rStyle w:val="ListLabel1"/>
                <w:rFonts w:eastAsia="Calibri" w:cs="Courier New"/>
              </w:rPr>
              <w:t xml:space="preserve">4. VI Международная научно-практическая конференция «Проблемы взаимодействия публичного и частного права при регулировании экономических отношений», 16 мая 2023, г. Екатеринбург; доклад Ковалев В.Е., </w:t>
            </w:r>
            <w:r w:rsidRPr="00EC01BE">
              <w:rPr>
                <w:rStyle w:val="ListLabel1"/>
                <w:rFonts w:eastAsia="Calibri" w:cs="Courier New"/>
              </w:rPr>
              <w:lastRenderedPageBreak/>
              <w:t xml:space="preserve">Фальченко </w:t>
            </w:r>
            <w:proofErr w:type="spellStart"/>
            <w:r w:rsidRPr="00EC01BE">
              <w:rPr>
                <w:rStyle w:val="ListLabel1"/>
                <w:rFonts w:eastAsia="Calibri" w:cs="Courier New"/>
              </w:rPr>
              <w:t>Ол.Д</w:t>
            </w:r>
            <w:proofErr w:type="spellEnd"/>
            <w:r w:rsidRPr="00EC01BE">
              <w:rPr>
                <w:rStyle w:val="ListLabel1"/>
                <w:rFonts w:eastAsia="Calibri" w:cs="Courier New"/>
              </w:rPr>
              <w:t xml:space="preserve">.- Ключевые изменения в таможенном регулировании РФ </w:t>
            </w:r>
          </w:p>
          <w:p w:rsidR="00606F7F" w:rsidRPr="00EC01BE" w:rsidRDefault="00606F7F" w:rsidP="00606F7F">
            <w:pPr>
              <w:widowControl/>
              <w:shd w:val="clear" w:color="auto" w:fill="FFFFFF"/>
              <w:rPr>
                <w:rStyle w:val="ListLabel1"/>
                <w:rFonts w:eastAsia="Calibri" w:cs="Courier New"/>
              </w:rPr>
            </w:pPr>
            <w:r w:rsidRPr="00EC01BE">
              <w:rPr>
                <w:rStyle w:val="ListLabel1"/>
                <w:rFonts w:eastAsia="Calibri" w:cs="Courier New"/>
              </w:rPr>
              <w:t xml:space="preserve">в условиях </w:t>
            </w:r>
            <w:proofErr w:type="spellStart"/>
            <w:r w:rsidRPr="00EC01BE">
              <w:rPr>
                <w:rStyle w:val="ListLabel1"/>
                <w:rFonts w:eastAsia="Calibri" w:cs="Courier New"/>
              </w:rPr>
              <w:t>санкционного</w:t>
            </w:r>
            <w:proofErr w:type="spellEnd"/>
            <w:r w:rsidRPr="00EC01BE">
              <w:rPr>
                <w:rStyle w:val="ListLabel1"/>
                <w:rFonts w:eastAsia="Calibri" w:cs="Courier New"/>
              </w:rPr>
              <w:t xml:space="preserve"> давления</w:t>
            </w:r>
          </w:p>
          <w:p w:rsidR="00A06548" w:rsidRPr="00EC01BE" w:rsidRDefault="00A06548" w:rsidP="00B46369">
            <w:pPr>
              <w:widowControl/>
              <w:shd w:val="clear" w:color="auto" w:fill="FFFFFF"/>
            </w:pPr>
          </w:p>
        </w:tc>
      </w:tr>
      <w:tr w:rsidR="00B46369" w:rsidRPr="007668A3" w:rsidTr="00A06548">
        <w:tc>
          <w:tcPr>
            <w:tcW w:w="14425" w:type="dxa"/>
            <w:gridSpan w:val="8"/>
          </w:tcPr>
          <w:p w:rsidR="00B46369" w:rsidRPr="000864EC" w:rsidRDefault="00B46369" w:rsidP="00B46369">
            <w:pPr>
              <w:widowControl/>
              <w:shd w:val="clear" w:color="auto" w:fill="FFFFFF"/>
              <w:jc w:val="center"/>
            </w:pPr>
            <w:r>
              <w:lastRenderedPageBreak/>
              <w:t>2021</w:t>
            </w:r>
          </w:p>
        </w:tc>
      </w:tr>
      <w:tr w:rsidR="00A06548" w:rsidRPr="00C16CC0" w:rsidTr="00A06548">
        <w:tc>
          <w:tcPr>
            <w:tcW w:w="445" w:type="dxa"/>
          </w:tcPr>
          <w:p w:rsidR="00B46369" w:rsidRPr="00C16CC0" w:rsidRDefault="00B46369" w:rsidP="00B46369">
            <w:pPr>
              <w:jc w:val="center"/>
              <w:rPr>
                <w:rFonts w:eastAsia="Calibri"/>
              </w:rPr>
            </w:pPr>
          </w:p>
        </w:tc>
        <w:tc>
          <w:tcPr>
            <w:tcW w:w="1223" w:type="dxa"/>
          </w:tcPr>
          <w:p w:rsidR="00B46369" w:rsidRPr="00C16CC0" w:rsidRDefault="00B46369" w:rsidP="00B46369">
            <w:proofErr w:type="spellStart"/>
            <w:r w:rsidRPr="00C16CC0">
              <w:t>Сурнина</w:t>
            </w:r>
            <w:proofErr w:type="spellEnd"/>
            <w:r w:rsidRPr="00C16CC0">
              <w:t xml:space="preserve"> Н.М. </w:t>
            </w:r>
          </w:p>
        </w:tc>
        <w:tc>
          <w:tcPr>
            <w:tcW w:w="1169" w:type="dxa"/>
          </w:tcPr>
          <w:p w:rsidR="00B46369" w:rsidRPr="00C16CC0" w:rsidRDefault="00B46369" w:rsidP="00B46369">
            <w:r>
              <w:t>штатный</w:t>
            </w:r>
          </w:p>
          <w:p w:rsidR="00B46369" w:rsidRPr="00C16CC0" w:rsidRDefault="00B46369" w:rsidP="00B46369"/>
        </w:tc>
        <w:tc>
          <w:tcPr>
            <w:tcW w:w="1119" w:type="dxa"/>
          </w:tcPr>
          <w:p w:rsidR="00B46369" w:rsidRPr="00C16CC0" w:rsidRDefault="00B46369" w:rsidP="00B46369">
            <w:proofErr w:type="spellStart"/>
            <w:r w:rsidRPr="00C16CC0">
              <w:t>д.эн</w:t>
            </w:r>
            <w:proofErr w:type="spellEnd"/>
            <w:r w:rsidRPr="00C16CC0">
              <w:t>, профессор</w:t>
            </w:r>
          </w:p>
        </w:tc>
        <w:tc>
          <w:tcPr>
            <w:tcW w:w="2175" w:type="dxa"/>
          </w:tcPr>
          <w:p w:rsidR="00B46369" w:rsidRPr="00C16CC0" w:rsidRDefault="00B46369" w:rsidP="00B46369">
            <w:r w:rsidRPr="00C16CC0">
              <w:t>НИОКР на тему «Исследование технологий и методов имитационного моделирования предприятия сферы сервиса» Договор № М-10/2021 от 01.02.2021</w:t>
            </w:r>
          </w:p>
          <w:p w:rsidR="00B46369" w:rsidRPr="00C16CC0" w:rsidRDefault="00B46369" w:rsidP="00B46369"/>
          <w:p w:rsidR="00B46369" w:rsidRPr="00C16CC0" w:rsidRDefault="00B46369" w:rsidP="00B46369">
            <w:r w:rsidRPr="00C16CC0">
              <w:t xml:space="preserve">НИОКР на тему «Разработка </w:t>
            </w:r>
            <w:proofErr w:type="spellStart"/>
            <w:r w:rsidRPr="00C16CC0">
              <w:t>агентной</w:t>
            </w:r>
            <w:proofErr w:type="spellEnd"/>
            <w:r w:rsidRPr="00C16CC0">
              <w:t xml:space="preserve"> имитационной модели функционирования предприятия сферы ресторанного сервиса» Договор № М-26/2021 от 19.03.2021</w:t>
            </w:r>
          </w:p>
          <w:p w:rsidR="00B46369" w:rsidRPr="00C16CC0" w:rsidRDefault="00B46369" w:rsidP="00B46369"/>
          <w:p w:rsidR="00B46369" w:rsidRPr="00C16CC0" w:rsidRDefault="00B46369" w:rsidP="00B46369">
            <w:r w:rsidRPr="00C16CC0">
              <w:t xml:space="preserve">НИОКР на тему «Проектирование архитектуры отказоустойчивой клиент-серверной системы» Договор № </w:t>
            </w:r>
            <w:r w:rsidRPr="00C16CC0">
              <w:lastRenderedPageBreak/>
              <w:t>М-46/2021 от 14.06.2021</w:t>
            </w:r>
          </w:p>
          <w:p w:rsidR="00B46369" w:rsidRPr="00C16CC0" w:rsidRDefault="00B46369" w:rsidP="00B46369"/>
          <w:p w:rsidR="00B46369" w:rsidRPr="00C16CC0" w:rsidRDefault="00B46369" w:rsidP="00B46369">
            <w:r w:rsidRPr="00C16CC0">
              <w:t>НИОКР на тему «Проектирование архитектуры облачного хранилища данных» Договор № М-54/2021 от 05.07.2021</w:t>
            </w:r>
          </w:p>
        </w:tc>
        <w:tc>
          <w:tcPr>
            <w:tcW w:w="2461" w:type="dxa"/>
          </w:tcPr>
          <w:p w:rsidR="00B46369" w:rsidRPr="00C16CC0" w:rsidRDefault="00B46369" w:rsidP="00B46369">
            <w:r w:rsidRPr="00C16CC0">
              <w:lastRenderedPageBreak/>
              <w:t xml:space="preserve">Стратегическое планирование регионального и инфраструктурного развития: взаимосвязь, противоречия, риски/ </w:t>
            </w:r>
            <w:proofErr w:type="spellStart"/>
            <w:r w:rsidRPr="00C16CC0">
              <w:t>Сурнина</w:t>
            </w:r>
            <w:proofErr w:type="spellEnd"/>
            <w:r w:rsidRPr="00C16CC0">
              <w:t xml:space="preserve"> Н.М., Шишкина Е.А. // НАУЧНЫЕ ТРУДЫ ВЭО РОССИИ ТОМ № 4 (230). 2021. С. 489-496. DOI: 10.38197/2072-2060-2021-230-4-489-495</w:t>
            </w:r>
          </w:p>
          <w:p w:rsidR="00B46369" w:rsidRPr="00C16CC0" w:rsidRDefault="00B46369" w:rsidP="00B46369"/>
          <w:p w:rsidR="00B46369" w:rsidRPr="00606F7F" w:rsidRDefault="00B46369" w:rsidP="00B46369"/>
        </w:tc>
        <w:tc>
          <w:tcPr>
            <w:tcW w:w="2352" w:type="dxa"/>
          </w:tcPr>
          <w:p w:rsidR="00B46369" w:rsidRPr="00C16CC0" w:rsidRDefault="00B46369" w:rsidP="00606F7F">
            <w:pPr>
              <w:widowControl/>
              <w:spacing w:after="200" w:line="276" w:lineRule="auto"/>
              <w:rPr>
                <w:color w:val="000000"/>
                <w:lang w:val="en-US"/>
              </w:rPr>
            </w:pPr>
            <w:r w:rsidRPr="00C16CC0">
              <w:rPr>
                <w:color w:val="000000"/>
                <w:lang w:val="en-US"/>
              </w:rPr>
              <w:t xml:space="preserve">1. </w:t>
            </w:r>
            <w:proofErr w:type="spellStart"/>
            <w:r w:rsidRPr="00C16CC0">
              <w:rPr>
                <w:color w:val="000000"/>
                <w:lang w:val="en-US"/>
              </w:rPr>
              <w:t>Shishkina</w:t>
            </w:r>
            <w:proofErr w:type="spellEnd"/>
            <w:r w:rsidRPr="00C16CC0">
              <w:rPr>
                <w:color w:val="000000"/>
                <w:lang w:val="en-US"/>
              </w:rPr>
              <w:t xml:space="preserve"> E., </w:t>
            </w:r>
            <w:proofErr w:type="spellStart"/>
            <w:r w:rsidRPr="00C16CC0">
              <w:rPr>
                <w:color w:val="000000"/>
                <w:lang w:val="en-US"/>
              </w:rPr>
              <w:t>Surnina</w:t>
            </w:r>
            <w:proofErr w:type="spellEnd"/>
            <w:r w:rsidRPr="00C16CC0">
              <w:rPr>
                <w:color w:val="000000"/>
                <w:lang w:val="en-US"/>
              </w:rPr>
              <w:t xml:space="preserve"> N. Forming The Digital Environment For Developing The Electric Power Spatial Infrastructure System Of The Region // E3S Web of Conferences. 1. </w:t>
            </w:r>
            <w:proofErr w:type="spellStart"/>
            <w:r w:rsidRPr="00C16CC0">
              <w:rPr>
                <w:color w:val="000000"/>
                <w:lang w:val="en-US"/>
              </w:rPr>
              <w:t>Сер</w:t>
            </w:r>
            <w:proofErr w:type="spellEnd"/>
            <w:r w:rsidRPr="00C16CC0">
              <w:rPr>
                <w:color w:val="000000"/>
                <w:lang w:val="en-US"/>
              </w:rPr>
              <w:t xml:space="preserve">. "1st Conference on Traditional and Renewable Energy Sources: Perspectives and Paradigms for the 21st Century, TRESP 2021" 2021.2. J. </w:t>
            </w:r>
            <w:proofErr w:type="spellStart"/>
            <w:r w:rsidRPr="00C16CC0">
              <w:rPr>
                <w:color w:val="000000"/>
                <w:lang w:val="en-US"/>
              </w:rPr>
              <w:t>Streimikis</w:t>
            </w:r>
            <w:proofErr w:type="spellEnd"/>
            <w:r w:rsidRPr="00C16CC0">
              <w:rPr>
                <w:color w:val="000000"/>
                <w:lang w:val="en-US"/>
              </w:rPr>
              <w:t xml:space="preserve">, E. </w:t>
            </w:r>
            <w:proofErr w:type="spellStart"/>
            <w:r w:rsidRPr="00C16CC0">
              <w:rPr>
                <w:color w:val="000000"/>
                <w:lang w:val="en-US"/>
              </w:rPr>
              <w:t>Kislitsyn</w:t>
            </w:r>
            <w:proofErr w:type="spellEnd"/>
            <w:r w:rsidRPr="00C16CC0">
              <w:rPr>
                <w:color w:val="000000"/>
                <w:lang w:val="en-US"/>
              </w:rPr>
              <w:t xml:space="preserve">, N. </w:t>
            </w:r>
            <w:proofErr w:type="spellStart"/>
            <w:r w:rsidRPr="00C16CC0">
              <w:rPr>
                <w:color w:val="000000"/>
                <w:lang w:val="en-US"/>
              </w:rPr>
              <w:t>Surnina</w:t>
            </w:r>
            <w:proofErr w:type="spellEnd"/>
            <w:r w:rsidRPr="00C16CC0">
              <w:rPr>
                <w:color w:val="000000"/>
                <w:lang w:val="en-US"/>
              </w:rPr>
              <w:t xml:space="preserve">, V. </w:t>
            </w:r>
            <w:proofErr w:type="spellStart"/>
            <w:r w:rsidRPr="00C16CC0">
              <w:rPr>
                <w:color w:val="000000"/>
                <w:lang w:val="en-US"/>
              </w:rPr>
              <w:t>Gorodnichev</w:t>
            </w:r>
            <w:proofErr w:type="spellEnd"/>
            <w:r w:rsidRPr="00C16CC0">
              <w:rPr>
                <w:color w:val="000000"/>
                <w:lang w:val="en-US"/>
              </w:rPr>
              <w:t>. An integrated platform for managing information in smart cities // E3S Web of Conferences 301, 05004 (2021).</w:t>
            </w:r>
          </w:p>
        </w:tc>
        <w:tc>
          <w:tcPr>
            <w:tcW w:w="3481" w:type="dxa"/>
          </w:tcPr>
          <w:p w:rsidR="00B46369" w:rsidRPr="00C16CC0" w:rsidRDefault="00606F7F" w:rsidP="00B46369">
            <w:r>
              <w:t>1.</w:t>
            </w:r>
            <w:r w:rsidR="00B46369" w:rsidRPr="00C16CC0">
              <w:t xml:space="preserve">Сурнина Н.М. </w:t>
            </w:r>
            <w:proofErr w:type="gramStart"/>
            <w:r w:rsidR="00B46369" w:rsidRPr="00C16CC0">
              <w:t>( в</w:t>
            </w:r>
            <w:proofErr w:type="gramEnd"/>
            <w:r w:rsidR="00B46369" w:rsidRPr="00C16CC0">
              <w:t xml:space="preserve"> </w:t>
            </w:r>
            <w:proofErr w:type="spellStart"/>
            <w:r w:rsidR="00B46369" w:rsidRPr="00C16CC0">
              <w:t>соавт</w:t>
            </w:r>
            <w:proofErr w:type="spellEnd"/>
            <w:r w:rsidR="00B46369" w:rsidRPr="00C16CC0">
              <w:t xml:space="preserve">. С Шишкиной Е.А.) Стратегические задачи </w:t>
            </w:r>
            <w:proofErr w:type="spellStart"/>
            <w:r w:rsidR="00B46369" w:rsidRPr="00C16CC0">
              <w:t>цифровизации</w:t>
            </w:r>
            <w:proofErr w:type="spellEnd"/>
            <w:r w:rsidR="00B46369" w:rsidRPr="00C16CC0">
              <w:t xml:space="preserve"> пространственных инфраструктурных систем в контексте регионального развития// </w:t>
            </w:r>
            <w:r w:rsidR="00B46369" w:rsidRPr="00C16CC0">
              <w:rPr>
                <w:lang w:val="en-US"/>
              </w:rPr>
              <w:t>III</w:t>
            </w:r>
            <w:r w:rsidR="00B46369" w:rsidRPr="00C16CC0">
              <w:t xml:space="preserve"> Уральский экономический форум «Урал – драйвер </w:t>
            </w:r>
            <w:proofErr w:type="spellStart"/>
            <w:r w:rsidR="00B46369" w:rsidRPr="00C16CC0">
              <w:t>неоиндустриального</w:t>
            </w:r>
            <w:proofErr w:type="spellEnd"/>
            <w:r w:rsidR="00B46369" w:rsidRPr="00C16CC0">
              <w:t xml:space="preserve"> и инновационного развития России». Г. Екатеринбург. 21-22 октября 2021 г.;</w:t>
            </w:r>
          </w:p>
          <w:p w:rsidR="00B46369" w:rsidRPr="00C16CC0" w:rsidRDefault="00606F7F" w:rsidP="00B46369">
            <w:r>
              <w:t xml:space="preserve">2. </w:t>
            </w:r>
            <w:r w:rsidR="00B46369" w:rsidRPr="00C16CC0">
              <w:t xml:space="preserve">Инфраструктурное обеспечение стратегического развития территорий: возможности и ограничения / </w:t>
            </w:r>
            <w:proofErr w:type="spellStart"/>
            <w:r w:rsidR="00B46369" w:rsidRPr="00C16CC0">
              <w:t>Сурнина</w:t>
            </w:r>
            <w:proofErr w:type="spellEnd"/>
            <w:r w:rsidR="00B46369" w:rsidRPr="00C16CC0">
              <w:t xml:space="preserve"> Н.М., Шишкина Е.А.// МЕНЕДЖМЕНТ И ПРЕДПРИНИМАТЕЛЬСТВО В ПАРАДИГМЕ УСТОЙЧИВОГО РАЗВИТИЯ. Материалы </w:t>
            </w:r>
            <w:r w:rsidR="00B46369" w:rsidRPr="00C16CC0">
              <w:rPr>
                <w:lang w:val="en-US"/>
              </w:rPr>
              <w:t>IV</w:t>
            </w:r>
            <w:r w:rsidR="00B46369" w:rsidRPr="00C16CC0">
              <w:t xml:space="preserve"> Международной научно-практической конференции. Екатеринбург, 2021. С. 214-218.</w:t>
            </w:r>
          </w:p>
        </w:tc>
      </w:tr>
      <w:tr w:rsidR="00B46369" w:rsidRPr="007668A3" w:rsidTr="00A06548">
        <w:tc>
          <w:tcPr>
            <w:tcW w:w="14425" w:type="dxa"/>
            <w:gridSpan w:val="8"/>
          </w:tcPr>
          <w:p w:rsidR="00B46369" w:rsidRPr="000864EC" w:rsidRDefault="00B46369" w:rsidP="00B46369">
            <w:pPr>
              <w:widowControl/>
              <w:shd w:val="clear" w:color="auto" w:fill="FFFFFF"/>
              <w:jc w:val="center"/>
            </w:pPr>
            <w:r>
              <w:t>2022</w:t>
            </w:r>
          </w:p>
        </w:tc>
      </w:tr>
      <w:tr w:rsidR="00A06548" w:rsidRPr="00C16CC0" w:rsidTr="00A06548">
        <w:tc>
          <w:tcPr>
            <w:tcW w:w="445" w:type="dxa"/>
          </w:tcPr>
          <w:p w:rsidR="00B46369" w:rsidRPr="00C16CC0" w:rsidRDefault="00B46369" w:rsidP="00B46369">
            <w:pPr>
              <w:jc w:val="center"/>
              <w:rPr>
                <w:rFonts w:eastAsia="Calibri"/>
              </w:rPr>
            </w:pPr>
          </w:p>
        </w:tc>
        <w:tc>
          <w:tcPr>
            <w:tcW w:w="1223" w:type="dxa"/>
          </w:tcPr>
          <w:p w:rsidR="00B46369" w:rsidRPr="00C16CC0" w:rsidRDefault="00B46369" w:rsidP="00B46369">
            <w:proofErr w:type="spellStart"/>
            <w:r w:rsidRPr="00C16CC0">
              <w:t>Сурнина</w:t>
            </w:r>
            <w:proofErr w:type="spellEnd"/>
            <w:r w:rsidRPr="00C16CC0">
              <w:t xml:space="preserve"> Н.М. </w:t>
            </w:r>
          </w:p>
        </w:tc>
        <w:tc>
          <w:tcPr>
            <w:tcW w:w="1169" w:type="dxa"/>
          </w:tcPr>
          <w:p w:rsidR="00B46369" w:rsidRPr="00C16CC0" w:rsidRDefault="00B46369" w:rsidP="00B46369">
            <w:r>
              <w:t>штатный</w:t>
            </w:r>
          </w:p>
          <w:p w:rsidR="00B46369" w:rsidRPr="00C16CC0" w:rsidRDefault="00B46369" w:rsidP="00B46369"/>
        </w:tc>
        <w:tc>
          <w:tcPr>
            <w:tcW w:w="1119" w:type="dxa"/>
          </w:tcPr>
          <w:p w:rsidR="00B46369" w:rsidRPr="00C16CC0" w:rsidRDefault="00B46369" w:rsidP="00B46369">
            <w:r w:rsidRPr="00C16CC0">
              <w:t>д.э.н., профессор</w:t>
            </w:r>
          </w:p>
        </w:tc>
        <w:tc>
          <w:tcPr>
            <w:tcW w:w="2175" w:type="dxa"/>
          </w:tcPr>
          <w:p w:rsidR="00B46369" w:rsidRPr="00C16CC0" w:rsidRDefault="00B46369" w:rsidP="00B46369">
            <w:r>
              <w:t xml:space="preserve">Бизнес-анализ, управление данными и </w:t>
            </w:r>
            <w:proofErr w:type="spellStart"/>
            <w:r>
              <w:t>цифровизация</w:t>
            </w:r>
            <w:proofErr w:type="spellEnd"/>
            <w:r>
              <w:t xml:space="preserve"> бизнеса</w:t>
            </w:r>
          </w:p>
        </w:tc>
        <w:tc>
          <w:tcPr>
            <w:tcW w:w="2461" w:type="dxa"/>
          </w:tcPr>
          <w:p w:rsidR="00B46369" w:rsidRPr="00EC01BE" w:rsidRDefault="00B46369" w:rsidP="00596726">
            <w:pPr>
              <w:pStyle w:val="a4"/>
              <w:numPr>
                <w:ilvl w:val="0"/>
                <w:numId w:val="7"/>
              </w:numPr>
              <w:ind w:left="0" w:firstLine="0"/>
            </w:pPr>
            <w:proofErr w:type="spellStart"/>
            <w:r w:rsidRPr="00EC01BE">
              <w:t>Сурнина</w:t>
            </w:r>
            <w:proofErr w:type="spellEnd"/>
            <w:r w:rsidRPr="00EC01BE">
              <w:t xml:space="preserve"> Н.М., Шишкина Е.А. Теоретико-методологические и практические аспекты исследования пространственных инфраструктурных систем региона // Экономика, предпринимательство и право. – 2022. – Том 12. – № 10. – </w:t>
            </w:r>
            <w:proofErr w:type="spellStart"/>
            <w:r w:rsidRPr="00EC01BE">
              <w:t>doi</w:t>
            </w:r>
            <w:proofErr w:type="spellEnd"/>
            <w:r w:rsidRPr="00EC01BE">
              <w:t>: 10.18334/epp.12.10.116378</w:t>
            </w:r>
          </w:p>
          <w:p w:rsidR="00596726" w:rsidRPr="00EC01BE" w:rsidRDefault="00596726" w:rsidP="00596726">
            <w:pPr>
              <w:pStyle w:val="a4"/>
              <w:numPr>
                <w:ilvl w:val="0"/>
                <w:numId w:val="7"/>
              </w:numPr>
              <w:ind w:left="0" w:firstLine="0"/>
            </w:pPr>
            <w:r w:rsidRPr="00EC01BE">
              <w:t xml:space="preserve">Развитие </w:t>
            </w:r>
            <w:proofErr w:type="spellStart"/>
            <w:r w:rsidRPr="00EC01BE">
              <w:t>парадигмальных</w:t>
            </w:r>
            <w:proofErr w:type="spellEnd"/>
            <w:r w:rsidRPr="00EC01BE">
              <w:t xml:space="preserve"> идей в отечественной региональной экономике / Е. Г. </w:t>
            </w:r>
            <w:proofErr w:type="spellStart"/>
            <w:r w:rsidRPr="00EC01BE">
              <w:t>Анимица</w:t>
            </w:r>
            <w:proofErr w:type="spellEnd"/>
            <w:r w:rsidRPr="00EC01BE">
              <w:t xml:space="preserve">, В. С. Антонюк, Т. А. </w:t>
            </w:r>
            <w:proofErr w:type="spellStart"/>
            <w:r w:rsidRPr="00EC01BE">
              <w:t>Балина</w:t>
            </w:r>
            <w:proofErr w:type="spellEnd"/>
            <w:r w:rsidRPr="00EC01BE">
              <w:t xml:space="preserve"> [и др.</w:t>
            </w:r>
            <w:proofErr w:type="gramStart"/>
            <w:r w:rsidRPr="00EC01BE">
              <w:t>] ;</w:t>
            </w:r>
            <w:proofErr w:type="gramEnd"/>
            <w:r w:rsidRPr="00EC01BE">
              <w:t xml:space="preserve"> Уральский государственный экономический университет. – </w:t>
            </w:r>
            <w:proofErr w:type="gramStart"/>
            <w:r w:rsidRPr="00EC01BE">
              <w:t>Екатеринбург :</w:t>
            </w:r>
            <w:proofErr w:type="gramEnd"/>
            <w:r w:rsidRPr="00EC01BE">
              <w:t xml:space="preserve"> Уральский </w:t>
            </w:r>
            <w:r w:rsidRPr="00EC01BE">
              <w:lastRenderedPageBreak/>
              <w:t>государственный экономический университет, 2022. – 346 с. – ISBN 978-5-9656-0327-5. – EDN ITPIVT.</w:t>
            </w:r>
          </w:p>
        </w:tc>
        <w:tc>
          <w:tcPr>
            <w:tcW w:w="2352" w:type="dxa"/>
          </w:tcPr>
          <w:p w:rsidR="00B46369" w:rsidRPr="00C16CC0" w:rsidRDefault="00B46369" w:rsidP="00B46369">
            <w:pPr>
              <w:widowControl/>
              <w:spacing w:after="200" w:line="276" w:lineRule="auto"/>
              <w:rPr>
                <w:color w:val="000000"/>
              </w:rPr>
            </w:pPr>
          </w:p>
        </w:tc>
        <w:tc>
          <w:tcPr>
            <w:tcW w:w="3481" w:type="dxa"/>
          </w:tcPr>
          <w:p w:rsidR="00B46369" w:rsidRPr="00C16CC0" w:rsidRDefault="00B46369" w:rsidP="00B46369">
            <w:proofErr w:type="spellStart"/>
            <w:r w:rsidRPr="00C16CC0">
              <w:t>Сурнина</w:t>
            </w:r>
            <w:proofErr w:type="spellEnd"/>
            <w:r w:rsidRPr="00C16CC0">
              <w:t xml:space="preserve"> Н.М. Инструментальное обеспечение </w:t>
            </w:r>
            <w:proofErr w:type="spellStart"/>
            <w:r w:rsidRPr="00C16CC0">
              <w:t>стратегирования</w:t>
            </w:r>
            <w:proofErr w:type="spellEnd"/>
            <w:r w:rsidRPr="00C16CC0">
              <w:t xml:space="preserve"> цифровой трансформации корпоративных систем // BI-технологии и корпоративные информационные системы в оптимизации бизнес-процессов. Материалы VII Международной научно-практической конференции.</w:t>
            </w:r>
          </w:p>
        </w:tc>
      </w:tr>
      <w:tr w:rsidR="00B46369" w:rsidRPr="00C16CC0" w:rsidTr="00A06548">
        <w:tc>
          <w:tcPr>
            <w:tcW w:w="14425" w:type="dxa"/>
            <w:gridSpan w:val="8"/>
          </w:tcPr>
          <w:p w:rsidR="00B46369" w:rsidRPr="00EC01BE" w:rsidRDefault="00B46369" w:rsidP="00B46369">
            <w:pPr>
              <w:jc w:val="center"/>
            </w:pPr>
            <w:r w:rsidRPr="00EC01BE">
              <w:t>2023</w:t>
            </w:r>
          </w:p>
        </w:tc>
      </w:tr>
      <w:tr w:rsidR="00A06548" w:rsidRPr="00C16CC0" w:rsidTr="00A06548">
        <w:tc>
          <w:tcPr>
            <w:tcW w:w="445" w:type="dxa"/>
          </w:tcPr>
          <w:p w:rsidR="00B46369" w:rsidRPr="00C16CC0" w:rsidRDefault="00B46369" w:rsidP="00B46369">
            <w:pPr>
              <w:jc w:val="center"/>
              <w:rPr>
                <w:rFonts w:eastAsia="Calibri"/>
              </w:rPr>
            </w:pPr>
          </w:p>
        </w:tc>
        <w:tc>
          <w:tcPr>
            <w:tcW w:w="1223" w:type="dxa"/>
          </w:tcPr>
          <w:p w:rsidR="00B46369" w:rsidRPr="00EC01BE" w:rsidRDefault="00B46369" w:rsidP="00B46369">
            <w:proofErr w:type="spellStart"/>
            <w:r w:rsidRPr="00EC01BE">
              <w:t>Сурнина</w:t>
            </w:r>
            <w:proofErr w:type="spellEnd"/>
            <w:r w:rsidRPr="00EC01BE">
              <w:t xml:space="preserve"> Н.М. </w:t>
            </w:r>
          </w:p>
        </w:tc>
        <w:tc>
          <w:tcPr>
            <w:tcW w:w="1169" w:type="dxa"/>
          </w:tcPr>
          <w:p w:rsidR="00B46369" w:rsidRPr="00EC01BE" w:rsidRDefault="00B46369" w:rsidP="00B46369">
            <w:r w:rsidRPr="00EC01BE">
              <w:t>штатный</w:t>
            </w:r>
          </w:p>
          <w:p w:rsidR="00B46369" w:rsidRPr="00EC01BE" w:rsidRDefault="00B46369" w:rsidP="00B46369"/>
        </w:tc>
        <w:tc>
          <w:tcPr>
            <w:tcW w:w="1119" w:type="dxa"/>
          </w:tcPr>
          <w:p w:rsidR="00B46369" w:rsidRPr="00EC01BE" w:rsidRDefault="00B46369" w:rsidP="00B46369">
            <w:r w:rsidRPr="00EC01BE">
              <w:t>д.э.н., профессор</w:t>
            </w:r>
          </w:p>
        </w:tc>
        <w:tc>
          <w:tcPr>
            <w:tcW w:w="2175" w:type="dxa"/>
          </w:tcPr>
          <w:p w:rsidR="00B46369" w:rsidRPr="00EC01BE" w:rsidRDefault="00B46369" w:rsidP="00B46369">
            <w:r w:rsidRPr="00EC01BE">
              <w:t xml:space="preserve">Бизнес-анализ, управление данными и </w:t>
            </w:r>
            <w:proofErr w:type="spellStart"/>
            <w:r w:rsidRPr="00EC01BE">
              <w:t>цифровизация</w:t>
            </w:r>
            <w:proofErr w:type="spellEnd"/>
            <w:r w:rsidRPr="00EC01BE">
              <w:t xml:space="preserve"> бизнеса</w:t>
            </w:r>
          </w:p>
        </w:tc>
        <w:tc>
          <w:tcPr>
            <w:tcW w:w="2461" w:type="dxa"/>
          </w:tcPr>
          <w:p w:rsidR="00B46369" w:rsidRPr="00EC01BE" w:rsidRDefault="00596726" w:rsidP="00596726">
            <w:pPr>
              <w:pStyle w:val="a4"/>
              <w:numPr>
                <w:ilvl w:val="0"/>
                <w:numId w:val="9"/>
              </w:numPr>
              <w:ind w:left="-7" w:firstLine="7"/>
            </w:pPr>
            <w:r w:rsidRPr="00EC01BE">
              <w:t xml:space="preserve">Кузнецов, С. Р. Расширение требований к IT-технологиям в цифровой экономике: проблемы и риски / С. Р. Кузнецов, Н. М. </w:t>
            </w:r>
            <w:proofErr w:type="spellStart"/>
            <w:r w:rsidRPr="00EC01BE">
              <w:t>Сурнина</w:t>
            </w:r>
            <w:proofErr w:type="spellEnd"/>
            <w:r w:rsidRPr="00EC01BE">
              <w:t xml:space="preserve"> // Цифровая трансформация общества и информационная </w:t>
            </w:r>
            <w:proofErr w:type="gramStart"/>
            <w:r w:rsidRPr="00EC01BE">
              <w:t>безопасность :</w:t>
            </w:r>
            <w:proofErr w:type="gramEnd"/>
            <w:r w:rsidRPr="00EC01BE">
              <w:t xml:space="preserve"> Материалы II Всероссийской научно-практической конференции , Екатеринбург, 19 мая 2023 года / </w:t>
            </w:r>
            <w:proofErr w:type="spellStart"/>
            <w:r w:rsidRPr="00EC01BE">
              <w:t>Отв.за</w:t>
            </w:r>
            <w:proofErr w:type="spellEnd"/>
            <w:r w:rsidRPr="00EC01BE">
              <w:t xml:space="preserve"> выпуск А.Ю. </w:t>
            </w:r>
            <w:proofErr w:type="spellStart"/>
            <w:r w:rsidRPr="00EC01BE">
              <w:t>Коковихин</w:t>
            </w:r>
            <w:proofErr w:type="spellEnd"/>
            <w:r w:rsidRPr="00EC01BE">
              <w:t>, отв. редактор М.А. Панов. – Екатеринбург: Уральский государственный экономический университет, 2023. – С. 179-182. – EDN QVSAZH.</w:t>
            </w:r>
          </w:p>
          <w:p w:rsidR="00596726" w:rsidRPr="00EC01BE" w:rsidRDefault="00596726" w:rsidP="00596726">
            <w:pPr>
              <w:pStyle w:val="a4"/>
              <w:numPr>
                <w:ilvl w:val="0"/>
                <w:numId w:val="9"/>
              </w:numPr>
              <w:ind w:left="0" w:firstLine="0"/>
            </w:pPr>
            <w:r w:rsidRPr="00EC01BE">
              <w:t xml:space="preserve">Андреев, С. А. Практические методы защиты пользователей в сети Интернет: темные паттерны / С. А. Андреев, Н. М. </w:t>
            </w:r>
            <w:proofErr w:type="spellStart"/>
            <w:r w:rsidRPr="00EC01BE">
              <w:t>Сурнина</w:t>
            </w:r>
            <w:proofErr w:type="spellEnd"/>
            <w:r w:rsidRPr="00EC01BE">
              <w:t xml:space="preserve"> // Цифровая трансформация общества и </w:t>
            </w:r>
            <w:r w:rsidRPr="00EC01BE">
              <w:lastRenderedPageBreak/>
              <w:t xml:space="preserve">информационная </w:t>
            </w:r>
            <w:proofErr w:type="gramStart"/>
            <w:r w:rsidRPr="00EC01BE">
              <w:t>безопасность :</w:t>
            </w:r>
            <w:proofErr w:type="gramEnd"/>
            <w:r w:rsidRPr="00EC01BE">
              <w:t xml:space="preserve"> Материалы II Всероссийской научно-практической конференции , Екатеринбург, 19 мая 2023 года / </w:t>
            </w:r>
            <w:proofErr w:type="spellStart"/>
            <w:r w:rsidRPr="00EC01BE">
              <w:t>Отв.за</w:t>
            </w:r>
            <w:proofErr w:type="spellEnd"/>
            <w:r w:rsidRPr="00EC01BE">
              <w:t xml:space="preserve"> выпуск А.Ю. </w:t>
            </w:r>
            <w:proofErr w:type="spellStart"/>
            <w:r w:rsidRPr="00EC01BE">
              <w:t>Коковихин</w:t>
            </w:r>
            <w:proofErr w:type="spellEnd"/>
            <w:r w:rsidRPr="00EC01BE">
              <w:t>, отв. редактор М.А. Панов. – Екатеринбург: Уральский государственный экономический университет, 2023. – С. 3-5. – EDN LVOVIG.</w:t>
            </w:r>
          </w:p>
        </w:tc>
        <w:tc>
          <w:tcPr>
            <w:tcW w:w="2352" w:type="dxa"/>
          </w:tcPr>
          <w:p w:rsidR="00B46369" w:rsidRPr="00C16CC0" w:rsidRDefault="00B46369" w:rsidP="00B46369">
            <w:pPr>
              <w:widowControl/>
              <w:spacing w:after="200" w:line="276" w:lineRule="auto"/>
              <w:rPr>
                <w:color w:val="000000"/>
              </w:rPr>
            </w:pPr>
          </w:p>
        </w:tc>
        <w:tc>
          <w:tcPr>
            <w:tcW w:w="3481" w:type="dxa"/>
          </w:tcPr>
          <w:p w:rsidR="008C0188" w:rsidRPr="008C0188" w:rsidRDefault="008C0188" w:rsidP="008C0188">
            <w:pPr>
              <w:pStyle w:val="a9"/>
              <w:numPr>
                <w:ilvl w:val="0"/>
                <w:numId w:val="14"/>
              </w:numPr>
              <w:shd w:val="clear" w:color="auto" w:fill="FFFFFF"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8C0188">
              <w:rPr>
                <w:color w:val="000000"/>
                <w:sz w:val="20"/>
                <w:szCs w:val="20"/>
              </w:rPr>
              <w:t>Сурнина</w:t>
            </w:r>
            <w:proofErr w:type="spellEnd"/>
            <w:r w:rsidRPr="008C018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C0188">
              <w:rPr>
                <w:color w:val="000000"/>
                <w:sz w:val="20"/>
                <w:szCs w:val="20"/>
              </w:rPr>
              <w:t>Н.М.(</w:t>
            </w:r>
            <w:proofErr w:type="gramEnd"/>
            <w:r w:rsidRPr="008C0188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8C0188">
              <w:rPr>
                <w:color w:val="000000"/>
                <w:sz w:val="20"/>
                <w:szCs w:val="20"/>
              </w:rPr>
              <w:t>соавт</w:t>
            </w:r>
            <w:proofErr w:type="spellEnd"/>
            <w:r w:rsidRPr="008C0188">
              <w:rPr>
                <w:color w:val="000000"/>
                <w:sz w:val="20"/>
                <w:szCs w:val="20"/>
              </w:rPr>
              <w:t xml:space="preserve">.) «Расширение требований к </w:t>
            </w:r>
            <w:r w:rsidRPr="008C0188">
              <w:rPr>
                <w:color w:val="000000"/>
                <w:sz w:val="20"/>
                <w:szCs w:val="20"/>
                <w:lang w:val="en-US"/>
              </w:rPr>
              <w:t>IT</w:t>
            </w:r>
            <w:r w:rsidRPr="008C0188">
              <w:rPr>
                <w:color w:val="000000"/>
                <w:sz w:val="20"/>
                <w:szCs w:val="20"/>
              </w:rPr>
              <w:t>-технологиям в цифровой экономике: проблемы и риски»</w:t>
            </w:r>
          </w:p>
          <w:p w:rsidR="008C0188" w:rsidRPr="008C0188" w:rsidRDefault="008C0188" w:rsidP="008C0188">
            <w:pPr>
              <w:pStyle w:val="a9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C018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C0188">
              <w:rPr>
                <w:color w:val="000000"/>
                <w:sz w:val="20"/>
                <w:szCs w:val="20"/>
                <w:shd w:val="clear" w:color="auto" w:fill="FFFFFF"/>
              </w:rPr>
              <w:t>Сурнина</w:t>
            </w:r>
            <w:proofErr w:type="spellEnd"/>
            <w:r w:rsidRPr="008C018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C0188">
              <w:rPr>
                <w:color w:val="000000"/>
                <w:sz w:val="20"/>
                <w:szCs w:val="20"/>
                <w:shd w:val="clear" w:color="auto" w:fill="FFFFFF"/>
              </w:rPr>
              <w:t>Н.М.(</w:t>
            </w:r>
            <w:proofErr w:type="gramEnd"/>
            <w:r w:rsidRPr="008C0188">
              <w:rPr>
                <w:color w:val="000000"/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 w:rsidRPr="008C0188">
              <w:rPr>
                <w:color w:val="000000"/>
                <w:sz w:val="20"/>
                <w:szCs w:val="20"/>
                <w:shd w:val="clear" w:color="auto" w:fill="FFFFFF"/>
              </w:rPr>
              <w:t>соавт</w:t>
            </w:r>
            <w:proofErr w:type="spellEnd"/>
            <w:r w:rsidRPr="008C0188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8C0188">
              <w:rPr>
                <w:color w:val="000000"/>
                <w:sz w:val="20"/>
                <w:szCs w:val="20"/>
              </w:rPr>
              <w:t xml:space="preserve">) </w:t>
            </w:r>
          </w:p>
          <w:p w:rsidR="008C0188" w:rsidRPr="008C0188" w:rsidRDefault="008C0188" w:rsidP="008C0188">
            <w:pPr>
              <w:pStyle w:val="a9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C0188">
              <w:rPr>
                <w:color w:val="000000"/>
                <w:sz w:val="20"/>
                <w:szCs w:val="20"/>
              </w:rPr>
              <w:t xml:space="preserve">2. </w:t>
            </w:r>
            <w:r w:rsidRPr="008C0188">
              <w:rPr>
                <w:color w:val="000000"/>
                <w:sz w:val="20"/>
                <w:szCs w:val="20"/>
              </w:rPr>
              <w:t>"Практические методы защиты пользователей в сети Интернет: темные паттерны"</w:t>
            </w:r>
          </w:p>
          <w:p w:rsidR="008C0188" w:rsidRPr="008C0188" w:rsidRDefault="008C0188" w:rsidP="008C0188">
            <w:pPr>
              <w:pStyle w:val="a9"/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188">
              <w:rPr>
                <w:color w:val="000000"/>
                <w:sz w:val="20"/>
                <w:szCs w:val="20"/>
              </w:rPr>
              <w:t xml:space="preserve">Материалы </w:t>
            </w:r>
            <w:r w:rsidRPr="008C0188">
              <w:rPr>
                <w:color w:val="000000"/>
                <w:sz w:val="20"/>
                <w:szCs w:val="20"/>
                <w:lang w:val="en-US"/>
              </w:rPr>
              <w:t>II</w:t>
            </w:r>
            <w:r w:rsidRPr="008C0188">
              <w:rPr>
                <w:color w:val="000000"/>
                <w:sz w:val="20"/>
                <w:szCs w:val="20"/>
              </w:rPr>
              <w:t xml:space="preserve"> Всероссийской научно-практической конференции «Цифровая трансформация и информационная безопасность» г. Екатеринбург, 19 мая 2023 г., </w:t>
            </w:r>
          </w:p>
          <w:p w:rsidR="00EC01BE" w:rsidRDefault="00EC01BE" w:rsidP="00EC01BE">
            <w:pPr>
              <w:pStyle w:val="a9"/>
              <w:shd w:val="clear" w:color="auto" w:fill="FFFFFF"/>
              <w:rPr>
                <w:color w:val="000000"/>
              </w:rPr>
            </w:pPr>
          </w:p>
          <w:p w:rsidR="00E87D38" w:rsidRPr="00C16CC0" w:rsidRDefault="00E87D38" w:rsidP="00EC01BE">
            <w:pPr>
              <w:pStyle w:val="a"/>
              <w:numPr>
                <w:ilvl w:val="0"/>
                <w:numId w:val="0"/>
              </w:numPr>
            </w:pPr>
            <w:bookmarkStart w:id="0" w:name="_GoBack"/>
            <w:bookmarkEnd w:id="0"/>
          </w:p>
        </w:tc>
      </w:tr>
    </w:tbl>
    <w:p w:rsidR="00311430" w:rsidRDefault="00311430">
      <w:pPr>
        <w:rPr>
          <w:sz w:val="28"/>
          <w:szCs w:val="28"/>
        </w:rPr>
      </w:pPr>
    </w:p>
    <w:p w:rsidR="005C5959" w:rsidRPr="008073D4" w:rsidRDefault="005C5959">
      <w:pPr>
        <w:rPr>
          <w:sz w:val="28"/>
          <w:szCs w:val="28"/>
        </w:rPr>
      </w:pPr>
      <w:r w:rsidRPr="008073D4">
        <w:rPr>
          <w:sz w:val="28"/>
          <w:szCs w:val="28"/>
        </w:rPr>
        <w:t>Руководитель                                                                                                                                                   Ковалев В.Е.</w:t>
      </w:r>
    </w:p>
    <w:p w:rsidR="005C5959" w:rsidRDefault="005C5959">
      <w:pPr>
        <w:rPr>
          <w:sz w:val="28"/>
          <w:szCs w:val="28"/>
        </w:rPr>
      </w:pPr>
      <w:r w:rsidRPr="008073D4">
        <w:rPr>
          <w:sz w:val="28"/>
          <w:szCs w:val="28"/>
        </w:rPr>
        <w:t>Заведующ</w:t>
      </w:r>
      <w:r w:rsidR="000E571E" w:rsidRPr="008073D4">
        <w:rPr>
          <w:sz w:val="28"/>
          <w:szCs w:val="28"/>
        </w:rPr>
        <w:t>ая</w:t>
      </w:r>
      <w:r w:rsidRPr="008073D4">
        <w:rPr>
          <w:sz w:val="28"/>
          <w:szCs w:val="28"/>
        </w:rPr>
        <w:t xml:space="preserve"> кафедрой </w:t>
      </w:r>
      <w:r w:rsidR="008073D4" w:rsidRPr="008073D4">
        <w:rPr>
          <w:sz w:val="28"/>
          <w:szCs w:val="28"/>
        </w:rPr>
        <w:t>м</w:t>
      </w:r>
      <w:r w:rsidRPr="008073D4">
        <w:rPr>
          <w:sz w:val="28"/>
          <w:szCs w:val="28"/>
        </w:rPr>
        <w:t>ировой экономики и внешнеэкономической</w:t>
      </w:r>
      <w:r w:rsidR="00FB1AB2">
        <w:rPr>
          <w:sz w:val="28"/>
          <w:szCs w:val="28"/>
        </w:rPr>
        <w:t xml:space="preserve"> </w:t>
      </w:r>
      <w:r w:rsidRPr="008073D4">
        <w:rPr>
          <w:sz w:val="28"/>
          <w:szCs w:val="28"/>
        </w:rPr>
        <w:t>деятельности                              Фальченко О.Д.</w:t>
      </w:r>
    </w:p>
    <w:p w:rsidR="00C16CC0" w:rsidRDefault="00C16CC0">
      <w:pPr>
        <w:rPr>
          <w:sz w:val="28"/>
          <w:szCs w:val="28"/>
        </w:rPr>
      </w:pPr>
    </w:p>
    <w:p w:rsidR="00C16CC0" w:rsidRPr="008073D4" w:rsidRDefault="00C16CC0" w:rsidP="00C16CC0">
      <w:pPr>
        <w:rPr>
          <w:sz w:val="28"/>
          <w:szCs w:val="28"/>
        </w:rPr>
      </w:pPr>
      <w:r w:rsidRPr="008073D4">
        <w:rPr>
          <w:sz w:val="28"/>
          <w:szCs w:val="28"/>
        </w:rPr>
        <w:t xml:space="preserve">Руководитель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Сурнина</w:t>
      </w:r>
      <w:proofErr w:type="spellEnd"/>
      <w:r>
        <w:rPr>
          <w:sz w:val="28"/>
          <w:szCs w:val="28"/>
        </w:rPr>
        <w:t xml:space="preserve"> Н.М.</w:t>
      </w:r>
    </w:p>
    <w:p w:rsidR="00C16CC0" w:rsidRPr="002B65F2" w:rsidRDefault="00C16CC0" w:rsidP="00C16CC0">
      <w:r w:rsidRPr="008073D4">
        <w:rPr>
          <w:sz w:val="28"/>
          <w:szCs w:val="28"/>
        </w:rPr>
        <w:t xml:space="preserve">Заведующая кафедрой </w:t>
      </w:r>
      <w:r>
        <w:rPr>
          <w:sz w:val="28"/>
          <w:szCs w:val="28"/>
        </w:rPr>
        <w:t xml:space="preserve">информационных технологий и статистики                           </w:t>
      </w:r>
      <w:r w:rsidRPr="008073D4">
        <w:rPr>
          <w:sz w:val="28"/>
          <w:szCs w:val="28"/>
        </w:rPr>
        <w:t xml:space="preserve">                              </w:t>
      </w:r>
      <w:proofErr w:type="spellStart"/>
      <w:r w:rsidR="00A06548">
        <w:rPr>
          <w:sz w:val="28"/>
          <w:szCs w:val="28"/>
        </w:rPr>
        <w:t>Кормышев</w:t>
      </w:r>
      <w:proofErr w:type="spellEnd"/>
      <w:r w:rsidR="00A06548">
        <w:rPr>
          <w:sz w:val="28"/>
          <w:szCs w:val="28"/>
        </w:rPr>
        <w:t xml:space="preserve"> В.М.</w:t>
      </w:r>
    </w:p>
    <w:p w:rsidR="00C16CC0" w:rsidRPr="002B65F2" w:rsidRDefault="00C16CC0"/>
    <w:sectPr w:rsidR="00C16CC0" w:rsidRPr="002B65F2" w:rsidSect="002B65F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B9458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8755B"/>
    <w:multiLevelType w:val="hybridMultilevel"/>
    <w:tmpl w:val="1DB62C64"/>
    <w:lvl w:ilvl="0" w:tplc="96A6084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4160"/>
    <w:multiLevelType w:val="multilevel"/>
    <w:tmpl w:val="995E2E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593" w:hanging="360"/>
      </w:pPr>
    </w:lvl>
    <w:lvl w:ilvl="2">
      <w:start w:val="1"/>
      <w:numFmt w:val="lowerRoman"/>
      <w:lvlText w:val="%3."/>
      <w:lvlJc w:val="right"/>
      <w:pPr>
        <w:ind w:left="2313" w:hanging="180"/>
      </w:pPr>
    </w:lvl>
    <w:lvl w:ilvl="3">
      <w:start w:val="1"/>
      <w:numFmt w:val="decimal"/>
      <w:lvlText w:val="%4."/>
      <w:lvlJc w:val="left"/>
      <w:pPr>
        <w:ind w:left="3033" w:hanging="360"/>
      </w:pPr>
    </w:lvl>
    <w:lvl w:ilvl="4">
      <w:start w:val="1"/>
      <w:numFmt w:val="lowerLetter"/>
      <w:lvlText w:val="%5."/>
      <w:lvlJc w:val="left"/>
      <w:pPr>
        <w:ind w:left="3753" w:hanging="360"/>
      </w:pPr>
    </w:lvl>
    <w:lvl w:ilvl="5">
      <w:start w:val="1"/>
      <w:numFmt w:val="lowerRoman"/>
      <w:lvlText w:val="%6."/>
      <w:lvlJc w:val="right"/>
      <w:pPr>
        <w:ind w:left="4473" w:hanging="180"/>
      </w:pPr>
    </w:lvl>
    <w:lvl w:ilvl="6">
      <w:start w:val="1"/>
      <w:numFmt w:val="decimal"/>
      <w:lvlText w:val="%7."/>
      <w:lvlJc w:val="left"/>
      <w:pPr>
        <w:ind w:left="5193" w:hanging="360"/>
      </w:pPr>
    </w:lvl>
    <w:lvl w:ilvl="7">
      <w:start w:val="1"/>
      <w:numFmt w:val="lowerLetter"/>
      <w:lvlText w:val="%8."/>
      <w:lvlJc w:val="left"/>
      <w:pPr>
        <w:ind w:left="5913" w:hanging="360"/>
      </w:pPr>
    </w:lvl>
    <w:lvl w:ilvl="8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15E35035"/>
    <w:multiLevelType w:val="hybridMultilevel"/>
    <w:tmpl w:val="47EEF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1555F"/>
    <w:multiLevelType w:val="hybridMultilevel"/>
    <w:tmpl w:val="8566FF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76AD0"/>
    <w:multiLevelType w:val="multilevel"/>
    <w:tmpl w:val="0EF6322C"/>
    <w:lvl w:ilvl="0">
      <w:start w:val="1"/>
      <w:numFmt w:val="decimal"/>
      <w:lvlText w:val="%1."/>
      <w:lvlJc w:val="left"/>
      <w:pPr>
        <w:ind w:left="873" w:hanging="360"/>
      </w:pPr>
    </w:lvl>
    <w:lvl w:ilvl="1">
      <w:start w:val="1"/>
      <w:numFmt w:val="lowerLetter"/>
      <w:lvlText w:val="%2."/>
      <w:lvlJc w:val="left"/>
      <w:pPr>
        <w:ind w:left="1593" w:hanging="360"/>
      </w:pPr>
    </w:lvl>
    <w:lvl w:ilvl="2">
      <w:start w:val="1"/>
      <w:numFmt w:val="lowerRoman"/>
      <w:lvlText w:val="%3."/>
      <w:lvlJc w:val="right"/>
      <w:pPr>
        <w:ind w:left="2313" w:hanging="180"/>
      </w:pPr>
    </w:lvl>
    <w:lvl w:ilvl="3">
      <w:start w:val="1"/>
      <w:numFmt w:val="decimal"/>
      <w:lvlText w:val="%4."/>
      <w:lvlJc w:val="left"/>
      <w:pPr>
        <w:ind w:left="3033" w:hanging="360"/>
      </w:pPr>
    </w:lvl>
    <w:lvl w:ilvl="4">
      <w:start w:val="1"/>
      <w:numFmt w:val="lowerLetter"/>
      <w:lvlText w:val="%5."/>
      <w:lvlJc w:val="left"/>
      <w:pPr>
        <w:ind w:left="3753" w:hanging="360"/>
      </w:pPr>
    </w:lvl>
    <w:lvl w:ilvl="5">
      <w:start w:val="1"/>
      <w:numFmt w:val="lowerRoman"/>
      <w:lvlText w:val="%6."/>
      <w:lvlJc w:val="right"/>
      <w:pPr>
        <w:ind w:left="4473" w:hanging="180"/>
      </w:pPr>
    </w:lvl>
    <w:lvl w:ilvl="6">
      <w:start w:val="1"/>
      <w:numFmt w:val="decimal"/>
      <w:lvlText w:val="%7."/>
      <w:lvlJc w:val="left"/>
      <w:pPr>
        <w:ind w:left="5193" w:hanging="360"/>
      </w:pPr>
    </w:lvl>
    <w:lvl w:ilvl="7">
      <w:start w:val="1"/>
      <w:numFmt w:val="lowerLetter"/>
      <w:lvlText w:val="%8."/>
      <w:lvlJc w:val="left"/>
      <w:pPr>
        <w:ind w:left="5913" w:hanging="360"/>
      </w:pPr>
    </w:lvl>
    <w:lvl w:ilvl="8">
      <w:start w:val="1"/>
      <w:numFmt w:val="lowerRoman"/>
      <w:lvlText w:val="%9."/>
      <w:lvlJc w:val="right"/>
      <w:pPr>
        <w:ind w:left="6633" w:hanging="180"/>
      </w:pPr>
    </w:lvl>
  </w:abstractNum>
  <w:abstractNum w:abstractNumId="6" w15:restartNumberingAfterBreak="0">
    <w:nsid w:val="35C040A0"/>
    <w:multiLevelType w:val="hybridMultilevel"/>
    <w:tmpl w:val="B0BE1E70"/>
    <w:lvl w:ilvl="0" w:tplc="20E09E0C">
      <w:start w:val="1"/>
      <w:numFmt w:val="decimal"/>
      <w:lvlText w:val="%1."/>
      <w:lvlJc w:val="left"/>
      <w:pPr>
        <w:ind w:left="720" w:hanging="360"/>
      </w:pPr>
      <w:rPr>
        <w:rFonts w:eastAsia="Calibri" w:cs="Courier New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757DC"/>
    <w:multiLevelType w:val="hybridMultilevel"/>
    <w:tmpl w:val="A964F8F0"/>
    <w:lvl w:ilvl="0" w:tplc="C7B40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F6E03"/>
    <w:multiLevelType w:val="hybridMultilevel"/>
    <w:tmpl w:val="5C28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7F96"/>
    <w:multiLevelType w:val="hybridMultilevel"/>
    <w:tmpl w:val="F296EDE2"/>
    <w:lvl w:ilvl="0" w:tplc="C7B40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55F29"/>
    <w:multiLevelType w:val="hybridMultilevel"/>
    <w:tmpl w:val="1612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16A9A"/>
    <w:multiLevelType w:val="hybridMultilevel"/>
    <w:tmpl w:val="F3769334"/>
    <w:lvl w:ilvl="0" w:tplc="C7B40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A164A"/>
    <w:multiLevelType w:val="hybridMultilevel"/>
    <w:tmpl w:val="8056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0"/>
  </w:num>
  <w:num w:numId="7">
    <w:abstractNumId w:val="12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F2"/>
    <w:rsid w:val="00004707"/>
    <w:rsid w:val="00011534"/>
    <w:rsid w:val="00012D5C"/>
    <w:rsid w:val="00020878"/>
    <w:rsid w:val="00045C1A"/>
    <w:rsid w:val="000859B3"/>
    <w:rsid w:val="000864EC"/>
    <w:rsid w:val="0008750D"/>
    <w:rsid w:val="000C7930"/>
    <w:rsid w:val="000D0242"/>
    <w:rsid w:val="000E571E"/>
    <w:rsid w:val="00145D01"/>
    <w:rsid w:val="00221FFC"/>
    <w:rsid w:val="002641C7"/>
    <w:rsid w:val="002B65F2"/>
    <w:rsid w:val="002D7DF9"/>
    <w:rsid w:val="002E636C"/>
    <w:rsid w:val="00311430"/>
    <w:rsid w:val="0033053D"/>
    <w:rsid w:val="003E2624"/>
    <w:rsid w:val="0041650C"/>
    <w:rsid w:val="00460AA6"/>
    <w:rsid w:val="004954C6"/>
    <w:rsid w:val="004A22A2"/>
    <w:rsid w:val="004B39A4"/>
    <w:rsid w:val="004D5206"/>
    <w:rsid w:val="00556C31"/>
    <w:rsid w:val="00570165"/>
    <w:rsid w:val="00570E67"/>
    <w:rsid w:val="00596726"/>
    <w:rsid w:val="005C5959"/>
    <w:rsid w:val="00606F7F"/>
    <w:rsid w:val="006635A3"/>
    <w:rsid w:val="006956E9"/>
    <w:rsid w:val="0073651F"/>
    <w:rsid w:val="007668A3"/>
    <w:rsid w:val="008073D4"/>
    <w:rsid w:val="008122E0"/>
    <w:rsid w:val="00862EB3"/>
    <w:rsid w:val="008C0188"/>
    <w:rsid w:val="008C3341"/>
    <w:rsid w:val="008D2737"/>
    <w:rsid w:val="008E00BE"/>
    <w:rsid w:val="008F5981"/>
    <w:rsid w:val="009069D8"/>
    <w:rsid w:val="00920D86"/>
    <w:rsid w:val="00990C54"/>
    <w:rsid w:val="00A06548"/>
    <w:rsid w:val="00A137A1"/>
    <w:rsid w:val="00A25326"/>
    <w:rsid w:val="00AA2E1D"/>
    <w:rsid w:val="00AB4A13"/>
    <w:rsid w:val="00AC1E9F"/>
    <w:rsid w:val="00B46369"/>
    <w:rsid w:val="00BD3872"/>
    <w:rsid w:val="00C16CC0"/>
    <w:rsid w:val="00C317CF"/>
    <w:rsid w:val="00C51AE7"/>
    <w:rsid w:val="00C86876"/>
    <w:rsid w:val="00D16F0C"/>
    <w:rsid w:val="00D30C27"/>
    <w:rsid w:val="00D46D6D"/>
    <w:rsid w:val="00D55067"/>
    <w:rsid w:val="00D7543A"/>
    <w:rsid w:val="00D84D6C"/>
    <w:rsid w:val="00DA74C3"/>
    <w:rsid w:val="00DB18CE"/>
    <w:rsid w:val="00DC536B"/>
    <w:rsid w:val="00E87D38"/>
    <w:rsid w:val="00EC01BE"/>
    <w:rsid w:val="00F254E7"/>
    <w:rsid w:val="00F3449B"/>
    <w:rsid w:val="00FB1AB2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DB25A-7F1D-4C2C-A3FF-5AB3F822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65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sid w:val="002B65F2"/>
    <w:rPr>
      <w:color w:val="0563C1" w:themeColor="hyperlink"/>
      <w:u w:val="single"/>
    </w:rPr>
  </w:style>
  <w:style w:type="character" w:customStyle="1" w:styleId="ListLabel1">
    <w:name w:val="ListLabel 1"/>
    <w:qFormat/>
    <w:rsid w:val="002B65F2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0"/>
    <w:uiPriority w:val="34"/>
    <w:qFormat/>
    <w:rsid w:val="002B65F2"/>
    <w:pPr>
      <w:ind w:left="720"/>
      <w:contextualSpacing/>
    </w:pPr>
  </w:style>
  <w:style w:type="table" w:styleId="a5">
    <w:name w:val="Table Grid"/>
    <w:basedOn w:val="a2"/>
    <w:uiPriority w:val="39"/>
    <w:rsid w:val="002B65F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1"/>
    <w:uiPriority w:val="99"/>
    <w:semiHidden/>
    <w:unhideWhenUsed/>
    <w:qFormat/>
    <w:rsid w:val="002D7DF9"/>
    <w:rPr>
      <w:color w:val="954F72" w:themeColor="followedHyperlink"/>
      <w:u w:val="single"/>
    </w:rPr>
  </w:style>
  <w:style w:type="character" w:styleId="a7">
    <w:name w:val="Strong"/>
    <w:basedOn w:val="a1"/>
    <w:uiPriority w:val="22"/>
    <w:qFormat/>
    <w:rsid w:val="00D46D6D"/>
    <w:rPr>
      <w:b/>
      <w:bCs/>
    </w:rPr>
  </w:style>
  <w:style w:type="character" w:styleId="a8">
    <w:name w:val="Hyperlink"/>
    <w:basedOn w:val="a1"/>
    <w:uiPriority w:val="99"/>
    <w:unhideWhenUsed/>
    <w:rsid w:val="00C86876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E87D38"/>
    <w:pPr>
      <w:numPr>
        <w:numId w:val="11"/>
      </w:numPr>
      <w:contextualSpacing/>
    </w:pPr>
  </w:style>
  <w:style w:type="paragraph" w:styleId="a9">
    <w:name w:val="Normal (Web)"/>
    <w:basedOn w:val="a0"/>
    <w:uiPriority w:val="99"/>
    <w:semiHidden/>
    <w:unhideWhenUsed/>
    <w:rsid w:val="00EC01BE"/>
    <w:pPr>
      <w:widowControl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82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rus.org/con2023/program.phtml?vid=report&amp;eid=4825" TargetMode="External"/><Relationship Id="rId3" Type="http://schemas.openxmlformats.org/officeDocument/2006/relationships/styles" Target="styles.xml"/><Relationship Id="rId7" Type="http://schemas.openxmlformats.org/officeDocument/2006/relationships/hyperlink" Target="https://science.usue.ru/images/docs/itogi/KT2023-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464971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E7F42-8A24-4E59-810D-C0D07127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Курбатова Валерия Платоновна</dc:creator>
  <cp:keywords/>
  <dc:description/>
  <cp:lastModifiedBy>Голубева Алена Вячеславовна</cp:lastModifiedBy>
  <cp:revision>2</cp:revision>
  <dcterms:created xsi:type="dcterms:W3CDTF">2023-10-24T08:30:00Z</dcterms:created>
  <dcterms:modified xsi:type="dcterms:W3CDTF">2023-10-24T08:30:00Z</dcterms:modified>
</cp:coreProperties>
</file>